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35"/>
        <w:gridCol w:w="5637"/>
      </w:tblGrid>
      <w:tr w:rsidR="008F7A3D" w:rsidRPr="00090186" w14:paraId="372C7A39" w14:textId="77777777" w:rsidTr="000A794E">
        <w:trPr>
          <w:trHeight w:val="849"/>
        </w:trPr>
        <w:tc>
          <w:tcPr>
            <w:tcW w:w="3510" w:type="dxa"/>
            <w:shd w:val="clear" w:color="auto" w:fill="auto"/>
          </w:tcPr>
          <w:p w14:paraId="15F35ABE" w14:textId="77777777" w:rsidR="008A1CF7" w:rsidRPr="00090186" w:rsidRDefault="008A1CF7" w:rsidP="00D8099F">
            <w:pPr>
              <w:pStyle w:val="Heading3"/>
              <w:tabs>
                <w:tab w:val="left" w:pos="330"/>
              </w:tabs>
              <w:spacing w:before="0" w:after="0"/>
              <w:ind w:right="-108"/>
              <w:jc w:val="center"/>
              <w:rPr>
                <w:rFonts w:ascii="Times New Roman" w:hAnsi="Times New Roman" w:cs="Times New Roman"/>
                <w:bCs w:val="0"/>
                <w:color w:val="000000"/>
              </w:rPr>
            </w:pPr>
            <w:r w:rsidRPr="00090186">
              <w:rPr>
                <w:rFonts w:ascii="Times New Roman" w:hAnsi="Times New Roman" w:cs="Times New Roman"/>
                <w:bCs w:val="0"/>
                <w:color w:val="000000"/>
              </w:rPr>
              <w:t>ỦY BAN NHÂN DÂN</w:t>
            </w:r>
          </w:p>
          <w:p w14:paraId="33ECEC96" w14:textId="685B10ED" w:rsidR="008A1CF7" w:rsidRPr="00090186" w:rsidRDefault="00F970B3" w:rsidP="00D8099F">
            <w:pPr>
              <w:ind w:right="-108"/>
              <w:jc w:val="center"/>
              <w:rPr>
                <w:color w:val="000000"/>
              </w:rPr>
            </w:pPr>
            <w:r w:rsidRPr="00090186">
              <w:rPr>
                <w:noProof/>
                <w:color w:val="000000"/>
                <w:sz w:val="32"/>
                <w:szCs w:val="32"/>
              </w:rPr>
              <mc:AlternateContent>
                <mc:Choice Requires="wps">
                  <w:drawing>
                    <wp:anchor distT="0" distB="0" distL="114300" distR="114300" simplePos="0" relativeHeight="251656704" behindDoc="0" locked="0" layoutInCell="1" allowOverlap="1" wp14:anchorId="4319B83D" wp14:editId="55102B54">
                      <wp:simplePos x="0" y="0"/>
                      <wp:positionH relativeFrom="column">
                        <wp:posOffset>592455</wp:posOffset>
                      </wp:positionH>
                      <wp:positionV relativeFrom="paragraph">
                        <wp:posOffset>222885</wp:posOffset>
                      </wp:positionV>
                      <wp:extent cx="902970" cy="0"/>
                      <wp:effectExtent l="10795" t="8890" r="10160" b="1016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EE88"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7.55pt" to="117.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uVrQEAAEcDAAAOAAAAZHJzL2Uyb0RvYy54bWysUsFu2zAMvQ/YPwi6L3YCdFuNOD2k6y7d&#10;FqDdBzCSbAuTRYFUYufvJ6lJWmy3YToIkkg+vffI9d08OnE0xBZ9K5eLWgrjFWrr+1b+fH748F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"/>
                  </w:pict>
                </mc:Fallback>
              </mc:AlternateContent>
            </w:r>
            <w:r w:rsidR="008A1CF7" w:rsidRPr="00090186">
              <w:rPr>
                <w:b/>
                <w:bCs/>
                <w:color w:val="000000"/>
                <w:sz w:val="26"/>
                <w:szCs w:val="26"/>
              </w:rPr>
              <w:t xml:space="preserve">TỈNH </w:t>
            </w:r>
            <w:r w:rsidR="001443E0" w:rsidRPr="00090186">
              <w:rPr>
                <w:b/>
                <w:bCs/>
                <w:color w:val="000000"/>
                <w:sz w:val="26"/>
                <w:szCs w:val="26"/>
              </w:rPr>
              <w:t>ĐỒNG NAI</w:t>
            </w:r>
          </w:p>
        </w:tc>
        <w:tc>
          <w:tcPr>
            <w:tcW w:w="5778" w:type="dxa"/>
            <w:shd w:val="clear" w:color="auto" w:fill="auto"/>
          </w:tcPr>
          <w:p w14:paraId="233D0DDC" w14:textId="77777777" w:rsidR="008A1CF7" w:rsidRPr="00090186" w:rsidRDefault="008A1CF7" w:rsidP="0044030C">
            <w:pPr>
              <w:pStyle w:val="Heading3"/>
              <w:tabs>
                <w:tab w:val="left" w:pos="330"/>
              </w:tabs>
              <w:spacing w:before="0" w:after="0"/>
              <w:ind w:right="-281"/>
              <w:jc w:val="center"/>
              <w:rPr>
                <w:rFonts w:ascii="Times New Roman" w:hAnsi="Times New Roman" w:cs="Times New Roman"/>
                <w:color w:val="000000"/>
              </w:rPr>
            </w:pPr>
            <w:r w:rsidRPr="00090186">
              <w:rPr>
                <w:rFonts w:ascii="Times New Roman" w:hAnsi="Times New Roman" w:cs="Times New Roman"/>
                <w:color w:val="000000"/>
              </w:rPr>
              <w:t>CỘNG HÒA XÃ HỘI CHỦ NGHĨA VIỆT NAM</w:t>
            </w:r>
          </w:p>
          <w:p w14:paraId="784982D1" w14:textId="6BE5908C" w:rsidR="008A1CF7" w:rsidRPr="00090186" w:rsidRDefault="00F970B3" w:rsidP="0044030C">
            <w:pPr>
              <w:jc w:val="center"/>
              <w:rPr>
                <w:color w:val="000000"/>
              </w:rPr>
            </w:pPr>
            <w:r w:rsidRPr="00090186">
              <w:rPr>
                <w:noProof/>
                <w:color w:val="000000"/>
                <w:sz w:val="32"/>
                <w:szCs w:val="32"/>
              </w:rPr>
              <mc:AlternateContent>
                <mc:Choice Requires="wps">
                  <w:drawing>
                    <wp:anchor distT="0" distB="0" distL="114300" distR="114300" simplePos="0" relativeHeight="251657728" behindDoc="0" locked="0" layoutInCell="1" allowOverlap="1" wp14:anchorId="4CBDC30B" wp14:editId="7064F3B0">
                      <wp:simplePos x="0" y="0"/>
                      <wp:positionH relativeFrom="column">
                        <wp:posOffset>887730</wp:posOffset>
                      </wp:positionH>
                      <wp:positionV relativeFrom="paragraph">
                        <wp:posOffset>263525</wp:posOffset>
                      </wp:positionV>
                      <wp:extent cx="1624330" cy="0"/>
                      <wp:effectExtent l="5080" t="11430" r="8890"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F2BDA"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0.75pt" to="197.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"/>
                  </w:pict>
                </mc:Fallback>
              </mc:AlternateContent>
            </w:r>
            <w:r w:rsidR="008A1CF7" w:rsidRPr="00090186">
              <w:rPr>
                <w:b/>
                <w:color w:val="000000"/>
              </w:rPr>
              <w:t>Độc lập – Tự do – Hạnh phúc</w:t>
            </w:r>
          </w:p>
        </w:tc>
      </w:tr>
      <w:tr w:rsidR="008F7A3D" w:rsidRPr="00090186" w14:paraId="2E79DFC9" w14:textId="77777777" w:rsidTr="000A794E">
        <w:trPr>
          <w:trHeight w:val="353"/>
        </w:trPr>
        <w:tc>
          <w:tcPr>
            <w:tcW w:w="3510" w:type="dxa"/>
            <w:shd w:val="clear" w:color="auto" w:fill="auto"/>
          </w:tcPr>
          <w:p w14:paraId="40599E92" w14:textId="77777777" w:rsidR="008A1CF7" w:rsidRPr="00090186" w:rsidRDefault="008A1CF7" w:rsidP="00D8099F">
            <w:pPr>
              <w:pStyle w:val="Heading3"/>
              <w:tabs>
                <w:tab w:val="left" w:pos="330"/>
              </w:tabs>
              <w:spacing w:before="0" w:after="0"/>
              <w:ind w:right="-108"/>
              <w:jc w:val="center"/>
              <w:rPr>
                <w:rFonts w:ascii="Times New Roman" w:hAnsi="Times New Roman" w:cs="Times New Roman"/>
                <w:b w:val="0"/>
                <w:bCs w:val="0"/>
                <w:color w:val="000000"/>
                <w:sz w:val="28"/>
                <w:szCs w:val="28"/>
              </w:rPr>
            </w:pPr>
            <w:r w:rsidRPr="00090186">
              <w:rPr>
                <w:rFonts w:ascii="Times New Roman" w:hAnsi="Times New Roman" w:cs="Times New Roman"/>
                <w:b w:val="0"/>
                <w:bCs w:val="0"/>
                <w:color w:val="000000"/>
                <w:sz w:val="28"/>
                <w:szCs w:val="28"/>
              </w:rPr>
              <w:t xml:space="preserve">Số:       </w:t>
            </w:r>
            <w:r w:rsidR="00877C57" w:rsidRPr="00090186">
              <w:rPr>
                <w:rFonts w:ascii="Times New Roman" w:hAnsi="Times New Roman" w:cs="Times New Roman"/>
                <w:b w:val="0"/>
                <w:bCs w:val="0"/>
                <w:color w:val="000000"/>
                <w:sz w:val="28"/>
                <w:szCs w:val="28"/>
              </w:rPr>
              <w:t xml:space="preserve"> </w:t>
            </w:r>
            <w:r w:rsidRPr="00090186">
              <w:rPr>
                <w:rFonts w:ascii="Times New Roman" w:hAnsi="Times New Roman" w:cs="Times New Roman"/>
                <w:b w:val="0"/>
                <w:bCs w:val="0"/>
                <w:color w:val="000000"/>
                <w:sz w:val="28"/>
                <w:szCs w:val="28"/>
              </w:rPr>
              <w:t xml:space="preserve">  /TTr-UBND</w:t>
            </w:r>
          </w:p>
        </w:tc>
        <w:tc>
          <w:tcPr>
            <w:tcW w:w="5778" w:type="dxa"/>
            <w:shd w:val="clear" w:color="auto" w:fill="auto"/>
          </w:tcPr>
          <w:p w14:paraId="492513EA" w14:textId="77777777" w:rsidR="008A1CF7" w:rsidRPr="00090186" w:rsidRDefault="001443E0" w:rsidP="007C3B90">
            <w:pPr>
              <w:pStyle w:val="Heading3"/>
              <w:tabs>
                <w:tab w:val="left" w:pos="330"/>
              </w:tabs>
              <w:spacing w:before="0" w:after="0"/>
              <w:ind w:right="-284"/>
              <w:jc w:val="center"/>
              <w:rPr>
                <w:rFonts w:ascii="Times New Roman" w:hAnsi="Times New Roman" w:cs="Times New Roman"/>
                <w:b w:val="0"/>
                <w:bCs w:val="0"/>
                <w:i/>
                <w:color w:val="000000"/>
                <w:sz w:val="28"/>
                <w:szCs w:val="28"/>
                <w:lang w:val="vi-VN"/>
              </w:rPr>
            </w:pPr>
            <w:r w:rsidRPr="00090186">
              <w:rPr>
                <w:rFonts w:ascii="Times New Roman" w:hAnsi="Times New Roman" w:cs="Times New Roman"/>
                <w:b w:val="0"/>
                <w:bCs w:val="0"/>
                <w:i/>
                <w:color w:val="000000"/>
                <w:sz w:val="28"/>
                <w:szCs w:val="28"/>
              </w:rPr>
              <w:t>Đồng Nai</w:t>
            </w:r>
            <w:r w:rsidR="008A1CF7" w:rsidRPr="00090186">
              <w:rPr>
                <w:rFonts w:ascii="Times New Roman" w:hAnsi="Times New Roman" w:cs="Times New Roman"/>
                <w:b w:val="0"/>
                <w:bCs w:val="0"/>
                <w:i/>
                <w:iCs/>
                <w:color w:val="000000"/>
                <w:sz w:val="28"/>
                <w:szCs w:val="28"/>
              </w:rPr>
              <w:t xml:space="preserve">,  ngày </w:t>
            </w:r>
            <w:r w:rsidR="006B0390" w:rsidRPr="00090186">
              <w:rPr>
                <w:rFonts w:ascii="Times New Roman" w:hAnsi="Times New Roman" w:cs="Times New Roman"/>
                <w:b w:val="0"/>
                <w:bCs w:val="0"/>
                <w:i/>
                <w:iCs/>
                <w:color w:val="000000"/>
                <w:sz w:val="28"/>
                <w:szCs w:val="28"/>
              </w:rPr>
              <w:t xml:space="preserve">  </w:t>
            </w:r>
            <w:r w:rsidR="008A1CF7" w:rsidRPr="00090186">
              <w:rPr>
                <w:rFonts w:ascii="Times New Roman" w:hAnsi="Times New Roman" w:cs="Times New Roman"/>
                <w:b w:val="0"/>
                <w:bCs w:val="0"/>
                <w:i/>
                <w:iCs/>
                <w:color w:val="000000"/>
                <w:sz w:val="28"/>
                <w:szCs w:val="28"/>
              </w:rPr>
              <w:t xml:space="preserve">    tháng   </w:t>
            </w:r>
            <w:r w:rsidR="006B0390" w:rsidRPr="00090186">
              <w:rPr>
                <w:rFonts w:ascii="Times New Roman" w:hAnsi="Times New Roman" w:cs="Times New Roman"/>
                <w:b w:val="0"/>
                <w:bCs w:val="0"/>
                <w:i/>
                <w:iCs/>
                <w:color w:val="000000"/>
                <w:sz w:val="28"/>
                <w:szCs w:val="28"/>
              </w:rPr>
              <w:t xml:space="preserve">    </w:t>
            </w:r>
            <w:r w:rsidR="008A1CF7" w:rsidRPr="00090186">
              <w:rPr>
                <w:rFonts w:ascii="Times New Roman" w:hAnsi="Times New Roman" w:cs="Times New Roman"/>
                <w:b w:val="0"/>
                <w:bCs w:val="0"/>
                <w:i/>
                <w:iCs/>
                <w:color w:val="000000"/>
                <w:sz w:val="28"/>
                <w:szCs w:val="28"/>
              </w:rPr>
              <w:t>năm 202</w:t>
            </w:r>
            <w:r w:rsidR="007C3B90" w:rsidRPr="00090186">
              <w:rPr>
                <w:rFonts w:ascii="Times New Roman" w:hAnsi="Times New Roman" w:cs="Times New Roman"/>
                <w:b w:val="0"/>
                <w:bCs w:val="0"/>
                <w:i/>
                <w:iCs/>
                <w:color w:val="000000"/>
                <w:sz w:val="28"/>
                <w:szCs w:val="28"/>
                <w:lang w:val="vi-VN"/>
              </w:rPr>
              <w:t>4</w:t>
            </w:r>
          </w:p>
        </w:tc>
      </w:tr>
    </w:tbl>
    <w:p w14:paraId="148AEB74" w14:textId="77777777" w:rsidR="008A1CF7" w:rsidRPr="00090186" w:rsidRDefault="006E24E5" w:rsidP="001443E0">
      <w:pPr>
        <w:pStyle w:val="Heading3"/>
        <w:tabs>
          <w:tab w:val="left" w:pos="330"/>
        </w:tabs>
        <w:spacing w:before="0" w:after="0"/>
        <w:ind w:right="-426"/>
        <w:rPr>
          <w:rFonts w:ascii="Times New Roman" w:hAnsi="Times New Roman" w:cs="Times New Roman"/>
          <w:b w:val="0"/>
          <w:bCs w:val="0"/>
          <w:color w:val="000000"/>
          <w:sz w:val="28"/>
        </w:rPr>
      </w:pPr>
      <w:r w:rsidRPr="00090186">
        <w:rPr>
          <w:rFonts w:ascii="Times New Roman" w:hAnsi="Times New Roman" w:cs="Times New Roman"/>
          <w:b w:val="0"/>
          <w:bCs w:val="0"/>
          <w:color w:val="000000"/>
        </w:rPr>
        <w:t xml:space="preserve">  </w:t>
      </w:r>
    </w:p>
    <w:p w14:paraId="307774EB" w14:textId="77777777" w:rsidR="00B572AC" w:rsidRPr="00090186" w:rsidRDefault="00B572AC" w:rsidP="007B7794">
      <w:pPr>
        <w:pStyle w:val="Heading3"/>
        <w:spacing w:before="0" w:after="0"/>
        <w:jc w:val="center"/>
        <w:rPr>
          <w:rFonts w:ascii="Times New Roman" w:hAnsi="Times New Roman" w:cs="Times New Roman"/>
          <w:color w:val="000000"/>
          <w:sz w:val="28"/>
          <w:szCs w:val="28"/>
        </w:rPr>
      </w:pPr>
      <w:r w:rsidRPr="00090186">
        <w:rPr>
          <w:rFonts w:ascii="Times New Roman" w:hAnsi="Times New Roman" w:cs="Times New Roman"/>
          <w:color w:val="000000"/>
          <w:sz w:val="28"/>
          <w:szCs w:val="28"/>
        </w:rPr>
        <w:t>TỜ TRÌNH</w:t>
      </w:r>
    </w:p>
    <w:p w14:paraId="346F97E1" w14:textId="77777777" w:rsidR="00515DD6" w:rsidRPr="00515DD6" w:rsidRDefault="007B7794" w:rsidP="00515DD6">
      <w:pPr>
        <w:jc w:val="center"/>
        <w:rPr>
          <w:b/>
          <w:color w:val="000000"/>
          <w:szCs w:val="24"/>
        </w:rPr>
      </w:pPr>
      <w:r w:rsidRPr="00090186">
        <w:rPr>
          <w:b/>
          <w:color w:val="000000"/>
        </w:rPr>
        <w:t xml:space="preserve">Đề nghị xây dựng </w:t>
      </w:r>
      <w:r w:rsidR="00AC6DDA" w:rsidRPr="00090186">
        <w:rPr>
          <w:b/>
          <w:color w:val="000000"/>
        </w:rPr>
        <w:t xml:space="preserve">Nghị quyết </w:t>
      </w:r>
      <w:r w:rsidR="00515DD6" w:rsidRPr="00515DD6">
        <w:rPr>
          <w:b/>
          <w:color w:val="000000"/>
          <w:szCs w:val="24"/>
        </w:rPr>
        <w:t>quy định mức chi</w:t>
      </w:r>
    </w:p>
    <w:p w14:paraId="38225593" w14:textId="77777777" w:rsidR="00515DD6" w:rsidRPr="00515DD6" w:rsidRDefault="00515DD6" w:rsidP="00515DD6">
      <w:pPr>
        <w:jc w:val="center"/>
        <w:rPr>
          <w:b/>
          <w:color w:val="000000"/>
          <w:szCs w:val="24"/>
        </w:rPr>
      </w:pPr>
      <w:r w:rsidRPr="00515DD6">
        <w:rPr>
          <w:b/>
          <w:color w:val="000000"/>
          <w:szCs w:val="24"/>
        </w:rPr>
        <w:t xml:space="preserve">hỗ trợ phục vụ công tác lấy ý kiến cử tri về </w:t>
      </w:r>
      <w:bookmarkStart w:id="0" w:name="_Hlk164924661"/>
      <w:r w:rsidRPr="00515DD6">
        <w:rPr>
          <w:b/>
          <w:color w:val="000000"/>
          <w:szCs w:val="24"/>
        </w:rPr>
        <w:t>thành lập,</w:t>
      </w:r>
    </w:p>
    <w:p w14:paraId="1839C325" w14:textId="77777777" w:rsidR="00515DD6" w:rsidRPr="00515DD6" w:rsidRDefault="00515DD6" w:rsidP="00515DD6">
      <w:pPr>
        <w:jc w:val="center"/>
        <w:rPr>
          <w:b/>
          <w:color w:val="000000"/>
          <w:szCs w:val="24"/>
        </w:rPr>
      </w:pPr>
      <w:r w:rsidRPr="00515DD6">
        <w:rPr>
          <w:b/>
          <w:color w:val="000000"/>
          <w:szCs w:val="24"/>
        </w:rPr>
        <w:t>giải thể, nhập, chia, điều chỉnh địa giới hành chính</w:t>
      </w:r>
      <w:bookmarkEnd w:id="0"/>
      <w:r w:rsidRPr="00515DD6">
        <w:rPr>
          <w:b/>
          <w:color w:val="000000"/>
          <w:szCs w:val="24"/>
        </w:rPr>
        <w:t xml:space="preserve"> và hỗ trợ</w:t>
      </w:r>
    </w:p>
    <w:p w14:paraId="7B0014A4" w14:textId="77777777" w:rsidR="00515DD6" w:rsidRPr="00515DD6" w:rsidRDefault="00515DD6" w:rsidP="00515DD6">
      <w:pPr>
        <w:jc w:val="center"/>
        <w:rPr>
          <w:b/>
          <w:color w:val="000000"/>
        </w:rPr>
      </w:pPr>
      <w:r w:rsidRPr="00515DD6">
        <w:rPr>
          <w:b/>
          <w:color w:val="000000"/>
          <w:szCs w:val="24"/>
        </w:rPr>
        <w:t>đầu tư xây dựng cơ bản phục vụ việc sắp xếp đơn vị hành chính</w:t>
      </w:r>
    </w:p>
    <w:p w14:paraId="71CD228D" w14:textId="11531F63" w:rsidR="005F07D1" w:rsidRPr="00090186" w:rsidRDefault="00515DD6" w:rsidP="004D6C7E">
      <w:pPr>
        <w:jc w:val="center"/>
        <w:rPr>
          <w:b/>
          <w:color w:val="000000"/>
        </w:rPr>
      </w:pPr>
      <w:r w:rsidRPr="00090186">
        <w:rPr>
          <w:b/>
          <w:noProof/>
          <w:color w:val="000000"/>
        </w:rPr>
        <mc:AlternateContent>
          <mc:Choice Requires="wps">
            <w:drawing>
              <wp:anchor distT="0" distB="0" distL="114300" distR="114300" simplePos="0" relativeHeight="251658752" behindDoc="0" locked="0" layoutInCell="1" allowOverlap="1" wp14:anchorId="26F05065" wp14:editId="262C9236">
                <wp:simplePos x="0" y="0"/>
                <wp:positionH relativeFrom="column">
                  <wp:posOffset>1733916</wp:posOffset>
                </wp:positionH>
                <wp:positionV relativeFrom="paragraph">
                  <wp:posOffset>81280</wp:posOffset>
                </wp:positionV>
                <wp:extent cx="2171281" cy="635"/>
                <wp:effectExtent l="0" t="0" r="19685" b="374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281"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7F7A9" id="_x0000_t32" coordsize="21600,21600" o:spt="32" o:oned="t" path="m,l21600,21600e" filled="f">
                <v:path arrowok="t" fillok="f" o:connecttype="none"/>
                <o:lock v:ext="edit" shapetype="t"/>
              </v:shapetype>
              <v:shape id="AutoShape 12" o:spid="_x0000_s1026" type="#_x0000_t32" style="position:absolute;margin-left:136.55pt;margin-top:6.4pt;width:170.9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"/>
            </w:pict>
          </mc:Fallback>
        </mc:AlternateContent>
      </w:r>
    </w:p>
    <w:p w14:paraId="0F0C530A" w14:textId="77777777" w:rsidR="008C204D" w:rsidRPr="00090186" w:rsidRDefault="008C204D" w:rsidP="00515DD6">
      <w:pPr>
        <w:spacing w:before="120" w:after="120" w:line="288" w:lineRule="auto"/>
        <w:jc w:val="center"/>
        <w:rPr>
          <w:color w:val="000000"/>
        </w:rPr>
      </w:pPr>
      <w:r w:rsidRPr="00090186">
        <w:rPr>
          <w:color w:val="000000"/>
        </w:rPr>
        <w:t xml:space="preserve">Kính gửi: </w:t>
      </w:r>
      <w:r w:rsidR="001443E0" w:rsidRPr="00090186">
        <w:rPr>
          <w:color w:val="000000"/>
        </w:rPr>
        <w:t xml:space="preserve">Thường trực </w:t>
      </w:r>
      <w:r w:rsidR="001556E3" w:rsidRPr="00090186">
        <w:rPr>
          <w:color w:val="000000"/>
        </w:rPr>
        <w:t>Hội đồng nhân dân tỉnh.</w:t>
      </w:r>
    </w:p>
    <w:p w14:paraId="66DA68CB" w14:textId="77777777" w:rsidR="00694607" w:rsidRPr="00090186" w:rsidRDefault="00694607" w:rsidP="00694607">
      <w:pPr>
        <w:shd w:val="clear" w:color="auto" w:fill="FFFFFF"/>
        <w:ind w:firstLine="720"/>
        <w:jc w:val="both"/>
        <w:rPr>
          <w:color w:val="000000"/>
          <w:sz w:val="2"/>
        </w:rPr>
      </w:pPr>
    </w:p>
    <w:p w14:paraId="6D8A7BF6" w14:textId="77777777" w:rsidR="00515DD6" w:rsidRDefault="00515DD6" w:rsidP="00515DD6">
      <w:pPr>
        <w:spacing w:line="276" w:lineRule="auto"/>
        <w:ind w:right="-6" w:firstLine="709"/>
        <w:jc w:val="both"/>
        <w:rPr>
          <w:color w:val="000000"/>
          <w:lang w:val="es-MX"/>
        </w:rPr>
      </w:pPr>
    </w:p>
    <w:p w14:paraId="4109F025" w14:textId="77777777" w:rsidR="00724C9B" w:rsidRPr="00724C9B" w:rsidRDefault="00724C9B" w:rsidP="006338D7">
      <w:pPr>
        <w:spacing w:before="120" w:after="120" w:line="380" w:lineRule="exact"/>
        <w:ind w:firstLine="720"/>
        <w:jc w:val="both"/>
        <w:rPr>
          <w:lang w:val="es-MX"/>
        </w:rPr>
      </w:pPr>
      <w:bookmarkStart w:id="1" w:name="_Hlk165018263"/>
      <w:r w:rsidRPr="00724C9B">
        <w:rPr>
          <w:lang w:val="es-MX"/>
        </w:rPr>
        <w:t xml:space="preserve">Thực hiện quy định của Luật Ban hành văn bản quy phạm pháp luật năm 2015; Luật sửa đổi, bổ sung </w:t>
      </w:r>
      <w:bookmarkStart w:id="2" w:name="loai_1_name"/>
      <w:r w:rsidRPr="00724C9B">
        <w:rPr>
          <w:lang w:val="es-MX"/>
        </w:rPr>
        <w:t>một số điều của Luật Ban hành văn bản quy phạm pháp luật</w:t>
      </w:r>
      <w:bookmarkEnd w:id="2"/>
      <w:r w:rsidRPr="00724C9B">
        <w:rPr>
          <w:lang w:val="es-MX"/>
        </w:rPr>
        <w:t xml:space="preserve"> năm 2020; </w:t>
      </w:r>
      <w:bookmarkStart w:id="3" w:name="_Hlk164955298"/>
      <w:r w:rsidRPr="00724C9B">
        <w:rPr>
          <w:lang w:val="es-MX"/>
        </w:rPr>
        <w:t>Nghị quyết số 35/2023/UBTVQH15 ngày 12 tháng 7 năm 2023 của Ủy ban Thường vụ Quốc hội về việc sắp xếp đơn vị hành chính cấp huyện, cấp xã giai đoạn 2023-2030</w:t>
      </w:r>
      <w:bookmarkEnd w:id="3"/>
      <w:r w:rsidRPr="00724C9B">
        <w:rPr>
          <w:lang w:val="es-MX"/>
        </w:rPr>
        <w:t xml:space="preserve">; Nghị quyết số 117/NQ-CP ngày 30 tháng 7 năm 2023 của Chính phủ ban hành Kế hoạch thực hiện sắp xếp ĐVHC cấp huyện, cấp xã giai đoạn 2023 - 2025; </w:t>
      </w:r>
      <w:bookmarkStart w:id="4" w:name="_Hlk164955172"/>
      <w:r w:rsidRPr="00724C9B">
        <w:rPr>
          <w:lang w:val="es-MX"/>
        </w:rPr>
        <w:t>Nghị định số 54/2018/NĐ-CP ngày 16/4/2018 và Nghị định số 66/2023/NĐ-CP ngày 24/8/2023 của Chính phủ về hướng dẫn việc lấy ý kiến cử tri về thành lập, giải thể, nhập, chia, điều chỉnh địa giới hành chính</w:t>
      </w:r>
      <w:bookmarkEnd w:id="4"/>
      <w:r w:rsidRPr="00724C9B">
        <w:rPr>
          <w:lang w:val="es-MX"/>
        </w:rPr>
        <w:t>; Hướng dẫn số 8006/BTC-NSNN ngày 31/7/2023 của Bộ Tài chính về việc hướng dẫn thực hiện sắp xếp ĐVHC cấp huyện, cấp xã giai đoạn 2023-2030;</w:t>
      </w:r>
    </w:p>
    <w:bookmarkEnd w:id="1"/>
    <w:p w14:paraId="354E9A87" w14:textId="6B797E6F" w:rsidR="00724C9B" w:rsidRPr="00724C9B" w:rsidRDefault="00724C9B" w:rsidP="006338D7">
      <w:pPr>
        <w:spacing w:before="120" w:after="120" w:line="380" w:lineRule="exact"/>
        <w:ind w:firstLine="720"/>
        <w:jc w:val="both"/>
        <w:rPr>
          <w:lang w:val="es-MX"/>
        </w:rPr>
      </w:pPr>
      <w:r w:rsidRPr="00724C9B">
        <w:rPr>
          <w:lang w:val="es-MX"/>
        </w:rPr>
        <w:t>Ủy ban nhân dân tỉnh</w:t>
      </w:r>
      <w:r w:rsidR="005E4926" w:rsidRPr="006338D7">
        <w:rPr>
          <w:lang w:val="es-MX"/>
        </w:rPr>
        <w:t xml:space="preserve"> kính báo cáo,</w:t>
      </w:r>
      <w:r w:rsidRPr="00724C9B">
        <w:rPr>
          <w:lang w:val="es-MX"/>
        </w:rPr>
        <w:t xml:space="preserve"> trình Thường trực Hội đồng nhân dân tỉnh chấp thuận chủ trương xây dựng Nghị quyết </w:t>
      </w:r>
      <w:r w:rsidRPr="00724C9B">
        <w:rPr>
          <w:lang w:bidi="vi-VN"/>
        </w:rPr>
        <w:t>quy định mức chi hỗ trợ phục vụ công tác lấy ý kiến cử tri về thành lập, giải thể, nhập, chia, điều chỉnh địa giới hành chính và hỗ trợ đầu tư xây dựng cơ bản phục vụ việc sắp xếp đơn vị hành chính</w:t>
      </w:r>
      <w:r w:rsidRPr="00724C9B">
        <w:rPr>
          <w:lang w:val="es-MX"/>
        </w:rPr>
        <w:t>, cụ thể như sau:</w:t>
      </w:r>
    </w:p>
    <w:p w14:paraId="39013617" w14:textId="77777777" w:rsidR="00C9220E" w:rsidRPr="006338D7" w:rsidRDefault="00C9220E" w:rsidP="006338D7">
      <w:pPr>
        <w:spacing w:before="120" w:after="120" w:line="380" w:lineRule="exact"/>
        <w:ind w:firstLine="720"/>
        <w:jc w:val="both"/>
      </w:pPr>
      <w:r w:rsidRPr="006338D7">
        <w:rPr>
          <w:b/>
        </w:rPr>
        <w:t xml:space="preserve">I. SỰ CẦN THIẾT BAN HÀNH </w:t>
      </w:r>
      <w:r w:rsidR="007E3B07" w:rsidRPr="006338D7">
        <w:rPr>
          <w:b/>
        </w:rPr>
        <w:t>NGHỊ QUYẾT</w:t>
      </w:r>
      <w:r w:rsidRPr="006338D7">
        <w:rPr>
          <w:b/>
        </w:rPr>
        <w:t xml:space="preserve"> </w:t>
      </w:r>
    </w:p>
    <w:p w14:paraId="64B12523" w14:textId="77777777" w:rsidR="005E4926" w:rsidRPr="005E4926" w:rsidRDefault="005E4926" w:rsidP="006338D7">
      <w:pPr>
        <w:widowControl w:val="0"/>
        <w:spacing w:before="120" w:after="120" w:line="380" w:lineRule="exact"/>
        <w:ind w:firstLine="720"/>
        <w:jc w:val="both"/>
        <w:rPr>
          <w:lang w:eastAsia="vi-VN" w:bidi="vi-VN"/>
        </w:rPr>
      </w:pPr>
      <w:r w:rsidRPr="005E4926">
        <w:rPr>
          <w:lang w:eastAsia="vi-VN" w:bidi="vi-VN"/>
        </w:rPr>
        <w:t xml:space="preserve">Căn </w:t>
      </w:r>
      <w:r w:rsidRPr="005E4926">
        <w:rPr>
          <w:lang w:val="vi-VN" w:eastAsia="vi-VN" w:bidi="vi-VN"/>
        </w:rPr>
        <w:t>cứ</w:t>
      </w:r>
      <w:r w:rsidRPr="005E4926">
        <w:rPr>
          <w:lang w:eastAsia="vi-VN" w:bidi="vi-VN"/>
        </w:rPr>
        <w:t xml:space="preserve"> Điều 22</w:t>
      </w:r>
      <w:r w:rsidRPr="005E4926">
        <w:rPr>
          <w:lang w:val="vi-VN" w:eastAsia="vi-VN" w:bidi="vi-VN"/>
        </w:rPr>
        <w:t xml:space="preserve"> Nghị quyết số 35/2023/UBTVQH15 ngày 12/7/2023 của Ủy ban Thường vụ Quốc hội về việc sắp xếp </w:t>
      </w:r>
      <w:r w:rsidRPr="005E4926">
        <w:rPr>
          <w:lang w:eastAsia="vi-VN" w:bidi="vi-VN"/>
        </w:rPr>
        <w:t>đơn vị hành chính</w:t>
      </w:r>
      <w:r w:rsidRPr="005E4926">
        <w:rPr>
          <w:lang w:val="vi-VN" w:eastAsia="vi-VN" w:bidi="vi-VN"/>
        </w:rPr>
        <w:t xml:space="preserve"> cấp huyện, cấp xã giai đoạn 2023 – 2030</w:t>
      </w:r>
      <w:r w:rsidRPr="005E4926">
        <w:rPr>
          <w:lang w:eastAsia="vi-VN" w:bidi="vi-VN"/>
        </w:rPr>
        <w:t xml:space="preserve"> quy định:</w:t>
      </w:r>
    </w:p>
    <w:p w14:paraId="7AEA8E92" w14:textId="77777777" w:rsidR="005E4926" w:rsidRPr="005E4926" w:rsidRDefault="005E4926" w:rsidP="006338D7">
      <w:pPr>
        <w:widowControl w:val="0"/>
        <w:spacing w:before="120" w:after="120" w:line="380" w:lineRule="exact"/>
        <w:ind w:firstLine="720"/>
        <w:jc w:val="both"/>
        <w:rPr>
          <w:i/>
          <w:iCs/>
          <w:lang w:eastAsia="vi-VN" w:bidi="vi-VN"/>
        </w:rPr>
      </w:pPr>
      <w:r w:rsidRPr="005E4926">
        <w:rPr>
          <w:i/>
          <w:iCs/>
          <w:lang w:eastAsia="vi-VN" w:bidi="vi-VN"/>
        </w:rPr>
        <w:t xml:space="preserve">“1. Ngân sách nhà nước bố trí kinh phí thực hiện sắp xếp đơn vị hành chính cấp huyện, cấp xã theo quy định của pháp luật về ngân sách nhà nước và phân cấp ngân sách nhà nước hiện hành để thực hiện xây dựng phương án, đề án sắp xếp đơn vị hành chính cấp huyện, cấp xã; tổ chức tuyên truyền, vận động; </w:t>
      </w:r>
      <w:r w:rsidRPr="005E4926">
        <w:rPr>
          <w:b/>
          <w:bCs/>
          <w:i/>
          <w:iCs/>
          <w:lang w:eastAsia="vi-VN" w:bidi="vi-VN"/>
        </w:rPr>
        <w:t xml:space="preserve">tổ chức </w:t>
      </w:r>
      <w:r w:rsidRPr="005E4926">
        <w:rPr>
          <w:b/>
          <w:bCs/>
          <w:i/>
          <w:iCs/>
          <w:lang w:eastAsia="vi-VN" w:bidi="vi-VN"/>
        </w:rPr>
        <w:lastRenderedPageBreak/>
        <w:t>lấy ý kiến cử tri</w:t>
      </w:r>
      <w:r w:rsidRPr="005E4926">
        <w:rPr>
          <w:i/>
          <w:iCs/>
          <w:lang w:eastAsia="vi-VN" w:bidi="vi-VN"/>
        </w:rPr>
        <w:t>; giải quyết chế độ, chính sách đối với cán bộ, công chức, viên chức, người lao động dôi dư; hoạt động kiến thiết thị chính và các nhiệm vụ cần thiết khác do sắp xếp đơn vị hành chính.</w:t>
      </w:r>
    </w:p>
    <w:p w14:paraId="136C7599" w14:textId="77777777" w:rsidR="005E4926" w:rsidRPr="005E4926" w:rsidRDefault="005E4926" w:rsidP="006338D7">
      <w:pPr>
        <w:widowControl w:val="0"/>
        <w:spacing w:before="120" w:after="120" w:line="380" w:lineRule="exact"/>
        <w:ind w:firstLine="720"/>
        <w:jc w:val="both"/>
        <w:rPr>
          <w:i/>
          <w:iCs/>
          <w:lang w:eastAsia="vi-VN" w:bidi="vi-VN"/>
        </w:rPr>
      </w:pPr>
      <w:r w:rsidRPr="005E4926">
        <w:rPr>
          <w:i/>
          <w:iCs/>
          <w:lang w:eastAsia="vi-VN" w:bidi="vi-VN"/>
        </w:rPr>
        <w:t>2. Kinh phí thực hiện sắp xếp đơn vị hành chính cấp huyện, cấp xã do ngân sách địa phương bảo đảm. Tỉnh, thành phố trực thuộc trung ương được sử dụng kinh phí thường xuyên trong nguồn ngân sách nhà nước đã được giao trong thời kỳ ổn định ngân sách của các đơn vị hành chính cấp huyện, cấp xã thực hiện sắp xếp để chi các nhiệm vụ quy định tại khoản 1 Điều này.</w:t>
      </w:r>
    </w:p>
    <w:p w14:paraId="42E81A1E" w14:textId="77777777" w:rsidR="005E4926" w:rsidRPr="005E4926" w:rsidRDefault="005E4926" w:rsidP="006338D7">
      <w:pPr>
        <w:widowControl w:val="0"/>
        <w:spacing w:before="120" w:after="120" w:line="380" w:lineRule="exact"/>
        <w:ind w:firstLine="720"/>
        <w:jc w:val="both"/>
        <w:rPr>
          <w:i/>
          <w:iCs/>
          <w:lang w:eastAsia="vi-VN" w:bidi="vi-VN"/>
        </w:rPr>
      </w:pPr>
      <w:r w:rsidRPr="005E4926">
        <w:rPr>
          <w:i/>
          <w:iCs/>
          <w:lang w:eastAsia="vi-VN" w:bidi="vi-VN"/>
        </w:rPr>
        <w:t xml:space="preserve">Ngân sách trung ương hỗ trợ một lần cho các tỉnh, thành phố trực thuộc trung ương nhận bổ sung cân đối ngân sách với định mức 20 tỷ đồng cho mỗi đơn vị hành chính cấp huyện giảm và </w:t>
      </w:r>
      <w:r w:rsidRPr="005E4926">
        <w:rPr>
          <w:b/>
          <w:bCs/>
          <w:i/>
          <w:iCs/>
          <w:lang w:eastAsia="vi-VN" w:bidi="vi-VN"/>
        </w:rPr>
        <w:t>500 triệu đồng cho mỗi đơn vị hành chính cấp xã giảm để hỗ trợ đầu tư xây dựng cơ bản phục vụ việc sắp xếp đơn vị hành chính</w:t>
      </w:r>
      <w:r w:rsidRPr="005E4926">
        <w:rPr>
          <w:i/>
          <w:iCs/>
          <w:lang w:eastAsia="vi-VN" w:bidi="vi-VN"/>
        </w:rPr>
        <w:t>. Căn cứ kế hoạch sắp xếp đơn vị hành chính cấp huyện, cấp xã, Chính phủ trình Quốc hội quyết định trong dự toán ngân sách nhà nước hằng năm.</w:t>
      </w:r>
    </w:p>
    <w:p w14:paraId="5D3EB8D4" w14:textId="77777777" w:rsidR="005E4926" w:rsidRPr="005E4926" w:rsidRDefault="005E4926" w:rsidP="006338D7">
      <w:pPr>
        <w:widowControl w:val="0"/>
        <w:spacing w:before="120" w:after="120" w:line="380" w:lineRule="exact"/>
        <w:ind w:firstLine="720"/>
        <w:jc w:val="both"/>
        <w:rPr>
          <w:i/>
          <w:iCs/>
          <w:lang w:eastAsia="vi-VN" w:bidi="vi-VN"/>
        </w:rPr>
      </w:pPr>
      <w:r w:rsidRPr="005E4926">
        <w:rPr>
          <w:i/>
          <w:iCs/>
          <w:lang w:eastAsia="vi-VN" w:bidi="vi-VN"/>
        </w:rPr>
        <w:t>3. Căn cứ khả năng cân đối của ngân sách địa phương và nguồn hỗ trợ của ngân sách trung ương quy định tại khoản 2 Điều này, Ủy ban nhân dân cấp tỉnh trình Hội đồng nhân dân cùng cấp quyết định cụ thể các nhiệm vụ chi thực hiện sắp xếp đơn vị hành chính cấp huyện, cấp xã và quyết định mức hỗ trợ cụ thể đối với từng đơn vị hành chính cấp huyện, cấp xã thực hiện sắp xếp, bảo đảm phù hợp với tình hình thực tế của địa phương, tuân thủ quy định của Luật Ngân sách nhà nước và quy định khác của pháp luật có liên quan.</w:t>
      </w:r>
    </w:p>
    <w:p w14:paraId="4A45853E" w14:textId="77777777" w:rsidR="005E4926" w:rsidRPr="005E4926" w:rsidRDefault="005E4926" w:rsidP="006338D7">
      <w:pPr>
        <w:widowControl w:val="0"/>
        <w:spacing w:before="120" w:after="120" w:line="380" w:lineRule="exact"/>
        <w:ind w:firstLine="720"/>
        <w:jc w:val="both"/>
        <w:rPr>
          <w:lang w:eastAsia="vi-VN" w:bidi="vi-VN"/>
        </w:rPr>
      </w:pPr>
      <w:r w:rsidRPr="005E4926">
        <w:rPr>
          <w:i/>
          <w:iCs/>
          <w:lang w:eastAsia="vi-VN" w:bidi="vi-VN"/>
        </w:rPr>
        <w:t>4. Kinh phí thực hiện các nhiệm vụ liên quan đến việc sắp xếp đơn vị hành chính cấp huyện, cấp xã của các cơ quan trung ương do ngân sách trung ương bảo đảm theo quy định của Luật Ngân sách nhà nước”</w:t>
      </w:r>
      <w:r w:rsidRPr="005E4926">
        <w:rPr>
          <w:lang w:eastAsia="vi-VN" w:bidi="vi-VN"/>
        </w:rPr>
        <w:t>.</w:t>
      </w:r>
    </w:p>
    <w:p w14:paraId="68156866" w14:textId="77777777" w:rsidR="005E4926" w:rsidRPr="005E4926" w:rsidRDefault="005E4926" w:rsidP="006338D7">
      <w:pPr>
        <w:widowControl w:val="0"/>
        <w:spacing w:before="120" w:after="120" w:line="380" w:lineRule="exact"/>
        <w:ind w:firstLine="720"/>
        <w:jc w:val="both"/>
        <w:rPr>
          <w:lang w:eastAsia="vi-VN" w:bidi="vi-VN"/>
        </w:rPr>
      </w:pPr>
      <w:r w:rsidRPr="005E4926">
        <w:rPr>
          <w:lang w:eastAsia="vi-VN" w:bidi="vi-VN"/>
        </w:rPr>
        <w:t xml:space="preserve">Ngày 31/7/2023, Bộ Tài chính ban hành Văn bản số 8006/BTC-NSNN về việc hướng dẫn thực hiện sắp xếp ĐVHC cấp huyện, cấp xã giai đoạn 2023-2030, trong đó có nội dung </w:t>
      </w:r>
      <w:r w:rsidRPr="005E4926">
        <w:rPr>
          <w:i/>
          <w:iCs/>
          <w:lang w:eastAsia="vi-VN" w:bidi="vi-VN"/>
        </w:rPr>
        <w:t>“Các nội dung chi phục vụ cho việc sắp xếp ĐVHC ở mỗi địa phương là khác nhau (kinh phí xây dựng Đề án, tổ chức tuyên truyền, vận động, tổ chức lấy ý kiến cử tri, chi trả chế độ cho cán bộ, công chức dôi dư ...). Vì vậy, đề nghị các bộ, cơ quan trung ương, địa phương căn cứ quy định của Luật NSNN và các văn bản hướng dẫn, Nghị quyết số 35/2023/UBTVQH15 ngày 12/7/2023 của Ủy ban Thường vụ Quốc hội về sắp xếp ĐVHC cấp huyện, cấp xã giai đoạn 2023-2030, các tiêu chuẩn, định mức chi hiện hành có liên quan đến các nội dung chi của việc sắp xếp để bố trí kinh phí thực hiện nhiệm vụ sắp xếp ĐVHC cấp huyện, cấp xã trên địa bàn”</w:t>
      </w:r>
      <w:r w:rsidRPr="005E4926">
        <w:rPr>
          <w:lang w:eastAsia="vi-VN" w:bidi="vi-VN"/>
        </w:rPr>
        <w:t>.</w:t>
      </w:r>
    </w:p>
    <w:p w14:paraId="1852F8D5" w14:textId="77777777" w:rsidR="005E4926" w:rsidRPr="005E4926" w:rsidRDefault="005E4926" w:rsidP="006338D7">
      <w:pPr>
        <w:widowControl w:val="0"/>
        <w:spacing w:before="120" w:after="120" w:line="380" w:lineRule="exact"/>
        <w:ind w:firstLine="720"/>
        <w:jc w:val="both"/>
        <w:rPr>
          <w:lang w:eastAsia="vi-VN" w:bidi="vi-VN"/>
        </w:rPr>
      </w:pPr>
      <w:r w:rsidRPr="005E4926">
        <w:rPr>
          <w:lang w:eastAsia="vi-VN" w:bidi="vi-VN"/>
        </w:rPr>
        <w:t>Về việc tổ chức lấy ý kiến cử tri</w:t>
      </w:r>
      <w:r w:rsidRPr="005E4926">
        <w:rPr>
          <w:sz w:val="24"/>
          <w:szCs w:val="24"/>
        </w:rPr>
        <w:t xml:space="preserve"> </w:t>
      </w:r>
      <w:r w:rsidRPr="005E4926">
        <w:rPr>
          <w:lang w:eastAsia="vi-VN" w:bidi="vi-VN"/>
        </w:rPr>
        <w:t>về thành lập, giải thể, nhập, chia, điều chỉnh địa giới hành chính được quy định tại Điều 131 Luật Tổ chức chính quyền địa phương.</w:t>
      </w:r>
    </w:p>
    <w:p w14:paraId="69457AA9" w14:textId="77777777" w:rsidR="009F2B9B" w:rsidRPr="009F2B9B" w:rsidRDefault="009F2B9B" w:rsidP="009F2B9B">
      <w:pPr>
        <w:widowControl w:val="0"/>
        <w:spacing w:before="120" w:after="120" w:line="320" w:lineRule="exact"/>
        <w:ind w:firstLine="720"/>
        <w:jc w:val="both"/>
        <w:rPr>
          <w:lang w:eastAsia="vi-VN" w:bidi="vi-VN"/>
        </w:rPr>
      </w:pPr>
      <w:r w:rsidRPr="009F2B9B">
        <w:rPr>
          <w:lang w:eastAsia="vi-VN" w:bidi="vi-VN"/>
        </w:rPr>
        <w:t>Sau khi rà soát quy định hiện hành thì hiện nay Hội đồng nhân dân tỉnh chưa quy định mức độ chi cho việc tổ chức lấy ý kiến cử tri đối với việc sắp xếp đơn vị hành chính cấp xã giai đoạn 2023-2025; tuy nhiên, theo yêu cầu của Bộ Nội vụ đề nghị UBND tỉnh gửi hồ sơ, Đề án sắp xếp ĐVHC cấp xã giai đoạn 2023 - 2025 đến Bộ Nội vụ chậm nhất trước ngày 30/5/2024. Do đó, ngày 11/4/2024, UBND tỉnh có Văn bản số 3921/UBND-KGVX báo cáo Thường trực HĐND tỉnh xem xét thống nhất về chủ trương cho vận dụng quy định tại Nghị quyết số 01/2021/NQ-HĐND ngày 12/3/2021 của HĐND tỉnh để hướng dẫn định mức chi cho tổ chức, cá nhân ở xã, phường tổ chức lấy ý kiến cử tri.</w:t>
      </w:r>
    </w:p>
    <w:p w14:paraId="297F9E1B" w14:textId="77777777" w:rsidR="009F2B9B" w:rsidRPr="009F2B9B" w:rsidRDefault="009F2B9B" w:rsidP="009F2B9B">
      <w:pPr>
        <w:spacing w:before="120" w:after="120" w:line="320" w:lineRule="exact"/>
        <w:ind w:firstLine="720"/>
        <w:jc w:val="both"/>
        <w:rPr>
          <w:lang w:eastAsia="vi-VN" w:bidi="vi-VN"/>
        </w:rPr>
      </w:pPr>
      <w:r w:rsidRPr="009F2B9B">
        <w:rPr>
          <w:lang w:eastAsia="vi-VN" w:bidi="vi-VN"/>
        </w:rPr>
        <w:t xml:space="preserve">Ngày 17/4/2024, Thường trực Hội đồng nhân dân tỉnh có </w:t>
      </w:r>
      <w:bookmarkStart w:id="5" w:name="_Hlk164245032"/>
      <w:r w:rsidRPr="009F2B9B">
        <w:rPr>
          <w:lang w:eastAsia="vi-VN" w:bidi="vi-VN"/>
        </w:rPr>
        <w:t>Văn bản số 198/HĐND-</w:t>
      </w:r>
      <w:bookmarkEnd w:id="5"/>
      <w:r w:rsidRPr="009F2B9B">
        <w:rPr>
          <w:lang w:eastAsia="vi-VN" w:bidi="vi-VN"/>
        </w:rPr>
        <w:t>VP</w:t>
      </w:r>
      <w:r w:rsidRPr="009F2B9B">
        <w:rPr>
          <w:vertAlign w:val="superscript"/>
          <w:lang w:eastAsia="vi-VN" w:bidi="vi-VN"/>
        </w:rPr>
        <w:footnoteReference w:id="1"/>
      </w:r>
      <w:r w:rsidRPr="009F2B9B">
        <w:rPr>
          <w:lang w:eastAsia="vi-VN" w:bidi="vi-VN"/>
        </w:rPr>
        <w:t xml:space="preserve"> trong đó: đề nghị UBND tỉnh khẩn trương xây dựng Tờ trình, Nghị quyết trình Hội đồng nhân dân tỉnh quy định cụ thể các nhiệm vụ chi thực hiện sắp xếp đơn vị hành chính cấp huyện, cấp xã và quyết định mức hỗ trợ cụ thể đối với từng đơn vị hành chính cấp huyện, cấp xã thực hiện sắp xếp, đảm bảo phù hợp với tình hình thực tế của địa phương, tuân thủ quy định của Luật Ngân sách  nhà nước và quy định khác của pháp luật có liên quan.</w:t>
      </w:r>
    </w:p>
    <w:p w14:paraId="379568AE" w14:textId="77777777" w:rsidR="005E71D8" w:rsidRPr="006338D7" w:rsidRDefault="005E71D8" w:rsidP="006338D7">
      <w:pPr>
        <w:widowControl w:val="0"/>
        <w:shd w:val="clear" w:color="auto" w:fill="FFFFFF"/>
        <w:spacing w:before="120" w:after="120" w:line="380" w:lineRule="exact"/>
        <w:ind w:firstLine="720"/>
        <w:jc w:val="both"/>
        <w:rPr>
          <w:b/>
        </w:rPr>
      </w:pPr>
      <w:r w:rsidRPr="006338D7">
        <w:rPr>
          <w:b/>
          <w:lang w:val="vi-VN"/>
        </w:rPr>
        <w:t xml:space="preserve">II. MỤC ĐÍCH, QUAN ĐIỂM XÂY DỰNG DỰ THẢO </w:t>
      </w:r>
      <w:r w:rsidR="007E3B07" w:rsidRPr="006338D7">
        <w:rPr>
          <w:b/>
        </w:rPr>
        <w:t>NGHỊ QUYẾT</w:t>
      </w:r>
    </w:p>
    <w:p w14:paraId="79DDBEF0" w14:textId="218A34D3" w:rsidR="005E71D8" w:rsidRPr="006338D7" w:rsidRDefault="005E71D8" w:rsidP="006338D7">
      <w:pPr>
        <w:widowControl w:val="0"/>
        <w:shd w:val="clear" w:color="auto" w:fill="FFFFFF"/>
        <w:spacing w:before="120" w:after="120" w:line="380" w:lineRule="exact"/>
        <w:ind w:firstLine="720"/>
        <w:jc w:val="both"/>
        <w:rPr>
          <w:b/>
          <w:lang w:val="vi-VN"/>
        </w:rPr>
      </w:pPr>
      <w:r w:rsidRPr="006338D7">
        <w:rPr>
          <w:b/>
          <w:lang w:val="vi-VN"/>
        </w:rPr>
        <w:t>1. Mục đích</w:t>
      </w:r>
    </w:p>
    <w:p w14:paraId="4AF2F453" w14:textId="74ACD318" w:rsidR="005E71D8" w:rsidRPr="006338D7" w:rsidRDefault="007A2DAF" w:rsidP="006338D7">
      <w:pPr>
        <w:widowControl w:val="0"/>
        <w:shd w:val="clear" w:color="auto" w:fill="FFFFFF"/>
        <w:spacing w:before="120" w:after="120" w:line="380" w:lineRule="exact"/>
        <w:ind w:firstLine="720"/>
        <w:jc w:val="both"/>
        <w:rPr>
          <w:lang w:val="vi-VN"/>
        </w:rPr>
      </w:pPr>
      <w:r w:rsidRPr="006338D7">
        <w:t xml:space="preserve">a) </w:t>
      </w:r>
      <w:r w:rsidR="00486D4B" w:rsidRPr="006338D7">
        <w:t xml:space="preserve">Đảm bảo thể chế hóa kịp thời, ban hành văn bản theo thẩm quyền được giao phù hợp với quy định tại </w:t>
      </w:r>
      <w:r w:rsidR="00EC3EA7" w:rsidRPr="006338D7">
        <w:t>Nghị quyết số 35/2023/</w:t>
      </w:r>
      <w:r w:rsidR="00EC3EA7" w:rsidRPr="006338D7">
        <w:rPr>
          <w:lang w:val="es-MX"/>
        </w:rPr>
        <w:t>UBTVQH15</w:t>
      </w:r>
      <w:r w:rsidR="006E799C" w:rsidRPr="006338D7">
        <w:rPr>
          <w:lang w:val="es-MX"/>
        </w:rPr>
        <w:t xml:space="preserve"> ngày 12/7/2023</w:t>
      </w:r>
      <w:r w:rsidR="00EC3EA7" w:rsidRPr="006338D7">
        <w:rPr>
          <w:lang w:val="es-MX"/>
        </w:rPr>
        <w:t xml:space="preserve"> </w:t>
      </w:r>
      <w:r w:rsidR="00486D4B" w:rsidRPr="006338D7">
        <w:t xml:space="preserve">của </w:t>
      </w:r>
      <w:r w:rsidR="00EC3EA7" w:rsidRPr="006338D7">
        <w:t>Ủy ban Thường vụ Quốc hội</w:t>
      </w:r>
      <w:r w:rsidR="0091685C" w:rsidRPr="006338D7">
        <w:t xml:space="preserve">, Nghị quyết </w:t>
      </w:r>
      <w:r w:rsidR="002E3E09" w:rsidRPr="006338D7">
        <w:t xml:space="preserve">số 117/NQ-CP </w:t>
      </w:r>
      <w:r w:rsidR="006E799C" w:rsidRPr="006338D7">
        <w:t xml:space="preserve">ngày 30/7/2023 </w:t>
      </w:r>
      <w:r w:rsidR="0091685C" w:rsidRPr="006338D7">
        <w:t>của Chính phủ</w:t>
      </w:r>
      <w:r w:rsidR="00F41462" w:rsidRPr="006338D7">
        <w:t xml:space="preserve">, Hướng dẫn </w:t>
      </w:r>
      <w:r w:rsidR="00265A12" w:rsidRPr="006338D7">
        <w:t xml:space="preserve">số </w:t>
      </w:r>
      <w:r w:rsidR="00F73958" w:rsidRPr="006338D7">
        <w:rPr>
          <w:lang w:eastAsia="vi-VN" w:bidi="vi-VN"/>
        </w:rPr>
        <w:t>8006/BTC-NSNN</w:t>
      </w:r>
      <w:r w:rsidR="00F73958" w:rsidRPr="006338D7">
        <w:t xml:space="preserve"> </w:t>
      </w:r>
      <w:r w:rsidR="006E799C" w:rsidRPr="006338D7">
        <w:t xml:space="preserve">ngày 31/7/2023 </w:t>
      </w:r>
      <w:r w:rsidR="00F73958" w:rsidRPr="006338D7">
        <w:t>của Bộ Tài chính</w:t>
      </w:r>
      <w:r w:rsidR="00087809">
        <w:t xml:space="preserve"> và chỉ đạo của Bộ Nội vụ khẩn trương xây dựng </w:t>
      </w:r>
      <w:r w:rsidR="00087809" w:rsidRPr="002D6539">
        <w:rPr>
          <w:lang w:eastAsia="vi-VN" w:bidi="vi-VN"/>
        </w:rPr>
        <w:t xml:space="preserve">hồ sơ, Đề án sắp xếp </w:t>
      </w:r>
      <w:r w:rsidR="008171F3">
        <w:rPr>
          <w:lang w:eastAsia="vi-VN" w:bidi="vi-VN"/>
        </w:rPr>
        <w:t>đơn vị hành chính</w:t>
      </w:r>
      <w:r w:rsidR="00087809" w:rsidRPr="002D6539">
        <w:rPr>
          <w:lang w:eastAsia="vi-VN" w:bidi="vi-VN"/>
        </w:rPr>
        <w:t xml:space="preserve"> cấp xã giai đoạn 2023 - 2025</w:t>
      </w:r>
      <w:r w:rsidR="00F73958" w:rsidRPr="006338D7">
        <w:t>.</w:t>
      </w:r>
    </w:p>
    <w:p w14:paraId="6593E6CC" w14:textId="00E7A6DD" w:rsidR="00C7045B" w:rsidRPr="006338D7" w:rsidRDefault="007A2DAF" w:rsidP="006338D7">
      <w:pPr>
        <w:widowControl w:val="0"/>
        <w:shd w:val="clear" w:color="auto" w:fill="FFFFFF"/>
        <w:spacing w:before="120" w:after="120" w:line="380" w:lineRule="exact"/>
        <w:ind w:firstLine="720"/>
        <w:jc w:val="both"/>
      </w:pPr>
      <w:r w:rsidRPr="006338D7">
        <w:t xml:space="preserve">b) </w:t>
      </w:r>
      <w:r w:rsidR="006E799C" w:rsidRPr="006338D7">
        <w:t>Làm cơ sở cho tổ chức, cá nhân dự toán, giải quyết chính sách</w:t>
      </w:r>
      <w:r w:rsidR="00C03941" w:rsidRPr="006338D7">
        <w:t xml:space="preserve"> cho người tham gia trực tiếp lấy ý kiến cử tri</w:t>
      </w:r>
      <w:r w:rsidR="00C7045B" w:rsidRPr="006338D7">
        <w:rPr>
          <w:lang w:val="es-MX"/>
        </w:rPr>
        <w:t>.</w:t>
      </w:r>
    </w:p>
    <w:p w14:paraId="760A075C" w14:textId="3ADC2387" w:rsidR="005E71D8" w:rsidRPr="006338D7" w:rsidRDefault="005E71D8" w:rsidP="006338D7">
      <w:pPr>
        <w:widowControl w:val="0"/>
        <w:shd w:val="clear" w:color="auto" w:fill="FFFFFF"/>
        <w:spacing w:before="120" w:after="120" w:line="380" w:lineRule="exact"/>
        <w:ind w:firstLine="720"/>
        <w:jc w:val="both"/>
        <w:rPr>
          <w:b/>
          <w:lang w:val="vi-VN"/>
        </w:rPr>
      </w:pPr>
      <w:r w:rsidRPr="006338D7">
        <w:rPr>
          <w:b/>
          <w:lang w:val="vi-VN"/>
        </w:rPr>
        <w:t>2. Quan điểm xây dựng dự thảo văn bản</w:t>
      </w:r>
    </w:p>
    <w:p w14:paraId="79C939CC" w14:textId="77777777" w:rsidR="005E71D8" w:rsidRPr="006338D7" w:rsidRDefault="00E035B4" w:rsidP="006338D7">
      <w:pPr>
        <w:widowControl w:val="0"/>
        <w:shd w:val="clear" w:color="auto" w:fill="FFFFFF"/>
        <w:spacing w:before="120" w:after="120" w:line="380" w:lineRule="exact"/>
        <w:ind w:firstLine="720"/>
        <w:jc w:val="both"/>
      </w:pPr>
      <w:r w:rsidRPr="006338D7">
        <w:t xml:space="preserve">a) </w:t>
      </w:r>
      <w:r w:rsidR="00486D4B" w:rsidRPr="006338D7">
        <w:t>Bảo đảm tính hợp pháp</w:t>
      </w:r>
      <w:r w:rsidR="00FF75FD" w:rsidRPr="006338D7">
        <w:t xml:space="preserve">, </w:t>
      </w:r>
      <w:r w:rsidR="00486D4B" w:rsidRPr="006338D7">
        <w:t>tính thống nhất</w:t>
      </w:r>
      <w:r w:rsidR="00FF75FD" w:rsidRPr="006338D7">
        <w:t>,</w:t>
      </w:r>
      <w:r w:rsidR="00486D4B" w:rsidRPr="006338D7">
        <w:t xml:space="preserve"> </w:t>
      </w:r>
      <w:r w:rsidR="00FF75FD" w:rsidRPr="006338D7">
        <w:t xml:space="preserve">kịp thời </w:t>
      </w:r>
      <w:r w:rsidR="00486D4B" w:rsidRPr="006338D7">
        <w:t xml:space="preserve">của văn bản quy phạm pháp luật đã quy định. Việc xây dựng </w:t>
      </w:r>
      <w:r w:rsidR="0051193A" w:rsidRPr="006338D7">
        <w:t>c</w:t>
      </w:r>
      <w:r w:rsidR="00051C1D" w:rsidRPr="006338D7">
        <w:t>hính sách</w:t>
      </w:r>
      <w:r w:rsidR="00486D4B" w:rsidRPr="006338D7">
        <w:t xml:space="preserve"> trên cơ sở tổng hợp ý kiến của các Sở, ban, ngành, Ủy ban nhân dân các huyện, thành phố và đối tượng chịu sự tác động trực tiếp trên địa bàn tỉnh, đảm bảo theo quy trình, quy định của Luật ban hành văn bản quy phạm pháp luật và văn bản khác có liên quan. </w:t>
      </w:r>
    </w:p>
    <w:p w14:paraId="37BB3E2C" w14:textId="77777777" w:rsidR="00E035B4" w:rsidRPr="006338D7" w:rsidRDefault="00E035B4" w:rsidP="006338D7">
      <w:pPr>
        <w:widowControl w:val="0"/>
        <w:shd w:val="clear" w:color="auto" w:fill="FFFFFF"/>
        <w:spacing w:before="120" w:after="120" w:line="380" w:lineRule="exact"/>
        <w:ind w:firstLine="720"/>
        <w:jc w:val="both"/>
      </w:pPr>
      <w:r w:rsidRPr="006338D7">
        <w:t xml:space="preserve">b) </w:t>
      </w:r>
      <w:r w:rsidR="00BB0738" w:rsidRPr="006338D7">
        <w:t xml:space="preserve">Xây dựng chính sách hỗ trợ </w:t>
      </w:r>
      <w:r w:rsidR="000E71D3" w:rsidRPr="006338D7">
        <w:t>đúng đối tượng, công bằng và phù hợp với khả năng cân đối ngân sách của tỉnh.</w:t>
      </w:r>
    </w:p>
    <w:p w14:paraId="254CE997" w14:textId="77777777" w:rsidR="00FB1471" w:rsidRPr="006338D7" w:rsidRDefault="00FB1471" w:rsidP="006338D7">
      <w:pPr>
        <w:spacing w:before="120" w:after="120" w:line="380" w:lineRule="exact"/>
        <w:ind w:firstLine="720"/>
        <w:jc w:val="both"/>
        <w:rPr>
          <w:b/>
        </w:rPr>
      </w:pPr>
      <w:r w:rsidRPr="006338D7">
        <w:rPr>
          <w:b/>
        </w:rPr>
        <w:t xml:space="preserve">III. PHẠM VI ĐIỀU CHỈNH, ĐỐI TƯỢNG ÁP DỤNG </w:t>
      </w:r>
    </w:p>
    <w:p w14:paraId="12AA03E6" w14:textId="77777777" w:rsidR="00FB1471" w:rsidRPr="006338D7" w:rsidRDefault="00FB1471" w:rsidP="006338D7">
      <w:pPr>
        <w:spacing w:before="120" w:after="120" w:line="380" w:lineRule="exact"/>
        <w:ind w:firstLine="720"/>
        <w:jc w:val="both"/>
        <w:rPr>
          <w:b/>
        </w:rPr>
      </w:pPr>
      <w:r w:rsidRPr="006338D7">
        <w:rPr>
          <w:b/>
        </w:rPr>
        <w:t>1. Phạm vi điều chỉnh</w:t>
      </w:r>
    </w:p>
    <w:p w14:paraId="4B5979F3" w14:textId="77777777" w:rsidR="006B4293" w:rsidRPr="006B4293" w:rsidRDefault="006B4293" w:rsidP="006338D7">
      <w:pPr>
        <w:shd w:val="clear" w:color="auto" w:fill="FFFFFF"/>
        <w:spacing w:before="120" w:after="120" w:line="380" w:lineRule="exact"/>
        <w:ind w:firstLine="720"/>
        <w:jc w:val="both"/>
      </w:pPr>
      <w:r w:rsidRPr="006B4293">
        <w:t>Đơn vị hành chính cấp xã thực hiện sắp xếp giai đoạn 2023-2025 và giai đoạn 2026-2030 theo quy định tại Điều 1 Nghị quyết số 35/2023/UBTVQH15 ngày 12/7/2023 của Ủy ban Thường vụ Quốc hội.</w:t>
      </w:r>
    </w:p>
    <w:p w14:paraId="42A8378B" w14:textId="77777777" w:rsidR="006B4293" w:rsidRPr="006B4293" w:rsidRDefault="006B4293" w:rsidP="006338D7">
      <w:pPr>
        <w:shd w:val="clear" w:color="auto" w:fill="FFFFFF"/>
        <w:spacing w:before="120" w:after="120" w:line="380" w:lineRule="exact"/>
        <w:ind w:firstLine="720"/>
        <w:jc w:val="both"/>
      </w:pPr>
      <w:r w:rsidRPr="006B4293">
        <w:t>Việc tổ chức lấy ý kiến cử tri theo quy định tại Nghị định số 54/2018/NĐ-CP ngày 16/4/2018 và Nghị định số 66/2023/NĐ-CP ngày 24/8/2023 của Chính phủ về hướng dẫn việc lấy ý kiến cử tri về thành lập, giải thể, nhập, chia, điều chỉnh địa giới hành chính.</w:t>
      </w:r>
    </w:p>
    <w:p w14:paraId="23F44577" w14:textId="77777777" w:rsidR="006B4293" w:rsidRPr="006B4293" w:rsidRDefault="006B4293" w:rsidP="006338D7">
      <w:pPr>
        <w:shd w:val="clear" w:color="auto" w:fill="FFFFFF"/>
        <w:spacing w:before="120" w:after="120" w:line="380" w:lineRule="exact"/>
        <w:ind w:firstLine="720"/>
        <w:jc w:val="both"/>
        <w:rPr>
          <w:b/>
        </w:rPr>
      </w:pPr>
      <w:r w:rsidRPr="006B4293">
        <w:rPr>
          <w:b/>
        </w:rPr>
        <w:t>2. Đối tượng áp dụng</w:t>
      </w:r>
    </w:p>
    <w:p w14:paraId="6D19A910" w14:textId="77777777" w:rsidR="006B4293" w:rsidRPr="006B4293" w:rsidRDefault="006B4293" w:rsidP="006338D7">
      <w:pPr>
        <w:spacing w:before="120" w:after="120" w:line="380" w:lineRule="exact"/>
        <w:ind w:firstLine="720"/>
        <w:jc w:val="both"/>
        <w:rPr>
          <w:bCs/>
          <w:lang w:val="en-AU"/>
        </w:rPr>
      </w:pPr>
      <w:r w:rsidRPr="006B4293">
        <w:rPr>
          <w:bCs/>
          <w:lang w:val="en-AU"/>
        </w:rPr>
        <w:t>a) Tổ chức, cá nhân tham gia tổ công tác lấy ý kiến của cử tri.</w:t>
      </w:r>
    </w:p>
    <w:p w14:paraId="0C77CBEB" w14:textId="77777777" w:rsidR="006B4293" w:rsidRPr="006B4293" w:rsidRDefault="006B4293" w:rsidP="006338D7">
      <w:pPr>
        <w:spacing w:before="120" w:after="120" w:line="380" w:lineRule="exact"/>
        <w:ind w:firstLine="720"/>
        <w:jc w:val="both"/>
        <w:rPr>
          <w:bCs/>
          <w:lang w:val="en-AU"/>
        </w:rPr>
      </w:pPr>
      <w:r w:rsidRPr="006B4293">
        <w:rPr>
          <w:bCs/>
          <w:lang w:val="en-AU"/>
        </w:rPr>
        <w:t>b) UBND cấp xã thuộc đối tượng sắp xếp hưởng chế độ hỗ trợ theo quy định tại</w:t>
      </w:r>
      <w:r w:rsidRPr="006B4293">
        <w:t xml:space="preserve"> Nghị quyết số 35/2023/UBTVQH15 ngày 12/7/2023 của Ủy ban Thường vụ Quốc hội</w:t>
      </w:r>
      <w:r w:rsidRPr="006B4293">
        <w:rPr>
          <w:bCs/>
          <w:lang w:val="en-AU"/>
        </w:rPr>
        <w:t xml:space="preserve"> .</w:t>
      </w:r>
    </w:p>
    <w:p w14:paraId="64EB0E81" w14:textId="2D22957B" w:rsidR="008070CD" w:rsidRPr="006338D7" w:rsidRDefault="008070CD" w:rsidP="006338D7">
      <w:pPr>
        <w:spacing w:before="120" w:after="120" w:line="380" w:lineRule="exact"/>
        <w:ind w:firstLine="720"/>
        <w:jc w:val="both"/>
        <w:rPr>
          <w:b/>
        </w:rPr>
      </w:pPr>
      <w:r w:rsidRPr="006338D7">
        <w:rPr>
          <w:b/>
        </w:rPr>
        <w:t>IV. MỤC TIÊU, NỘI DUNG, GIẢI PHÁP THỰC HIỆN</w:t>
      </w:r>
    </w:p>
    <w:p w14:paraId="28984754" w14:textId="77777777" w:rsidR="00D8099F" w:rsidRPr="006338D7" w:rsidRDefault="008070CD" w:rsidP="006338D7">
      <w:pPr>
        <w:autoSpaceDE w:val="0"/>
        <w:autoSpaceDN w:val="0"/>
        <w:adjustRightInd w:val="0"/>
        <w:spacing w:before="120" w:after="120" w:line="380" w:lineRule="exact"/>
        <w:ind w:firstLine="720"/>
        <w:jc w:val="both"/>
        <w:rPr>
          <w:b/>
        </w:rPr>
      </w:pPr>
      <w:r w:rsidRPr="006338D7">
        <w:rPr>
          <w:b/>
        </w:rPr>
        <w:t>1</w:t>
      </w:r>
      <w:r w:rsidR="006E3DC6" w:rsidRPr="006338D7">
        <w:rPr>
          <w:b/>
        </w:rPr>
        <w:t xml:space="preserve">. Mục tiêu xây dựng </w:t>
      </w:r>
      <w:r w:rsidR="006E3DC6" w:rsidRPr="006338D7">
        <w:rPr>
          <w:b/>
          <w:lang w:val="vi-VN"/>
        </w:rPr>
        <w:t>chính sách</w:t>
      </w:r>
    </w:p>
    <w:p w14:paraId="74F51A88" w14:textId="6A8932C4" w:rsidR="00D8099F" w:rsidRPr="006338D7" w:rsidRDefault="006E3DC6" w:rsidP="006338D7">
      <w:pPr>
        <w:autoSpaceDE w:val="0"/>
        <w:autoSpaceDN w:val="0"/>
        <w:adjustRightInd w:val="0"/>
        <w:spacing w:before="120" w:after="120" w:line="380" w:lineRule="exact"/>
        <w:ind w:firstLine="720"/>
        <w:jc w:val="both"/>
        <w:rPr>
          <w:spacing w:val="-4"/>
          <w:lang w:val="vi-VN"/>
        </w:rPr>
      </w:pPr>
      <w:r w:rsidRPr="006338D7">
        <w:rPr>
          <w:spacing w:val="-4"/>
          <w:lang w:val="vi-VN"/>
        </w:rPr>
        <w:t xml:space="preserve">Xây dựng Nghị quyết của Hội đồng nhân dân tỉnh </w:t>
      </w:r>
      <w:r w:rsidR="00D8099F" w:rsidRPr="006338D7">
        <w:t xml:space="preserve">quy định </w:t>
      </w:r>
      <w:r w:rsidR="00D801F2">
        <w:t>mức chi</w:t>
      </w:r>
      <w:r w:rsidR="00D801F2">
        <w:t xml:space="preserve"> </w:t>
      </w:r>
      <w:r w:rsidR="00D801F2">
        <w:t>hỗ trợ phục vụ công tác lấy ý kiến cử tri về thành lập,</w:t>
      </w:r>
      <w:r w:rsidR="00D801F2">
        <w:t xml:space="preserve"> </w:t>
      </w:r>
      <w:r w:rsidR="00D801F2">
        <w:t>giải thể, nhập, chia, điều chỉnh địa giới hành chính và hỗ trợ</w:t>
      </w:r>
      <w:r w:rsidR="00D801F2">
        <w:t xml:space="preserve"> </w:t>
      </w:r>
      <w:r w:rsidR="00D801F2">
        <w:t>đầu tư xây dựng cơ bản phục vụ việc sắp xếp đơn vị hành chính</w:t>
      </w:r>
      <w:r w:rsidR="00C76C67">
        <w:t xml:space="preserve"> giải quyết kịp thời, thuận lợi cho địa phương xây dựng dự toán kinh phí triển khai thực hiên </w:t>
      </w:r>
      <w:r w:rsidR="00D8099F" w:rsidRPr="006338D7">
        <w:rPr>
          <w:spacing w:val="-4"/>
          <w:lang w:val="vi-VN"/>
        </w:rPr>
        <w:t>ngoài được hưởng chính sách theo quy định của Chính phủ còn có chế độ hỗ trợ nhất định của tỉnh</w:t>
      </w:r>
      <w:r w:rsidR="00D8099F" w:rsidRPr="006338D7">
        <w:rPr>
          <w:spacing w:val="-4"/>
        </w:rPr>
        <w:t>,</w:t>
      </w:r>
      <w:r w:rsidR="00D8099F" w:rsidRPr="006338D7">
        <w:rPr>
          <w:spacing w:val="-4"/>
          <w:lang w:val="vi-VN"/>
        </w:rPr>
        <w:t xml:space="preserve"> </w:t>
      </w:r>
      <w:r w:rsidR="00D8099F" w:rsidRPr="006338D7">
        <w:rPr>
          <w:spacing w:val="-4"/>
        </w:rPr>
        <w:t>qua đó</w:t>
      </w:r>
      <w:r w:rsidR="00D8099F" w:rsidRPr="006338D7">
        <w:rPr>
          <w:spacing w:val="-4"/>
          <w:lang w:val="vi-VN"/>
        </w:rPr>
        <w:t xml:space="preserve"> tạo sự đồng thuận do sắp xếp đơn vị hành chính cấp xã nghỉ công tác, đảm bảo phù hợp với quy định của nhà nước và điều kiện thực tế của địa phương.</w:t>
      </w:r>
    </w:p>
    <w:p w14:paraId="7A07DC5F" w14:textId="77777777" w:rsidR="00201516" w:rsidRPr="006338D7" w:rsidRDefault="001315AC" w:rsidP="006338D7">
      <w:pPr>
        <w:shd w:val="clear" w:color="auto" w:fill="FFFFFF"/>
        <w:spacing w:before="120" w:after="120" w:line="380" w:lineRule="exact"/>
        <w:ind w:firstLine="720"/>
        <w:jc w:val="both"/>
      </w:pPr>
      <w:r w:rsidRPr="006338D7">
        <w:rPr>
          <w:b/>
        </w:rPr>
        <w:t>2</w:t>
      </w:r>
      <w:r w:rsidR="00201516" w:rsidRPr="006338D7">
        <w:rPr>
          <w:b/>
        </w:rPr>
        <w:t xml:space="preserve">. </w:t>
      </w:r>
      <w:r w:rsidR="004E49CF" w:rsidRPr="006338D7">
        <w:rPr>
          <w:b/>
        </w:rPr>
        <w:t xml:space="preserve">Nội dung chính của Nghị quyết </w:t>
      </w:r>
    </w:p>
    <w:p w14:paraId="6C98D43E" w14:textId="1632A9E8" w:rsidR="00E2723D" w:rsidRPr="00E2723D" w:rsidRDefault="00E2723D" w:rsidP="006338D7">
      <w:pPr>
        <w:shd w:val="clear" w:color="auto" w:fill="FFFFFF"/>
        <w:spacing w:before="120" w:after="120" w:line="380" w:lineRule="exact"/>
        <w:ind w:firstLine="720"/>
        <w:jc w:val="both"/>
        <w:rPr>
          <w:spacing w:val="-2"/>
        </w:rPr>
      </w:pPr>
      <w:r w:rsidRPr="006338D7">
        <w:rPr>
          <w:spacing w:val="-2"/>
        </w:rPr>
        <w:t>2.</w:t>
      </w:r>
      <w:r w:rsidRPr="00E2723D">
        <w:rPr>
          <w:spacing w:val="-2"/>
        </w:rPr>
        <w:t>1. Quy định mức chi</w:t>
      </w:r>
      <w:r w:rsidRPr="00E2723D">
        <w:rPr>
          <w:sz w:val="24"/>
          <w:szCs w:val="24"/>
        </w:rPr>
        <w:t xml:space="preserve"> </w:t>
      </w:r>
      <w:r w:rsidRPr="00E2723D">
        <w:rPr>
          <w:spacing w:val="-2"/>
        </w:rPr>
        <w:t>hỗ trợ phục vụ công tác lấy ý kiến cử tri về</w:t>
      </w:r>
      <w:r w:rsidRPr="00E2723D">
        <w:rPr>
          <w:sz w:val="24"/>
          <w:szCs w:val="24"/>
        </w:rPr>
        <w:t xml:space="preserve"> </w:t>
      </w:r>
      <w:r w:rsidRPr="00E2723D">
        <w:rPr>
          <w:spacing w:val="-2"/>
        </w:rPr>
        <w:t>sắp xếp đơn vị hành chính cấp xã giai đoạn 2023-2025</w:t>
      </w:r>
      <w:r w:rsidR="00BA613C" w:rsidRPr="006338D7">
        <w:rPr>
          <w:spacing w:val="-2"/>
        </w:rPr>
        <w:t>,</w:t>
      </w:r>
      <w:bookmarkStart w:id="6" w:name="_Hlk164929283"/>
      <w:r w:rsidR="00BA613C" w:rsidRPr="006338D7">
        <w:rPr>
          <w:spacing w:val="-2"/>
        </w:rPr>
        <w:t xml:space="preserve"> b</w:t>
      </w:r>
      <w:r w:rsidRPr="00E2723D">
        <w:rPr>
          <w:spacing w:val="-2"/>
        </w:rPr>
        <w:t>ao gồm:</w:t>
      </w:r>
    </w:p>
    <w:bookmarkEnd w:id="6"/>
    <w:p w14:paraId="0B7D22EB" w14:textId="77777777" w:rsidR="005462CB" w:rsidRPr="00157552" w:rsidRDefault="005462CB" w:rsidP="005462CB">
      <w:pPr>
        <w:shd w:val="clear" w:color="auto" w:fill="FFFFFF"/>
        <w:spacing w:before="120" w:after="120" w:line="360" w:lineRule="exact"/>
        <w:ind w:firstLine="720"/>
        <w:jc w:val="both"/>
        <w:rPr>
          <w:spacing w:val="-2"/>
        </w:rPr>
      </w:pPr>
      <w:r>
        <w:rPr>
          <w:spacing w:val="-2"/>
        </w:rPr>
        <w:t>a)</w:t>
      </w:r>
      <w:r w:rsidRPr="00157552">
        <w:rPr>
          <w:spacing w:val="-2"/>
        </w:rPr>
        <w:t xml:space="preserve"> Chi lập danh sách cử tri: 400 đồng/cử tri;</w:t>
      </w:r>
    </w:p>
    <w:p w14:paraId="5AB14E83" w14:textId="77777777" w:rsidR="005462CB" w:rsidRPr="00157552" w:rsidRDefault="005462CB" w:rsidP="005462CB">
      <w:pPr>
        <w:shd w:val="clear" w:color="auto" w:fill="FFFFFF"/>
        <w:spacing w:before="120" w:after="120" w:line="360" w:lineRule="exact"/>
        <w:ind w:firstLine="720"/>
        <w:jc w:val="both"/>
        <w:rPr>
          <w:spacing w:val="-2"/>
        </w:rPr>
      </w:pPr>
      <w:r>
        <w:rPr>
          <w:spacing w:val="-2"/>
        </w:rPr>
        <w:t>b)</w:t>
      </w:r>
      <w:r w:rsidRPr="00157552">
        <w:rPr>
          <w:spacing w:val="-2"/>
        </w:rPr>
        <w:t xml:space="preserve"> Chi bảng niêm yết danh sách cử tri: 1.500.000 đồng/bảng/tổ;</w:t>
      </w:r>
    </w:p>
    <w:p w14:paraId="5F1DD9D2" w14:textId="77777777" w:rsidR="005462CB" w:rsidRPr="00157552" w:rsidRDefault="005462CB" w:rsidP="005462CB">
      <w:pPr>
        <w:shd w:val="clear" w:color="auto" w:fill="FFFFFF"/>
        <w:spacing w:before="120" w:after="120" w:line="360" w:lineRule="exact"/>
        <w:ind w:firstLine="720"/>
        <w:jc w:val="both"/>
        <w:rPr>
          <w:spacing w:val="-2"/>
        </w:rPr>
      </w:pPr>
      <w:r>
        <w:rPr>
          <w:spacing w:val="-2"/>
        </w:rPr>
        <w:t>c)</w:t>
      </w:r>
      <w:r w:rsidRPr="00157552">
        <w:rPr>
          <w:spacing w:val="-2"/>
        </w:rPr>
        <w:t xml:space="preserve"> Chi bồi dưỡng cho tổ (bao gồm chi in phiếu, báo cáo tóm tắt đề án): 5.000.000 đồng;</w:t>
      </w:r>
    </w:p>
    <w:p w14:paraId="173A2C27" w14:textId="77777777" w:rsidR="005462CB" w:rsidRPr="00157552" w:rsidRDefault="005462CB" w:rsidP="005462CB">
      <w:pPr>
        <w:shd w:val="clear" w:color="auto" w:fill="FFFFFF"/>
        <w:spacing w:before="120" w:after="120" w:line="360" w:lineRule="exact"/>
        <w:ind w:firstLine="720"/>
        <w:jc w:val="both"/>
        <w:rPr>
          <w:spacing w:val="-2"/>
        </w:rPr>
      </w:pPr>
      <w:r>
        <w:rPr>
          <w:spacing w:val="-2"/>
        </w:rPr>
        <w:t>d)</w:t>
      </w:r>
      <w:r w:rsidRPr="00157552">
        <w:rPr>
          <w:spacing w:val="-2"/>
        </w:rPr>
        <w:t xml:space="preserve"> Chi văn phòng phẩm: 200.000 đồng/tổ;</w:t>
      </w:r>
    </w:p>
    <w:p w14:paraId="2DBC85FF" w14:textId="77777777" w:rsidR="005462CB" w:rsidRPr="00157552" w:rsidRDefault="005462CB" w:rsidP="005462CB">
      <w:pPr>
        <w:shd w:val="clear" w:color="auto" w:fill="FFFFFF"/>
        <w:spacing w:before="120" w:after="120" w:line="360" w:lineRule="exact"/>
        <w:ind w:firstLine="720"/>
        <w:jc w:val="both"/>
        <w:rPr>
          <w:spacing w:val="-2"/>
        </w:rPr>
      </w:pPr>
      <w:r>
        <w:rPr>
          <w:spacing w:val="-2"/>
        </w:rPr>
        <w:t>đ)</w:t>
      </w:r>
      <w:r w:rsidRPr="00157552">
        <w:rPr>
          <w:spacing w:val="-2"/>
        </w:rPr>
        <w:t xml:space="preserve"> Chi nước uống: 200.000 đồng/tổ;</w:t>
      </w:r>
    </w:p>
    <w:p w14:paraId="346D5976" w14:textId="77777777" w:rsidR="005462CB" w:rsidRPr="00157552" w:rsidRDefault="005462CB" w:rsidP="005462CB">
      <w:pPr>
        <w:shd w:val="clear" w:color="auto" w:fill="FFFFFF"/>
        <w:spacing w:before="120" w:after="120" w:line="360" w:lineRule="exact"/>
        <w:ind w:firstLine="720"/>
        <w:jc w:val="both"/>
        <w:rPr>
          <w:spacing w:val="-2"/>
        </w:rPr>
      </w:pPr>
      <w:r>
        <w:rPr>
          <w:spacing w:val="-2"/>
        </w:rPr>
        <w:t>e)</w:t>
      </w:r>
      <w:r w:rsidRPr="00157552">
        <w:rPr>
          <w:spacing w:val="-2"/>
        </w:rPr>
        <w:t xml:space="preserve"> Chi cho tổ viên tổng hợp ở tổ và xã, phường (từ 3-5 thành viên): 150.000 đồng/người/ngày (không quá 2 ngày).</w:t>
      </w:r>
    </w:p>
    <w:p w14:paraId="6E1EE680" w14:textId="0DCFF265" w:rsidR="00E2723D" w:rsidRPr="00E2723D" w:rsidRDefault="00E2723D" w:rsidP="006338D7">
      <w:pPr>
        <w:shd w:val="clear" w:color="auto" w:fill="FFFFFF"/>
        <w:spacing w:before="120" w:after="120" w:line="380" w:lineRule="exact"/>
        <w:ind w:firstLine="720"/>
        <w:jc w:val="both"/>
        <w:rPr>
          <w:spacing w:val="-2"/>
        </w:rPr>
      </w:pPr>
      <w:r w:rsidRPr="006338D7">
        <w:rPr>
          <w:spacing w:val="-2"/>
        </w:rPr>
        <w:t>2.</w:t>
      </w:r>
      <w:r w:rsidRPr="00E2723D">
        <w:rPr>
          <w:spacing w:val="-2"/>
        </w:rPr>
        <w:t>2. Quy định mức chi</w:t>
      </w:r>
      <w:r w:rsidRPr="00E2723D">
        <w:rPr>
          <w:sz w:val="24"/>
          <w:szCs w:val="24"/>
        </w:rPr>
        <w:t xml:space="preserve"> </w:t>
      </w:r>
      <w:r w:rsidRPr="00E2723D">
        <w:rPr>
          <w:spacing w:val="-2"/>
        </w:rPr>
        <w:t>hỗ trợ phục vụ công tác lấy ý kiến cử tri về</w:t>
      </w:r>
      <w:r w:rsidRPr="00E2723D">
        <w:rPr>
          <w:sz w:val="24"/>
          <w:szCs w:val="24"/>
        </w:rPr>
        <w:t xml:space="preserve"> </w:t>
      </w:r>
      <w:r w:rsidRPr="00E2723D">
        <w:rPr>
          <w:spacing w:val="-2"/>
        </w:rPr>
        <w:t>thành lập, giải thể, nhập, chia, điều chỉnh địa giới hành chính</w:t>
      </w:r>
      <w:r w:rsidR="00FB5635" w:rsidRPr="006338D7">
        <w:rPr>
          <w:spacing w:val="-2"/>
        </w:rPr>
        <w:t>, ba</w:t>
      </w:r>
      <w:r w:rsidRPr="00E2723D">
        <w:rPr>
          <w:spacing w:val="-2"/>
        </w:rPr>
        <w:t>o gồm:</w:t>
      </w:r>
    </w:p>
    <w:p w14:paraId="3EB88A7F" w14:textId="77777777" w:rsidR="005462CB" w:rsidRPr="00157552" w:rsidRDefault="005462CB" w:rsidP="005462CB">
      <w:pPr>
        <w:shd w:val="clear" w:color="auto" w:fill="FFFFFF"/>
        <w:spacing w:before="120" w:after="120" w:line="360" w:lineRule="exact"/>
        <w:ind w:firstLine="720"/>
        <w:jc w:val="both"/>
        <w:rPr>
          <w:spacing w:val="-2"/>
        </w:rPr>
      </w:pPr>
      <w:r>
        <w:rPr>
          <w:spacing w:val="-2"/>
        </w:rPr>
        <w:t>a)</w:t>
      </w:r>
      <w:r w:rsidRPr="00157552">
        <w:rPr>
          <w:spacing w:val="-2"/>
        </w:rPr>
        <w:t xml:space="preserve"> Chi lập danh sách cử tri: 500 đồng/cử tri;</w:t>
      </w:r>
    </w:p>
    <w:p w14:paraId="48A60194" w14:textId="77777777" w:rsidR="005462CB" w:rsidRPr="00157552" w:rsidRDefault="005462CB" w:rsidP="005462CB">
      <w:pPr>
        <w:shd w:val="clear" w:color="auto" w:fill="FFFFFF"/>
        <w:spacing w:before="120" w:after="120" w:line="360" w:lineRule="exact"/>
        <w:ind w:firstLine="720"/>
        <w:jc w:val="both"/>
        <w:rPr>
          <w:spacing w:val="-2"/>
        </w:rPr>
      </w:pPr>
      <w:r>
        <w:rPr>
          <w:spacing w:val="-2"/>
        </w:rPr>
        <w:t>b)</w:t>
      </w:r>
      <w:r w:rsidRPr="00157552">
        <w:rPr>
          <w:spacing w:val="-2"/>
        </w:rPr>
        <w:t xml:space="preserve"> Chi in phiếu: 1.000 đồng/phiếu</w:t>
      </w:r>
    </w:p>
    <w:p w14:paraId="239763A2" w14:textId="77777777" w:rsidR="005462CB" w:rsidRPr="00157552" w:rsidRDefault="005462CB" w:rsidP="005462CB">
      <w:pPr>
        <w:shd w:val="clear" w:color="auto" w:fill="FFFFFF"/>
        <w:spacing w:before="120" w:after="120" w:line="360" w:lineRule="exact"/>
        <w:ind w:firstLine="720"/>
        <w:jc w:val="both"/>
        <w:rPr>
          <w:spacing w:val="-2"/>
        </w:rPr>
      </w:pPr>
      <w:r>
        <w:rPr>
          <w:spacing w:val="-2"/>
        </w:rPr>
        <w:t>c)</w:t>
      </w:r>
      <w:r w:rsidRPr="00157552">
        <w:rPr>
          <w:spacing w:val="-2"/>
        </w:rPr>
        <w:t xml:space="preserve"> Chi văn phòng phẩm: 200.000 đồng/tổ;</w:t>
      </w:r>
    </w:p>
    <w:p w14:paraId="01D601AA" w14:textId="77777777" w:rsidR="005462CB" w:rsidRPr="00157552" w:rsidRDefault="005462CB" w:rsidP="005462CB">
      <w:pPr>
        <w:shd w:val="clear" w:color="auto" w:fill="FFFFFF"/>
        <w:spacing w:before="120" w:after="120" w:line="360" w:lineRule="exact"/>
        <w:ind w:firstLine="720"/>
        <w:jc w:val="both"/>
        <w:rPr>
          <w:spacing w:val="-2"/>
        </w:rPr>
      </w:pPr>
      <w:r>
        <w:rPr>
          <w:spacing w:val="-2"/>
        </w:rPr>
        <w:t>d)</w:t>
      </w:r>
      <w:r w:rsidRPr="00157552">
        <w:rPr>
          <w:spacing w:val="-2"/>
        </w:rPr>
        <w:t xml:space="preserve"> Chi nước uống: 200.000 đồng/tổ;</w:t>
      </w:r>
    </w:p>
    <w:p w14:paraId="0A0A98FF" w14:textId="44BE77A3" w:rsidR="005462CB" w:rsidRPr="00157552" w:rsidRDefault="005462CB" w:rsidP="005462CB">
      <w:pPr>
        <w:shd w:val="clear" w:color="auto" w:fill="FFFFFF"/>
        <w:spacing w:before="120" w:after="120" w:line="360" w:lineRule="exact"/>
        <w:ind w:firstLine="720"/>
        <w:jc w:val="both"/>
        <w:rPr>
          <w:spacing w:val="-2"/>
        </w:rPr>
      </w:pPr>
      <w:r>
        <w:rPr>
          <w:spacing w:val="-2"/>
        </w:rPr>
        <w:t>đ)</w:t>
      </w:r>
      <w:r w:rsidRPr="00157552">
        <w:rPr>
          <w:spacing w:val="-2"/>
        </w:rPr>
        <w:t xml:space="preserve"> Chi cho tổ viên phát phiếu và tổng hợp kết quả (từ 3-5 thành viên): </w:t>
      </w:r>
      <w:r w:rsidR="00520C1D">
        <w:rPr>
          <w:spacing w:val="-2"/>
        </w:rPr>
        <w:t>30</w:t>
      </w:r>
      <w:r w:rsidRPr="00157552">
        <w:rPr>
          <w:spacing w:val="-2"/>
        </w:rPr>
        <w:t>0.000 đồng/người/ngày (không quá 2 ngày).</w:t>
      </w:r>
    </w:p>
    <w:p w14:paraId="539C37FE" w14:textId="7A150CBF" w:rsidR="005462CB" w:rsidRPr="00157552" w:rsidRDefault="005462CB" w:rsidP="005462CB">
      <w:pPr>
        <w:shd w:val="clear" w:color="auto" w:fill="FFFFFF"/>
        <w:spacing w:before="120" w:after="120" w:line="360" w:lineRule="exact"/>
        <w:ind w:firstLine="720"/>
        <w:jc w:val="both"/>
        <w:rPr>
          <w:spacing w:val="-2"/>
        </w:rPr>
      </w:pPr>
      <w:r>
        <w:rPr>
          <w:spacing w:val="-2"/>
        </w:rPr>
        <w:t>e)</w:t>
      </w:r>
      <w:r w:rsidRPr="00157552">
        <w:rPr>
          <w:spacing w:val="-2"/>
        </w:rPr>
        <w:t xml:space="preserve"> Chi tổng hợp ở xã, phường (02 thành viên): </w:t>
      </w:r>
      <w:r w:rsidR="00520C1D">
        <w:rPr>
          <w:spacing w:val="-2"/>
        </w:rPr>
        <w:t>30</w:t>
      </w:r>
      <w:r w:rsidRPr="00157552">
        <w:rPr>
          <w:spacing w:val="-2"/>
        </w:rPr>
        <w:t>0.000 đồng/người/ngày (không quá 2 ngày).</w:t>
      </w:r>
    </w:p>
    <w:p w14:paraId="03B647DF" w14:textId="4830B9D7" w:rsidR="00842A56" w:rsidRPr="00267891" w:rsidRDefault="0058759F" w:rsidP="00842A56">
      <w:pPr>
        <w:shd w:val="clear" w:color="auto" w:fill="FFFFFF"/>
        <w:spacing w:before="120" w:after="120" w:line="320" w:lineRule="exact"/>
        <w:ind w:firstLine="720"/>
        <w:jc w:val="both"/>
        <w:rPr>
          <w:spacing w:val="-2"/>
        </w:rPr>
      </w:pPr>
      <w:r w:rsidRPr="006338D7">
        <w:rPr>
          <w:spacing w:val="-2"/>
        </w:rPr>
        <w:t>2.</w:t>
      </w:r>
      <w:r w:rsidR="00842A56" w:rsidRPr="00842A56">
        <w:rPr>
          <w:spacing w:val="-2"/>
        </w:rPr>
        <w:t xml:space="preserve"> </w:t>
      </w:r>
      <w:r w:rsidR="00842A56" w:rsidRPr="00267891">
        <w:rPr>
          <w:spacing w:val="-2"/>
        </w:rPr>
        <w:t>3. Quy định mức hỗ trợ đầu tư xây dựng cơ bản phục vụ việc sắp xếp đơn vị hành chính</w:t>
      </w:r>
      <w:r w:rsidR="00842A56">
        <w:rPr>
          <w:spacing w:val="-2"/>
        </w:rPr>
        <w:t xml:space="preserve"> h</w:t>
      </w:r>
      <w:r w:rsidR="00842A56" w:rsidRPr="00267891">
        <w:rPr>
          <w:spacing w:val="-2"/>
        </w:rPr>
        <w:t xml:space="preserve">ỗ trợ 500 triệu đồng cho mỗi đơn vị hành chính cấp </w:t>
      </w:r>
      <w:r w:rsidR="00842A56">
        <w:rPr>
          <w:spacing w:val="-2"/>
        </w:rPr>
        <w:t>xã giảm theo quy định</w:t>
      </w:r>
      <w:r w:rsidR="00842A56" w:rsidRPr="00267891">
        <w:rPr>
          <w:spacing w:val="-2"/>
        </w:rPr>
        <w:t>.</w:t>
      </w:r>
    </w:p>
    <w:p w14:paraId="61D33CE3" w14:textId="02EFE4FF" w:rsidR="00BF6892" w:rsidRPr="006338D7" w:rsidRDefault="00BF6892" w:rsidP="00842A56">
      <w:pPr>
        <w:shd w:val="clear" w:color="auto" w:fill="FFFFFF"/>
        <w:spacing w:before="120" w:after="120" w:line="380" w:lineRule="exact"/>
        <w:ind w:firstLine="720"/>
        <w:jc w:val="both"/>
        <w:rPr>
          <w:b/>
        </w:rPr>
      </w:pPr>
      <w:r w:rsidRPr="006338D7">
        <w:rPr>
          <w:b/>
        </w:rPr>
        <w:t>3. Giải pháp thực hiện</w:t>
      </w:r>
      <w:r w:rsidR="00564827" w:rsidRPr="006338D7">
        <w:rPr>
          <w:b/>
        </w:rPr>
        <w:tab/>
      </w:r>
    </w:p>
    <w:p w14:paraId="7A2A369C" w14:textId="7E32A9F4" w:rsidR="00F95636" w:rsidRPr="006338D7" w:rsidRDefault="004F3AFA" w:rsidP="006338D7">
      <w:pPr>
        <w:spacing w:before="120" w:after="120" w:line="380" w:lineRule="exact"/>
        <w:ind w:firstLine="720"/>
        <w:jc w:val="both"/>
        <w:rPr>
          <w:lang w:eastAsia="vi-VN" w:bidi="vi-VN"/>
        </w:rPr>
      </w:pPr>
      <w:r w:rsidRPr="006338D7">
        <w:rPr>
          <w:lang w:val="vi-VN"/>
        </w:rPr>
        <w:t xml:space="preserve">- </w:t>
      </w:r>
      <w:r w:rsidR="0058759F" w:rsidRPr="006338D7">
        <w:t xml:space="preserve">Thực hiện theo quy định của </w:t>
      </w:r>
      <w:r w:rsidR="0058759F" w:rsidRPr="006338D7">
        <w:rPr>
          <w:lang w:val="es-MX"/>
        </w:rPr>
        <w:t>Nghị quyết số 35/2023/UBTVQH15 ngày 12</w:t>
      </w:r>
      <w:r w:rsidR="004C4597" w:rsidRPr="006338D7">
        <w:rPr>
          <w:lang w:val="es-MX"/>
        </w:rPr>
        <w:t>/7/2023</w:t>
      </w:r>
      <w:r w:rsidR="0058759F" w:rsidRPr="006338D7">
        <w:rPr>
          <w:lang w:val="es-MX"/>
        </w:rPr>
        <w:t xml:space="preserve"> của Ủy ban Thường vụ Quốc hội về việc sắp xếp đơn vị hành chính cấp huyện, cấp xã giai đoạn 2023-2030</w:t>
      </w:r>
      <w:r w:rsidR="004C4597" w:rsidRPr="006338D7">
        <w:rPr>
          <w:lang w:val="es-MX"/>
        </w:rPr>
        <w:t xml:space="preserve"> và </w:t>
      </w:r>
      <w:r w:rsidR="004C4597" w:rsidRPr="006338D7">
        <w:rPr>
          <w:lang w:eastAsia="vi-VN" w:bidi="vi-VN"/>
        </w:rPr>
        <w:t xml:space="preserve">Văn bản số </w:t>
      </w:r>
      <w:bookmarkStart w:id="7" w:name="_Hlk165020898"/>
      <w:r w:rsidR="004C4597" w:rsidRPr="006338D7">
        <w:rPr>
          <w:lang w:eastAsia="vi-VN" w:bidi="vi-VN"/>
        </w:rPr>
        <w:t>8006/BTC-NSNN</w:t>
      </w:r>
      <w:bookmarkEnd w:id="7"/>
      <w:r w:rsidR="004C4597" w:rsidRPr="006338D7">
        <w:rPr>
          <w:lang w:eastAsia="vi-VN" w:bidi="vi-VN"/>
        </w:rPr>
        <w:t xml:space="preserve"> ngày 31/7/2023</w:t>
      </w:r>
      <w:r w:rsidR="004C4597" w:rsidRPr="006338D7">
        <w:rPr>
          <w:lang w:eastAsia="vi-VN" w:bidi="vi-VN"/>
        </w:rPr>
        <w:t xml:space="preserve"> </w:t>
      </w:r>
      <w:r w:rsidR="004C4597" w:rsidRPr="006338D7">
        <w:rPr>
          <w:lang w:eastAsia="vi-VN" w:bidi="vi-VN"/>
        </w:rPr>
        <w:t>của</w:t>
      </w:r>
      <w:r w:rsidR="004C4597" w:rsidRPr="006338D7">
        <w:rPr>
          <w:lang w:val="es-MX"/>
        </w:rPr>
        <w:t xml:space="preserve"> </w:t>
      </w:r>
      <w:r w:rsidR="004C4597" w:rsidRPr="006338D7">
        <w:rPr>
          <w:lang w:eastAsia="vi-VN" w:bidi="vi-VN"/>
        </w:rPr>
        <w:t>Bộ Tài chính về việc hướng dẫn thực hiện sắp xếp ĐVHC cấp huyện, cấp xã giai đoạn 2023-2030</w:t>
      </w:r>
      <w:r w:rsidR="003468E9" w:rsidRPr="006338D7">
        <w:rPr>
          <w:lang w:eastAsia="vi-VN" w:bidi="vi-VN"/>
        </w:rPr>
        <w:t xml:space="preserve"> trình Hội đồng nhân dân tỉnh.</w:t>
      </w:r>
    </w:p>
    <w:p w14:paraId="67E41633" w14:textId="3768629B" w:rsidR="003468E9" w:rsidRPr="006338D7" w:rsidRDefault="003468E9" w:rsidP="006338D7">
      <w:pPr>
        <w:spacing w:before="120" w:after="120" w:line="380" w:lineRule="exact"/>
        <w:ind w:firstLine="720"/>
        <w:jc w:val="both"/>
        <w:rPr>
          <w:lang w:eastAsia="vi-VN" w:bidi="vi-VN"/>
        </w:rPr>
      </w:pPr>
      <w:r w:rsidRPr="006338D7">
        <w:rPr>
          <w:lang w:eastAsia="vi-VN" w:bidi="vi-VN"/>
        </w:rPr>
        <w:t>- Nghiên cứu chính sách được quy định tại Nghị quyết số 01/</w:t>
      </w:r>
      <w:r w:rsidR="00FD6F17" w:rsidRPr="006338D7">
        <w:rPr>
          <w:lang w:eastAsia="vi-VN" w:bidi="vi-VN"/>
        </w:rPr>
        <w:t xml:space="preserve">2021/NQ-HĐND ngày 12/3/2021 của Hội đồng nhân dân tỉnh </w:t>
      </w:r>
      <w:r w:rsidR="00C323FB" w:rsidRPr="006338D7">
        <w:rPr>
          <w:lang w:eastAsia="vi-VN" w:bidi="vi-VN"/>
        </w:rPr>
        <w:t>quy định mức chi và thời gian được hưởng hỗ trợ phục vụ công tác bầu cử đại biểu Quốc hội khóa XV và đại biểu Hội đồng nhân dân các cấp nhiệm kỳ 2021 - 2026 trên địa bàn tỉnh Đồng Nai.</w:t>
      </w:r>
    </w:p>
    <w:p w14:paraId="407E09D0" w14:textId="77777777" w:rsidR="00F95636" w:rsidRPr="006338D7" w:rsidRDefault="008070CD" w:rsidP="006338D7">
      <w:pPr>
        <w:spacing w:before="120" w:after="120" w:line="380" w:lineRule="exact"/>
        <w:ind w:firstLine="720"/>
        <w:jc w:val="both"/>
        <w:rPr>
          <w:b/>
        </w:rPr>
      </w:pPr>
      <w:r w:rsidRPr="006338D7">
        <w:rPr>
          <w:b/>
        </w:rPr>
        <w:t>V. DỰ KIẾN NGUỒN LỰC, ĐIỀU KIỆN BẢO ĐẢM CHO VIỆC THI HÀNH VĂN BẢN SAU KHI ĐƯỢC THÔNG QUA</w:t>
      </w:r>
    </w:p>
    <w:p w14:paraId="3E4B563E" w14:textId="77777777" w:rsidR="00D40EE3" w:rsidRPr="006338D7" w:rsidRDefault="008070CD" w:rsidP="006338D7">
      <w:pPr>
        <w:spacing w:before="120" w:after="120" w:line="380" w:lineRule="exact"/>
        <w:ind w:firstLine="720"/>
        <w:jc w:val="both"/>
      </w:pPr>
      <w:r w:rsidRPr="006338D7">
        <w:rPr>
          <w:lang w:val="nb-NO"/>
        </w:rPr>
        <w:t xml:space="preserve">Dự kiến kinh phí thực hiện hỗ trợ: </w:t>
      </w:r>
      <w:r w:rsidR="00D40EE3" w:rsidRPr="006338D7">
        <w:rPr>
          <w:bCs/>
        </w:rPr>
        <w:t>Nguồn kinh phí thực hiện được đảm bảo từ nguồn ngân sách cấp tỉnh, ngân sách cấp huyện và ngân sách cấp xã theo quy định của Luật Ngân sách nhà nước và phân cấp nguồn thu, nhiệm vụ chi ngân sách địa phương hiện hành</w:t>
      </w:r>
      <w:r w:rsidR="00D40EE3" w:rsidRPr="006338D7">
        <w:t>.</w:t>
      </w:r>
    </w:p>
    <w:p w14:paraId="6B384EA7" w14:textId="77777777" w:rsidR="008070CD" w:rsidRPr="006338D7" w:rsidRDefault="008070CD" w:rsidP="006338D7">
      <w:pPr>
        <w:spacing w:before="120" w:after="120" w:line="380" w:lineRule="exact"/>
        <w:ind w:firstLine="720"/>
        <w:jc w:val="both"/>
        <w:rPr>
          <w:b/>
        </w:rPr>
      </w:pPr>
      <w:r w:rsidRPr="006338D7">
        <w:rPr>
          <w:b/>
        </w:rPr>
        <w:t>VI. THỜI GIAN DỰ KIẾN TRÌNH THÔNG QUA VĂN BẢN</w:t>
      </w:r>
    </w:p>
    <w:p w14:paraId="6A2E5D78" w14:textId="625DAE2D" w:rsidR="008070CD" w:rsidRPr="006338D7" w:rsidRDefault="008070CD" w:rsidP="006338D7">
      <w:pPr>
        <w:spacing w:before="120" w:after="120" w:line="380" w:lineRule="exact"/>
        <w:ind w:firstLine="720"/>
        <w:jc w:val="both"/>
      </w:pPr>
      <w:r w:rsidRPr="006338D7">
        <w:t xml:space="preserve">Dự kiến trình Hội đồng nhân dân tỉnh khóa X thông qua vào kỳ họp </w:t>
      </w:r>
      <w:r w:rsidR="009125F7" w:rsidRPr="006338D7">
        <w:t>thường kỳ giữa</w:t>
      </w:r>
      <w:r w:rsidR="008E5277" w:rsidRPr="006338D7">
        <w:t xml:space="preserve"> </w:t>
      </w:r>
      <w:r w:rsidRPr="006338D7">
        <w:t>năm 2024.</w:t>
      </w:r>
    </w:p>
    <w:p w14:paraId="0FC4A7BA" w14:textId="77777777" w:rsidR="008070CD" w:rsidRPr="006338D7" w:rsidRDefault="008070CD" w:rsidP="006338D7">
      <w:pPr>
        <w:spacing w:before="120" w:after="120" w:line="380" w:lineRule="exact"/>
        <w:ind w:firstLine="720"/>
        <w:jc w:val="both"/>
        <w:rPr>
          <w:i/>
        </w:rPr>
      </w:pPr>
      <w:r w:rsidRPr="006338D7">
        <w:rPr>
          <w:lang w:val="vi-VN"/>
        </w:rPr>
        <w:t xml:space="preserve">Ủy ban nhân dân tỉnh trình </w:t>
      </w:r>
      <w:r w:rsidRPr="006338D7">
        <w:t xml:space="preserve">Thường trực </w:t>
      </w:r>
      <w:r w:rsidRPr="006338D7">
        <w:rPr>
          <w:lang w:val="vi-VN"/>
        </w:rPr>
        <w:t xml:space="preserve">Hội đồng nhân dân tỉnh xem xét, </w:t>
      </w:r>
      <w:r w:rsidR="00D40EE3" w:rsidRPr="006338D7">
        <w:t>chấp thuận</w:t>
      </w:r>
      <w:r w:rsidRPr="006338D7">
        <w:rPr>
          <w:lang w:val="vi-VN"/>
        </w:rPr>
        <w:t>.</w:t>
      </w:r>
      <w:r w:rsidR="007B7794" w:rsidRPr="006338D7">
        <w:rPr>
          <w:i/>
        </w:rPr>
        <w:t>/.</w:t>
      </w:r>
    </w:p>
    <w:tbl>
      <w:tblPr>
        <w:tblW w:w="0" w:type="auto"/>
        <w:tblInd w:w="108" w:type="dxa"/>
        <w:tblLook w:val="04A0" w:firstRow="1" w:lastRow="0" w:firstColumn="1" w:lastColumn="0" w:noHBand="0" w:noVBand="1"/>
      </w:tblPr>
      <w:tblGrid>
        <w:gridCol w:w="4370"/>
        <w:gridCol w:w="4481"/>
      </w:tblGrid>
      <w:tr w:rsidR="00516390" w:rsidRPr="00090186" w14:paraId="460113B2" w14:textId="77777777" w:rsidTr="00C53663">
        <w:tc>
          <w:tcPr>
            <w:tcW w:w="4370" w:type="dxa"/>
            <w:shd w:val="clear" w:color="auto" w:fill="auto"/>
          </w:tcPr>
          <w:p w14:paraId="2A192F78" w14:textId="77777777" w:rsidR="00D4114E" w:rsidRPr="00090186" w:rsidRDefault="00D4114E" w:rsidP="00D4114E">
            <w:pPr>
              <w:rPr>
                <w:b/>
                <w:color w:val="000000"/>
                <w:sz w:val="30"/>
                <w:lang w:val="nl-NL"/>
              </w:rPr>
            </w:pPr>
            <w:r w:rsidRPr="00090186">
              <w:rPr>
                <w:b/>
                <w:i/>
                <w:color w:val="000000"/>
                <w:sz w:val="24"/>
                <w:lang w:val="nl-NL"/>
              </w:rPr>
              <w:t>Nơi nhận:</w:t>
            </w:r>
            <w:r w:rsidRPr="00090186">
              <w:rPr>
                <w:b/>
                <w:color w:val="000000"/>
                <w:lang w:val="nl-NL"/>
              </w:rPr>
              <w:t xml:space="preserve">                                                              </w:t>
            </w:r>
          </w:p>
          <w:p w14:paraId="233EE4EA" w14:textId="1279F8CA" w:rsidR="00D4114E" w:rsidRPr="00090186" w:rsidRDefault="00D4114E" w:rsidP="00D4114E">
            <w:pPr>
              <w:rPr>
                <w:color w:val="000000"/>
                <w:sz w:val="22"/>
                <w:szCs w:val="22"/>
                <w:lang w:val="nl-NL"/>
              </w:rPr>
            </w:pPr>
            <w:r w:rsidRPr="00090186">
              <w:rPr>
                <w:color w:val="000000"/>
                <w:sz w:val="22"/>
                <w:szCs w:val="22"/>
                <w:lang w:val="nl-NL"/>
              </w:rPr>
              <w:t>- Như trên (</w:t>
            </w:r>
            <w:r w:rsidR="00D40146">
              <w:rPr>
                <w:color w:val="000000"/>
                <w:sz w:val="22"/>
                <w:szCs w:val="22"/>
                <w:lang w:val="nl-NL"/>
              </w:rPr>
              <w:t>k</w:t>
            </w:r>
            <w:r w:rsidRPr="00090186">
              <w:rPr>
                <w:color w:val="000000"/>
                <w:sz w:val="22"/>
                <w:szCs w:val="22"/>
                <w:lang w:val="nl-NL"/>
              </w:rPr>
              <w:t>ính trình);</w:t>
            </w:r>
          </w:p>
          <w:p w14:paraId="3EE0A213" w14:textId="77777777" w:rsidR="00D4114E" w:rsidRPr="00090186" w:rsidRDefault="00D4114E" w:rsidP="00D4114E">
            <w:pPr>
              <w:rPr>
                <w:b/>
                <w:color w:val="000000"/>
                <w:lang w:val="nl-NL"/>
              </w:rPr>
            </w:pPr>
            <w:r w:rsidRPr="00090186">
              <w:rPr>
                <w:color w:val="000000"/>
                <w:sz w:val="22"/>
                <w:szCs w:val="22"/>
                <w:lang w:val="nl-NL"/>
              </w:rPr>
              <w:t xml:space="preserve">- </w:t>
            </w:r>
            <w:r w:rsidR="006F4A68" w:rsidRPr="00090186">
              <w:rPr>
                <w:color w:val="000000"/>
                <w:sz w:val="22"/>
                <w:szCs w:val="22"/>
                <w:lang w:val="nl-NL"/>
              </w:rPr>
              <w:t xml:space="preserve">Q. </w:t>
            </w:r>
            <w:r w:rsidRPr="00090186">
              <w:rPr>
                <w:color w:val="000000"/>
                <w:sz w:val="22"/>
                <w:szCs w:val="22"/>
                <w:lang w:val="nl-NL"/>
              </w:rPr>
              <w:t>Chủ tịch, các PCT UBND tỉnh;</w:t>
            </w:r>
            <w:r w:rsidRPr="00090186">
              <w:rPr>
                <w:b/>
                <w:color w:val="000000"/>
                <w:lang w:val="nl-NL"/>
              </w:rPr>
              <w:t xml:space="preserve">                                                       </w:t>
            </w:r>
          </w:p>
          <w:p w14:paraId="4AB68E2A" w14:textId="77777777" w:rsidR="00D4114E" w:rsidRPr="00090186" w:rsidRDefault="00D4114E" w:rsidP="00D4114E">
            <w:pPr>
              <w:rPr>
                <w:color w:val="000000"/>
                <w:sz w:val="22"/>
                <w:szCs w:val="22"/>
                <w:lang w:val="nl-NL"/>
              </w:rPr>
            </w:pPr>
            <w:r w:rsidRPr="00090186">
              <w:rPr>
                <w:color w:val="000000"/>
                <w:sz w:val="22"/>
                <w:szCs w:val="22"/>
                <w:lang w:val="nl-NL"/>
              </w:rPr>
              <w:t>- Ban Pháp chế HĐND tỉnh</w:t>
            </w:r>
            <w:r w:rsidR="005304C4" w:rsidRPr="00090186">
              <w:rPr>
                <w:color w:val="000000"/>
                <w:sz w:val="22"/>
                <w:szCs w:val="22"/>
                <w:lang w:val="nl-NL"/>
              </w:rPr>
              <w:t>;</w:t>
            </w:r>
          </w:p>
          <w:p w14:paraId="5878C43D" w14:textId="77777777" w:rsidR="00D4114E" w:rsidRPr="00090186" w:rsidRDefault="00D4114E" w:rsidP="00D4114E">
            <w:pPr>
              <w:rPr>
                <w:color w:val="000000"/>
                <w:sz w:val="22"/>
                <w:szCs w:val="22"/>
                <w:lang w:val="vi-VN"/>
              </w:rPr>
            </w:pPr>
            <w:r w:rsidRPr="00090186">
              <w:rPr>
                <w:color w:val="000000"/>
                <w:sz w:val="22"/>
                <w:szCs w:val="22"/>
                <w:lang w:val="vi-VN"/>
              </w:rPr>
              <w:t>- VP Đoàn ĐBQH và HĐND tỉnh;</w:t>
            </w:r>
          </w:p>
          <w:p w14:paraId="2C0D2FFA" w14:textId="77777777" w:rsidR="00D4114E" w:rsidRPr="00090186" w:rsidRDefault="00D4114E" w:rsidP="00D4114E">
            <w:pPr>
              <w:rPr>
                <w:color w:val="000000"/>
                <w:sz w:val="22"/>
                <w:szCs w:val="22"/>
                <w:lang w:val="nl-NL"/>
              </w:rPr>
            </w:pPr>
            <w:r w:rsidRPr="00090186">
              <w:rPr>
                <w:color w:val="000000"/>
                <w:sz w:val="22"/>
                <w:szCs w:val="22"/>
                <w:lang w:val="nl-NL"/>
              </w:rPr>
              <w:t>- Sở</w:t>
            </w:r>
            <w:r w:rsidR="005304C4" w:rsidRPr="00090186">
              <w:rPr>
                <w:color w:val="000000"/>
                <w:sz w:val="22"/>
                <w:szCs w:val="22"/>
                <w:lang w:val="nl-NL"/>
              </w:rPr>
              <w:t>:</w:t>
            </w:r>
            <w:r w:rsidRPr="00090186">
              <w:rPr>
                <w:color w:val="000000"/>
                <w:sz w:val="22"/>
                <w:szCs w:val="22"/>
                <w:lang w:val="nl-NL"/>
              </w:rPr>
              <w:t xml:space="preserve"> Nội vụ</w:t>
            </w:r>
            <w:r w:rsidR="005304C4" w:rsidRPr="00090186">
              <w:rPr>
                <w:color w:val="000000"/>
                <w:sz w:val="22"/>
                <w:szCs w:val="22"/>
                <w:lang w:val="nl-NL"/>
              </w:rPr>
              <w:t>,</w:t>
            </w:r>
            <w:r w:rsidRPr="00090186">
              <w:rPr>
                <w:color w:val="000000"/>
                <w:sz w:val="22"/>
                <w:szCs w:val="22"/>
                <w:lang w:val="nl-NL"/>
              </w:rPr>
              <w:t xml:space="preserve"> Tư pháp;</w:t>
            </w:r>
          </w:p>
          <w:p w14:paraId="10F65F2B" w14:textId="77777777" w:rsidR="001A60BB" w:rsidRPr="00090186" w:rsidRDefault="00D4114E" w:rsidP="00D4114E">
            <w:pPr>
              <w:rPr>
                <w:color w:val="000000"/>
              </w:rPr>
            </w:pPr>
            <w:r w:rsidRPr="00090186">
              <w:rPr>
                <w:color w:val="000000"/>
                <w:sz w:val="22"/>
                <w:szCs w:val="22"/>
                <w:lang w:val="nl-NL"/>
              </w:rPr>
              <w:t>- Lưu VT.</w:t>
            </w:r>
          </w:p>
        </w:tc>
        <w:tc>
          <w:tcPr>
            <w:tcW w:w="4481" w:type="dxa"/>
            <w:shd w:val="clear" w:color="auto" w:fill="auto"/>
          </w:tcPr>
          <w:p w14:paraId="56ADA3D3" w14:textId="77777777" w:rsidR="001A60BB" w:rsidRPr="00090186" w:rsidRDefault="001A60BB" w:rsidP="00D9778D">
            <w:pPr>
              <w:widowControl w:val="0"/>
              <w:jc w:val="center"/>
              <w:rPr>
                <w:b/>
                <w:color w:val="000000"/>
                <w:szCs w:val="26"/>
                <w:lang w:val="nl-NL"/>
              </w:rPr>
            </w:pPr>
            <w:r w:rsidRPr="00090186">
              <w:rPr>
                <w:b/>
                <w:color w:val="000000"/>
                <w:szCs w:val="26"/>
                <w:lang w:val="nl-NL"/>
              </w:rPr>
              <w:t>TM. ỦY BAN NHÂN DÂN</w:t>
            </w:r>
          </w:p>
          <w:p w14:paraId="5E72C020" w14:textId="77777777" w:rsidR="005304C4" w:rsidRPr="00090186" w:rsidRDefault="00F91205" w:rsidP="00D9778D">
            <w:pPr>
              <w:widowControl w:val="0"/>
              <w:jc w:val="center"/>
              <w:rPr>
                <w:i/>
                <w:color w:val="000000"/>
                <w:lang w:val="nl-NL"/>
              </w:rPr>
            </w:pPr>
            <w:r w:rsidRPr="00090186">
              <w:rPr>
                <w:b/>
                <w:color w:val="000000"/>
                <w:szCs w:val="26"/>
                <w:lang w:val="nl-NL"/>
              </w:rPr>
              <w:t xml:space="preserve">Q. </w:t>
            </w:r>
            <w:r w:rsidR="001A60BB" w:rsidRPr="00090186">
              <w:rPr>
                <w:b/>
                <w:color w:val="000000"/>
                <w:szCs w:val="26"/>
                <w:lang w:val="nl-NL"/>
              </w:rPr>
              <w:t>CHỦ TỊCH</w:t>
            </w:r>
          </w:p>
          <w:p w14:paraId="734169BB" w14:textId="77777777" w:rsidR="005304C4" w:rsidRPr="00090186" w:rsidRDefault="005304C4" w:rsidP="005304C4">
            <w:pPr>
              <w:rPr>
                <w:color w:val="000000"/>
                <w:lang w:val="nl-NL"/>
              </w:rPr>
            </w:pPr>
          </w:p>
          <w:p w14:paraId="2F823088" w14:textId="77777777" w:rsidR="005304C4" w:rsidRPr="00090186" w:rsidRDefault="005304C4" w:rsidP="005304C4">
            <w:pPr>
              <w:rPr>
                <w:color w:val="000000"/>
                <w:lang w:val="nl-NL"/>
              </w:rPr>
            </w:pPr>
          </w:p>
          <w:p w14:paraId="308CA627" w14:textId="77777777" w:rsidR="005304C4" w:rsidRPr="00090186" w:rsidRDefault="005304C4" w:rsidP="005304C4">
            <w:pPr>
              <w:rPr>
                <w:color w:val="000000"/>
                <w:lang w:val="nl-NL"/>
              </w:rPr>
            </w:pPr>
          </w:p>
          <w:p w14:paraId="1ECEEA5B" w14:textId="77777777" w:rsidR="005304C4" w:rsidRPr="00E44C08" w:rsidRDefault="005304C4" w:rsidP="005304C4">
            <w:pPr>
              <w:rPr>
                <w:color w:val="000000"/>
                <w:sz w:val="50"/>
                <w:lang w:val="nl-NL"/>
              </w:rPr>
            </w:pPr>
          </w:p>
          <w:p w14:paraId="030163C7" w14:textId="77777777" w:rsidR="00C81B20" w:rsidRPr="00090186" w:rsidRDefault="00C81B20" w:rsidP="005304C4">
            <w:pPr>
              <w:rPr>
                <w:color w:val="000000"/>
                <w:lang w:val="nl-NL"/>
              </w:rPr>
            </w:pPr>
          </w:p>
          <w:p w14:paraId="675D7E0A" w14:textId="77777777" w:rsidR="005304C4" w:rsidRPr="00090186" w:rsidRDefault="005304C4" w:rsidP="005304C4">
            <w:pPr>
              <w:rPr>
                <w:color w:val="000000"/>
                <w:lang w:val="nl-NL"/>
              </w:rPr>
            </w:pPr>
          </w:p>
          <w:p w14:paraId="08B9410C" w14:textId="77777777" w:rsidR="001A60BB" w:rsidRPr="00090186" w:rsidRDefault="005304C4" w:rsidP="005304C4">
            <w:pPr>
              <w:jc w:val="center"/>
              <w:rPr>
                <w:b/>
                <w:color w:val="000000"/>
                <w:lang w:val="nl-NL"/>
              </w:rPr>
            </w:pPr>
            <w:r w:rsidRPr="00090186">
              <w:rPr>
                <w:b/>
                <w:color w:val="000000"/>
                <w:lang w:val="nl-NL"/>
              </w:rPr>
              <w:t>Võ Tấn Đức</w:t>
            </w:r>
          </w:p>
        </w:tc>
      </w:tr>
    </w:tbl>
    <w:p w14:paraId="325D5F31" w14:textId="77777777" w:rsidR="001A60BB" w:rsidRPr="00090186" w:rsidRDefault="001A60BB" w:rsidP="004D1DE0">
      <w:pPr>
        <w:widowControl w:val="0"/>
        <w:shd w:val="clear" w:color="auto" w:fill="FFFFFF"/>
        <w:spacing w:before="120" w:after="120" w:line="288" w:lineRule="auto"/>
        <w:ind w:firstLine="709"/>
        <w:jc w:val="both"/>
        <w:rPr>
          <w:i/>
          <w:color w:val="000000"/>
          <w:lang w:val="nl-NL"/>
        </w:rPr>
      </w:pPr>
    </w:p>
    <w:sectPr w:rsidR="001A60BB" w:rsidRPr="00090186" w:rsidSect="004B27EF">
      <w:headerReference w:type="default" r:id="rId8"/>
      <w:footerReference w:type="even" r:id="rId9"/>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FEDD" w14:textId="77777777" w:rsidR="00504A7F" w:rsidRDefault="00504A7F">
      <w:r>
        <w:separator/>
      </w:r>
    </w:p>
  </w:endnote>
  <w:endnote w:type="continuationSeparator" w:id="0">
    <w:p w14:paraId="716168C8" w14:textId="77777777" w:rsidR="00504A7F" w:rsidRDefault="0050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F6CA" w14:textId="77777777" w:rsidR="000A1E46" w:rsidRDefault="000A1E46" w:rsidP="00C60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9A503" w14:textId="77777777" w:rsidR="000A1E46" w:rsidRDefault="000A1E46" w:rsidP="00710E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88E2" w14:textId="77777777" w:rsidR="00504A7F" w:rsidRDefault="00504A7F">
      <w:r>
        <w:separator/>
      </w:r>
    </w:p>
  </w:footnote>
  <w:footnote w:type="continuationSeparator" w:id="0">
    <w:p w14:paraId="415A0ADA" w14:textId="77777777" w:rsidR="00504A7F" w:rsidRDefault="00504A7F">
      <w:r>
        <w:continuationSeparator/>
      </w:r>
    </w:p>
  </w:footnote>
  <w:footnote w:id="1">
    <w:p w14:paraId="1FE13D30" w14:textId="77777777" w:rsidR="009F2B9B" w:rsidRDefault="009F2B9B" w:rsidP="009F2B9B">
      <w:pPr>
        <w:pStyle w:val="FootnoteText"/>
        <w:jc w:val="both"/>
      </w:pPr>
      <w:r>
        <w:rPr>
          <w:rStyle w:val="FootnoteReference"/>
        </w:rPr>
        <w:footnoteRef/>
      </w:r>
      <w:r>
        <w:t xml:space="preserve"> </w:t>
      </w:r>
      <w:r w:rsidRPr="00A12F79">
        <w:t>V</w:t>
      </w:r>
      <w:r>
        <w:t>ề việc cho ý kiến vận dụng quy định Nghị quyết số 01/2021/NQ-HĐND của Hội đồng nhân dân tỉnh để quy định mức chi lấy ý kiến nhân dân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DA70" w14:textId="77777777" w:rsidR="000A1E46" w:rsidRDefault="000A1E46" w:rsidP="00EF4E0F">
    <w:pPr>
      <w:pStyle w:val="Header"/>
      <w:jc w:val="center"/>
    </w:pPr>
    <w:r w:rsidRPr="00715E3E">
      <w:rPr>
        <w:sz w:val="24"/>
      </w:rPr>
      <w:fldChar w:fldCharType="begin"/>
    </w:r>
    <w:r w:rsidRPr="00715E3E">
      <w:rPr>
        <w:sz w:val="24"/>
      </w:rPr>
      <w:instrText xml:space="preserve"> PAGE   \* MERGEFORMAT </w:instrText>
    </w:r>
    <w:r w:rsidRPr="00715E3E">
      <w:rPr>
        <w:sz w:val="24"/>
      </w:rPr>
      <w:fldChar w:fldCharType="separate"/>
    </w:r>
    <w:r w:rsidR="00E44C08">
      <w:rPr>
        <w:noProof/>
        <w:sz w:val="24"/>
      </w:rPr>
      <w:t>7</w:t>
    </w:r>
    <w:r w:rsidRPr="00715E3E">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62D"/>
    <w:multiLevelType w:val="hybridMultilevel"/>
    <w:tmpl w:val="EA08B3A2"/>
    <w:lvl w:ilvl="0" w:tplc="48B25F06">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15:restartNumberingAfterBreak="0">
    <w:nsid w:val="07B61453"/>
    <w:multiLevelType w:val="hybridMultilevel"/>
    <w:tmpl w:val="B4AA6478"/>
    <w:lvl w:ilvl="0" w:tplc="7138153A">
      <w:numFmt w:val="bullet"/>
      <w:lvlText w:val="-"/>
      <w:lvlJc w:val="left"/>
      <w:pPr>
        <w:tabs>
          <w:tab w:val="num" w:pos="1555"/>
        </w:tabs>
        <w:ind w:left="1555" w:hanging="855"/>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D207ADC"/>
    <w:multiLevelType w:val="hybridMultilevel"/>
    <w:tmpl w:val="3160AB44"/>
    <w:lvl w:ilvl="0" w:tplc="51B4DBFE">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F4D084B"/>
    <w:multiLevelType w:val="hybridMultilevel"/>
    <w:tmpl w:val="F72CE5AC"/>
    <w:lvl w:ilvl="0" w:tplc="F880135C">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4" w15:restartNumberingAfterBreak="0">
    <w:nsid w:val="3539140C"/>
    <w:multiLevelType w:val="hybridMultilevel"/>
    <w:tmpl w:val="E1B8E56E"/>
    <w:lvl w:ilvl="0" w:tplc="0F324D82">
      <w:start w:val="4"/>
      <w:numFmt w:val="bullet"/>
      <w:lvlText w:val="-"/>
      <w:lvlJc w:val="left"/>
      <w:pPr>
        <w:ind w:left="1069" w:hanging="360"/>
      </w:pPr>
      <w:rPr>
        <w:rFonts w:ascii="Times New Roman" w:eastAsia="Times New Roman" w:hAnsi="Times New Roman" w:cs="Times New Roman" w:hint="default"/>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ECC54F3"/>
    <w:multiLevelType w:val="hybridMultilevel"/>
    <w:tmpl w:val="D674AA16"/>
    <w:lvl w:ilvl="0" w:tplc="4F94722E">
      <w:start w:val="2"/>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3EEB7962"/>
    <w:multiLevelType w:val="hybridMultilevel"/>
    <w:tmpl w:val="4886C7EC"/>
    <w:lvl w:ilvl="0" w:tplc="CFF808F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87E5F89"/>
    <w:multiLevelType w:val="hybridMultilevel"/>
    <w:tmpl w:val="6B38D72E"/>
    <w:lvl w:ilvl="0" w:tplc="87DC65DE">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49A624D6"/>
    <w:multiLevelType w:val="hybridMultilevel"/>
    <w:tmpl w:val="C0CCD8B8"/>
    <w:lvl w:ilvl="0" w:tplc="4294BDE0">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9" w15:restartNumberingAfterBreak="0">
    <w:nsid w:val="4DFF7EA8"/>
    <w:multiLevelType w:val="hybridMultilevel"/>
    <w:tmpl w:val="42E81E34"/>
    <w:lvl w:ilvl="0" w:tplc="BD668322">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15:restartNumberingAfterBreak="0">
    <w:nsid w:val="50354966"/>
    <w:multiLevelType w:val="hybridMultilevel"/>
    <w:tmpl w:val="936064CC"/>
    <w:lvl w:ilvl="0" w:tplc="871EF534">
      <w:start w:val="2"/>
      <w:numFmt w:val="bullet"/>
      <w:lvlText w:val="-"/>
      <w:lvlJc w:val="left"/>
      <w:pPr>
        <w:tabs>
          <w:tab w:val="num" w:pos="1057"/>
        </w:tabs>
        <w:ind w:left="1057"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11" w15:restartNumberingAfterBreak="0">
    <w:nsid w:val="515A2FC9"/>
    <w:multiLevelType w:val="hybridMultilevel"/>
    <w:tmpl w:val="94AE5B3C"/>
    <w:lvl w:ilvl="0" w:tplc="C8E0F7F8">
      <w:start w:val="1"/>
      <w:numFmt w:val="bullet"/>
      <w:lvlText w:val="-"/>
      <w:lvlJc w:val="left"/>
      <w:pPr>
        <w:tabs>
          <w:tab w:val="num" w:pos="1311"/>
        </w:tabs>
        <w:ind w:left="1311" w:hanging="75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2" w15:restartNumberingAfterBreak="0">
    <w:nsid w:val="5B267866"/>
    <w:multiLevelType w:val="hybridMultilevel"/>
    <w:tmpl w:val="F968C514"/>
    <w:lvl w:ilvl="0" w:tplc="7722E274">
      <w:numFmt w:val="bullet"/>
      <w:lvlText w:val="-"/>
      <w:lvlJc w:val="left"/>
      <w:pPr>
        <w:tabs>
          <w:tab w:val="num" w:pos="1259"/>
        </w:tabs>
        <w:ind w:left="1259" w:hanging="720"/>
      </w:pPr>
      <w:rPr>
        <w:rFonts w:ascii="Times New Roman" w:eastAsia="Times New Roman" w:hAnsi="Times New Roman" w:cs="Times New Roman" w:hint="default"/>
      </w:rPr>
    </w:lvl>
    <w:lvl w:ilvl="1" w:tplc="04090003">
      <w:start w:val="1"/>
      <w:numFmt w:val="bullet"/>
      <w:lvlText w:val="o"/>
      <w:lvlJc w:val="left"/>
      <w:pPr>
        <w:tabs>
          <w:tab w:val="num" w:pos="1619"/>
        </w:tabs>
        <w:ind w:left="1619" w:hanging="360"/>
      </w:pPr>
      <w:rPr>
        <w:rFonts w:ascii="Courier New" w:hAnsi="Courier New" w:cs="Courier New" w:hint="default"/>
      </w:rPr>
    </w:lvl>
    <w:lvl w:ilvl="2" w:tplc="04090005">
      <w:start w:val="1"/>
      <w:numFmt w:val="bullet"/>
      <w:lvlText w:val=""/>
      <w:lvlJc w:val="left"/>
      <w:pPr>
        <w:tabs>
          <w:tab w:val="num" w:pos="2339"/>
        </w:tabs>
        <w:ind w:left="2339" w:hanging="360"/>
      </w:pPr>
      <w:rPr>
        <w:rFonts w:ascii="Wingdings" w:hAnsi="Wingdings" w:hint="default"/>
      </w:rPr>
    </w:lvl>
    <w:lvl w:ilvl="3" w:tplc="0409000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5B3974DF"/>
    <w:multiLevelType w:val="hybridMultilevel"/>
    <w:tmpl w:val="D744CA80"/>
    <w:lvl w:ilvl="0" w:tplc="1FB6CD4E">
      <w:numFmt w:val="bullet"/>
      <w:lvlText w:val="-"/>
      <w:lvlJc w:val="left"/>
      <w:pPr>
        <w:tabs>
          <w:tab w:val="num" w:pos="400"/>
        </w:tabs>
        <w:ind w:left="400" w:hanging="360"/>
      </w:pPr>
      <w:rPr>
        <w:rFonts w:ascii="Times New Roman" w:eastAsia="Times New Roman" w:hAnsi="Times New Roman" w:cs="Times New Roman" w:hint="default"/>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4" w15:restartNumberingAfterBreak="0">
    <w:nsid w:val="605D128A"/>
    <w:multiLevelType w:val="multilevel"/>
    <w:tmpl w:val="BF8CF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F55"/>
    <w:multiLevelType w:val="hybridMultilevel"/>
    <w:tmpl w:val="8746EA5A"/>
    <w:lvl w:ilvl="0" w:tplc="19949C74">
      <w:numFmt w:val="bullet"/>
      <w:lvlText w:val="-"/>
      <w:lvlJc w:val="left"/>
      <w:pPr>
        <w:tabs>
          <w:tab w:val="num" w:pos="1259"/>
        </w:tabs>
        <w:ind w:left="1259"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6" w15:restartNumberingAfterBreak="0">
    <w:nsid w:val="62577D9C"/>
    <w:multiLevelType w:val="hybridMultilevel"/>
    <w:tmpl w:val="011AA9C2"/>
    <w:lvl w:ilvl="0" w:tplc="2ED6111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35C5B3D"/>
    <w:multiLevelType w:val="hybridMultilevel"/>
    <w:tmpl w:val="0D1E73BA"/>
    <w:lvl w:ilvl="0" w:tplc="E362B602">
      <w:start w:val="1"/>
      <w:numFmt w:val="decimal"/>
      <w:lvlText w:val="%1."/>
      <w:lvlJc w:val="left"/>
      <w:pPr>
        <w:tabs>
          <w:tab w:val="num" w:pos="640"/>
        </w:tabs>
        <w:ind w:left="640" w:hanging="360"/>
      </w:pPr>
      <w:rPr>
        <w:rFonts w:hint="default"/>
        <w:sz w:val="28"/>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8" w15:restartNumberingAfterBreak="0">
    <w:nsid w:val="78C1551A"/>
    <w:multiLevelType w:val="hybridMultilevel"/>
    <w:tmpl w:val="35EABD98"/>
    <w:lvl w:ilvl="0" w:tplc="0220CA4A">
      <w:start w:val="1"/>
      <w:numFmt w:val="decimal"/>
      <w:lvlText w:val="%1."/>
      <w:lvlJc w:val="left"/>
      <w:pPr>
        <w:tabs>
          <w:tab w:val="num" w:pos="1075"/>
        </w:tabs>
        <w:ind w:left="1075" w:hanging="36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num w:numId="1" w16cid:durableId="1414281423">
    <w:abstractNumId w:val="15"/>
  </w:num>
  <w:num w:numId="2" w16cid:durableId="458957230">
    <w:abstractNumId w:val="12"/>
  </w:num>
  <w:num w:numId="3" w16cid:durableId="1396657831">
    <w:abstractNumId w:val="17"/>
  </w:num>
  <w:num w:numId="4" w16cid:durableId="313409647">
    <w:abstractNumId w:val="9"/>
  </w:num>
  <w:num w:numId="5" w16cid:durableId="471100089">
    <w:abstractNumId w:val="7"/>
  </w:num>
  <w:num w:numId="6" w16cid:durableId="443037387">
    <w:abstractNumId w:val="3"/>
  </w:num>
  <w:num w:numId="7" w16cid:durableId="1180703869">
    <w:abstractNumId w:val="18"/>
  </w:num>
  <w:num w:numId="8" w16cid:durableId="296886028">
    <w:abstractNumId w:val="11"/>
  </w:num>
  <w:num w:numId="9" w16cid:durableId="1162936575">
    <w:abstractNumId w:val="8"/>
  </w:num>
  <w:num w:numId="10" w16cid:durableId="1920165151">
    <w:abstractNumId w:val="0"/>
  </w:num>
  <w:num w:numId="11" w16cid:durableId="353504847">
    <w:abstractNumId w:val="1"/>
  </w:num>
  <w:num w:numId="12" w16cid:durableId="564150733">
    <w:abstractNumId w:val="2"/>
  </w:num>
  <w:num w:numId="13" w16cid:durableId="690952369">
    <w:abstractNumId w:val="13"/>
  </w:num>
  <w:num w:numId="14" w16cid:durableId="117648974">
    <w:abstractNumId w:val="5"/>
  </w:num>
  <w:num w:numId="15" w16cid:durableId="667708905">
    <w:abstractNumId w:val="10"/>
  </w:num>
  <w:num w:numId="16" w16cid:durableId="1269389444">
    <w:abstractNumId w:val="4"/>
  </w:num>
  <w:num w:numId="17" w16cid:durableId="2005081657">
    <w:abstractNumId w:val="16"/>
  </w:num>
  <w:num w:numId="18" w16cid:durableId="640116822">
    <w:abstractNumId w:val="6"/>
  </w:num>
  <w:num w:numId="19" w16cid:durableId="1856648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42"/>
    <w:rsid w:val="00000A5A"/>
    <w:rsid w:val="00000E58"/>
    <w:rsid w:val="00001196"/>
    <w:rsid w:val="000015B1"/>
    <w:rsid w:val="000019F7"/>
    <w:rsid w:val="00003DEF"/>
    <w:rsid w:val="00004203"/>
    <w:rsid w:val="00004550"/>
    <w:rsid w:val="00004589"/>
    <w:rsid w:val="0000474C"/>
    <w:rsid w:val="0000532E"/>
    <w:rsid w:val="00005357"/>
    <w:rsid w:val="000056FF"/>
    <w:rsid w:val="00005EFF"/>
    <w:rsid w:val="00005FCB"/>
    <w:rsid w:val="0000680A"/>
    <w:rsid w:val="00010B7D"/>
    <w:rsid w:val="00014AB7"/>
    <w:rsid w:val="0001657A"/>
    <w:rsid w:val="00016B29"/>
    <w:rsid w:val="0001725F"/>
    <w:rsid w:val="00017336"/>
    <w:rsid w:val="0001756D"/>
    <w:rsid w:val="0001798D"/>
    <w:rsid w:val="00017E1E"/>
    <w:rsid w:val="00017ED6"/>
    <w:rsid w:val="0002001B"/>
    <w:rsid w:val="000203DA"/>
    <w:rsid w:val="00020CE7"/>
    <w:rsid w:val="00022FB4"/>
    <w:rsid w:val="0002354E"/>
    <w:rsid w:val="0002527A"/>
    <w:rsid w:val="00025F75"/>
    <w:rsid w:val="00026685"/>
    <w:rsid w:val="0002729D"/>
    <w:rsid w:val="000274FF"/>
    <w:rsid w:val="00027BC2"/>
    <w:rsid w:val="000300D9"/>
    <w:rsid w:val="00030AF9"/>
    <w:rsid w:val="00031B12"/>
    <w:rsid w:val="00031B95"/>
    <w:rsid w:val="000327B8"/>
    <w:rsid w:val="000329A6"/>
    <w:rsid w:val="00033DDB"/>
    <w:rsid w:val="00034204"/>
    <w:rsid w:val="00034AB4"/>
    <w:rsid w:val="00035237"/>
    <w:rsid w:val="000352CB"/>
    <w:rsid w:val="0003593B"/>
    <w:rsid w:val="00035ADC"/>
    <w:rsid w:val="000363A8"/>
    <w:rsid w:val="00036440"/>
    <w:rsid w:val="000367F4"/>
    <w:rsid w:val="000400EF"/>
    <w:rsid w:val="00040E80"/>
    <w:rsid w:val="000410F7"/>
    <w:rsid w:val="000412E3"/>
    <w:rsid w:val="00041367"/>
    <w:rsid w:val="000425DE"/>
    <w:rsid w:val="00042CC4"/>
    <w:rsid w:val="00042EFD"/>
    <w:rsid w:val="00042FD4"/>
    <w:rsid w:val="00043305"/>
    <w:rsid w:val="00044027"/>
    <w:rsid w:val="000447F2"/>
    <w:rsid w:val="000460C4"/>
    <w:rsid w:val="0004651B"/>
    <w:rsid w:val="000469ED"/>
    <w:rsid w:val="00047A51"/>
    <w:rsid w:val="00047A8B"/>
    <w:rsid w:val="00047D1D"/>
    <w:rsid w:val="00047FA8"/>
    <w:rsid w:val="00051072"/>
    <w:rsid w:val="00051C1D"/>
    <w:rsid w:val="00051DF6"/>
    <w:rsid w:val="000528DF"/>
    <w:rsid w:val="00053669"/>
    <w:rsid w:val="00054501"/>
    <w:rsid w:val="00055890"/>
    <w:rsid w:val="000567FC"/>
    <w:rsid w:val="00056FC4"/>
    <w:rsid w:val="00057409"/>
    <w:rsid w:val="0005763C"/>
    <w:rsid w:val="00057AE9"/>
    <w:rsid w:val="00057EE6"/>
    <w:rsid w:val="00061FC5"/>
    <w:rsid w:val="000623A8"/>
    <w:rsid w:val="00062E71"/>
    <w:rsid w:val="000648C8"/>
    <w:rsid w:val="000648C9"/>
    <w:rsid w:val="00065ABB"/>
    <w:rsid w:val="00066596"/>
    <w:rsid w:val="00066AAC"/>
    <w:rsid w:val="00066FB3"/>
    <w:rsid w:val="00067359"/>
    <w:rsid w:val="00067663"/>
    <w:rsid w:val="00067B2A"/>
    <w:rsid w:val="00067D8E"/>
    <w:rsid w:val="0007048A"/>
    <w:rsid w:val="000706DB"/>
    <w:rsid w:val="00070B00"/>
    <w:rsid w:val="00071653"/>
    <w:rsid w:val="00071E2E"/>
    <w:rsid w:val="00072EB9"/>
    <w:rsid w:val="0007349E"/>
    <w:rsid w:val="00074211"/>
    <w:rsid w:val="000742BE"/>
    <w:rsid w:val="00074654"/>
    <w:rsid w:val="000753F5"/>
    <w:rsid w:val="000759CD"/>
    <w:rsid w:val="0007717C"/>
    <w:rsid w:val="0007774A"/>
    <w:rsid w:val="000778D1"/>
    <w:rsid w:val="00077FBA"/>
    <w:rsid w:val="0008049F"/>
    <w:rsid w:val="00080E88"/>
    <w:rsid w:val="0008166F"/>
    <w:rsid w:val="00082728"/>
    <w:rsid w:val="00082753"/>
    <w:rsid w:val="000829B2"/>
    <w:rsid w:val="000831E5"/>
    <w:rsid w:val="000834F0"/>
    <w:rsid w:val="0008493A"/>
    <w:rsid w:val="00084A8D"/>
    <w:rsid w:val="00084C00"/>
    <w:rsid w:val="00085379"/>
    <w:rsid w:val="00087809"/>
    <w:rsid w:val="00087909"/>
    <w:rsid w:val="00090186"/>
    <w:rsid w:val="000901DB"/>
    <w:rsid w:val="00090E27"/>
    <w:rsid w:val="00090FB6"/>
    <w:rsid w:val="00091867"/>
    <w:rsid w:val="00092413"/>
    <w:rsid w:val="00092939"/>
    <w:rsid w:val="000929B4"/>
    <w:rsid w:val="00093B09"/>
    <w:rsid w:val="00093C6F"/>
    <w:rsid w:val="00094FB0"/>
    <w:rsid w:val="000950A4"/>
    <w:rsid w:val="00095A06"/>
    <w:rsid w:val="00095E0C"/>
    <w:rsid w:val="00095F03"/>
    <w:rsid w:val="000963B6"/>
    <w:rsid w:val="000971F6"/>
    <w:rsid w:val="000A0091"/>
    <w:rsid w:val="000A0874"/>
    <w:rsid w:val="000A1605"/>
    <w:rsid w:val="000A1E46"/>
    <w:rsid w:val="000A29CC"/>
    <w:rsid w:val="000A2FDC"/>
    <w:rsid w:val="000A3223"/>
    <w:rsid w:val="000A3966"/>
    <w:rsid w:val="000A54D0"/>
    <w:rsid w:val="000A5AA0"/>
    <w:rsid w:val="000A621C"/>
    <w:rsid w:val="000A6751"/>
    <w:rsid w:val="000A794E"/>
    <w:rsid w:val="000B03AA"/>
    <w:rsid w:val="000B2756"/>
    <w:rsid w:val="000B3768"/>
    <w:rsid w:val="000B3A5C"/>
    <w:rsid w:val="000B452B"/>
    <w:rsid w:val="000B49A5"/>
    <w:rsid w:val="000B49A6"/>
    <w:rsid w:val="000B50E7"/>
    <w:rsid w:val="000B5656"/>
    <w:rsid w:val="000B75DC"/>
    <w:rsid w:val="000B7CB5"/>
    <w:rsid w:val="000C151C"/>
    <w:rsid w:val="000C17AF"/>
    <w:rsid w:val="000C1AE9"/>
    <w:rsid w:val="000C2EA6"/>
    <w:rsid w:val="000C3091"/>
    <w:rsid w:val="000C30BF"/>
    <w:rsid w:val="000C35D2"/>
    <w:rsid w:val="000C3CAF"/>
    <w:rsid w:val="000C4D22"/>
    <w:rsid w:val="000C6872"/>
    <w:rsid w:val="000D0CB5"/>
    <w:rsid w:val="000D1267"/>
    <w:rsid w:val="000D17C6"/>
    <w:rsid w:val="000D1DA7"/>
    <w:rsid w:val="000D390C"/>
    <w:rsid w:val="000D4001"/>
    <w:rsid w:val="000D601C"/>
    <w:rsid w:val="000D694D"/>
    <w:rsid w:val="000D7780"/>
    <w:rsid w:val="000D782B"/>
    <w:rsid w:val="000E0771"/>
    <w:rsid w:val="000E08A3"/>
    <w:rsid w:val="000E1480"/>
    <w:rsid w:val="000E2FB8"/>
    <w:rsid w:val="000E3117"/>
    <w:rsid w:val="000E3426"/>
    <w:rsid w:val="000E3890"/>
    <w:rsid w:val="000E4516"/>
    <w:rsid w:val="000E5EE7"/>
    <w:rsid w:val="000E62BB"/>
    <w:rsid w:val="000E71D3"/>
    <w:rsid w:val="000E7EFF"/>
    <w:rsid w:val="000F0845"/>
    <w:rsid w:val="000F1019"/>
    <w:rsid w:val="000F10F5"/>
    <w:rsid w:val="000F219F"/>
    <w:rsid w:val="000F31C5"/>
    <w:rsid w:val="000F3FEF"/>
    <w:rsid w:val="000F58DB"/>
    <w:rsid w:val="000F66C4"/>
    <w:rsid w:val="000F73DA"/>
    <w:rsid w:val="000F740F"/>
    <w:rsid w:val="00100F48"/>
    <w:rsid w:val="00102506"/>
    <w:rsid w:val="00102A73"/>
    <w:rsid w:val="00102C78"/>
    <w:rsid w:val="00104CB5"/>
    <w:rsid w:val="00104E6C"/>
    <w:rsid w:val="00105DA5"/>
    <w:rsid w:val="00105F40"/>
    <w:rsid w:val="001073D9"/>
    <w:rsid w:val="00111793"/>
    <w:rsid w:val="00112118"/>
    <w:rsid w:val="0011277F"/>
    <w:rsid w:val="001135E0"/>
    <w:rsid w:val="00113C91"/>
    <w:rsid w:val="001144AF"/>
    <w:rsid w:val="001145C4"/>
    <w:rsid w:val="00115FA7"/>
    <w:rsid w:val="001163CC"/>
    <w:rsid w:val="001175F7"/>
    <w:rsid w:val="00117B5E"/>
    <w:rsid w:val="00117D64"/>
    <w:rsid w:val="00117EEF"/>
    <w:rsid w:val="00120F7B"/>
    <w:rsid w:val="001213A2"/>
    <w:rsid w:val="00121F80"/>
    <w:rsid w:val="001220A4"/>
    <w:rsid w:val="00122F91"/>
    <w:rsid w:val="001233B8"/>
    <w:rsid w:val="0012342E"/>
    <w:rsid w:val="00124074"/>
    <w:rsid w:val="00124943"/>
    <w:rsid w:val="00124B58"/>
    <w:rsid w:val="00124DB7"/>
    <w:rsid w:val="0012572A"/>
    <w:rsid w:val="00126925"/>
    <w:rsid w:val="0012732C"/>
    <w:rsid w:val="0012749A"/>
    <w:rsid w:val="00127A18"/>
    <w:rsid w:val="00131453"/>
    <w:rsid w:val="001314BB"/>
    <w:rsid w:val="001315AC"/>
    <w:rsid w:val="001323D7"/>
    <w:rsid w:val="00132BB8"/>
    <w:rsid w:val="001333F3"/>
    <w:rsid w:val="0013393B"/>
    <w:rsid w:val="00134262"/>
    <w:rsid w:val="00134F84"/>
    <w:rsid w:val="001362F8"/>
    <w:rsid w:val="00136DEE"/>
    <w:rsid w:val="00137077"/>
    <w:rsid w:val="0013759C"/>
    <w:rsid w:val="00137BD0"/>
    <w:rsid w:val="0014093E"/>
    <w:rsid w:val="00140E09"/>
    <w:rsid w:val="00141A12"/>
    <w:rsid w:val="00141D87"/>
    <w:rsid w:val="00142583"/>
    <w:rsid w:val="001427D2"/>
    <w:rsid w:val="0014289A"/>
    <w:rsid w:val="001433DD"/>
    <w:rsid w:val="00143C29"/>
    <w:rsid w:val="001443E0"/>
    <w:rsid w:val="0014452E"/>
    <w:rsid w:val="001450BF"/>
    <w:rsid w:val="00147843"/>
    <w:rsid w:val="001479AC"/>
    <w:rsid w:val="00150357"/>
    <w:rsid w:val="0015037F"/>
    <w:rsid w:val="001505A9"/>
    <w:rsid w:val="0015147B"/>
    <w:rsid w:val="00151C58"/>
    <w:rsid w:val="001523BE"/>
    <w:rsid w:val="00152961"/>
    <w:rsid w:val="00153F11"/>
    <w:rsid w:val="00154363"/>
    <w:rsid w:val="00154B63"/>
    <w:rsid w:val="00154E22"/>
    <w:rsid w:val="001556E3"/>
    <w:rsid w:val="001556F0"/>
    <w:rsid w:val="00155880"/>
    <w:rsid w:val="00156F68"/>
    <w:rsid w:val="0015768A"/>
    <w:rsid w:val="00160056"/>
    <w:rsid w:val="0016121D"/>
    <w:rsid w:val="001614D8"/>
    <w:rsid w:val="00162CBF"/>
    <w:rsid w:val="00162F5F"/>
    <w:rsid w:val="001637BF"/>
    <w:rsid w:val="00166929"/>
    <w:rsid w:val="00166A58"/>
    <w:rsid w:val="00166B3B"/>
    <w:rsid w:val="001677A1"/>
    <w:rsid w:val="0017000E"/>
    <w:rsid w:val="001705BB"/>
    <w:rsid w:val="00170749"/>
    <w:rsid w:val="0017274D"/>
    <w:rsid w:val="001731D4"/>
    <w:rsid w:val="001732DD"/>
    <w:rsid w:val="001742F2"/>
    <w:rsid w:val="001758A4"/>
    <w:rsid w:val="00176189"/>
    <w:rsid w:val="001771ED"/>
    <w:rsid w:val="00177556"/>
    <w:rsid w:val="00180C7D"/>
    <w:rsid w:val="00180EA8"/>
    <w:rsid w:val="0018171B"/>
    <w:rsid w:val="00182FE7"/>
    <w:rsid w:val="00184A8A"/>
    <w:rsid w:val="00185410"/>
    <w:rsid w:val="00185925"/>
    <w:rsid w:val="00185EEB"/>
    <w:rsid w:val="001909E9"/>
    <w:rsid w:val="00191D61"/>
    <w:rsid w:val="00191D91"/>
    <w:rsid w:val="001920A6"/>
    <w:rsid w:val="00192574"/>
    <w:rsid w:val="00192578"/>
    <w:rsid w:val="00192EAB"/>
    <w:rsid w:val="00193CCE"/>
    <w:rsid w:val="0019403E"/>
    <w:rsid w:val="0019606F"/>
    <w:rsid w:val="001963B7"/>
    <w:rsid w:val="00197E15"/>
    <w:rsid w:val="001A059C"/>
    <w:rsid w:val="001A0645"/>
    <w:rsid w:val="001A09B8"/>
    <w:rsid w:val="001A175B"/>
    <w:rsid w:val="001A26E6"/>
    <w:rsid w:val="001A2BE6"/>
    <w:rsid w:val="001A373D"/>
    <w:rsid w:val="001A57D2"/>
    <w:rsid w:val="001A60BB"/>
    <w:rsid w:val="001A6998"/>
    <w:rsid w:val="001A6ACC"/>
    <w:rsid w:val="001A7A27"/>
    <w:rsid w:val="001A7A84"/>
    <w:rsid w:val="001A7DE7"/>
    <w:rsid w:val="001B0B0C"/>
    <w:rsid w:val="001B0E24"/>
    <w:rsid w:val="001B1E1B"/>
    <w:rsid w:val="001B213C"/>
    <w:rsid w:val="001B2CC1"/>
    <w:rsid w:val="001B31F1"/>
    <w:rsid w:val="001B3255"/>
    <w:rsid w:val="001B55C8"/>
    <w:rsid w:val="001B7700"/>
    <w:rsid w:val="001C08B6"/>
    <w:rsid w:val="001C0A65"/>
    <w:rsid w:val="001C0AC6"/>
    <w:rsid w:val="001C178B"/>
    <w:rsid w:val="001C1854"/>
    <w:rsid w:val="001C31D2"/>
    <w:rsid w:val="001C4F11"/>
    <w:rsid w:val="001C5F48"/>
    <w:rsid w:val="001C75D1"/>
    <w:rsid w:val="001C7BBF"/>
    <w:rsid w:val="001D065F"/>
    <w:rsid w:val="001D0D29"/>
    <w:rsid w:val="001D331F"/>
    <w:rsid w:val="001D3501"/>
    <w:rsid w:val="001D3C02"/>
    <w:rsid w:val="001D585A"/>
    <w:rsid w:val="001D59A0"/>
    <w:rsid w:val="001D59D6"/>
    <w:rsid w:val="001D6863"/>
    <w:rsid w:val="001D6961"/>
    <w:rsid w:val="001D6C38"/>
    <w:rsid w:val="001D76C1"/>
    <w:rsid w:val="001E0C0F"/>
    <w:rsid w:val="001E143E"/>
    <w:rsid w:val="001E19E6"/>
    <w:rsid w:val="001E1E12"/>
    <w:rsid w:val="001E2BC6"/>
    <w:rsid w:val="001E3182"/>
    <w:rsid w:val="001E454C"/>
    <w:rsid w:val="001E5711"/>
    <w:rsid w:val="001E61DF"/>
    <w:rsid w:val="001E6664"/>
    <w:rsid w:val="001E70DF"/>
    <w:rsid w:val="001E70FF"/>
    <w:rsid w:val="001F0ED6"/>
    <w:rsid w:val="001F25E0"/>
    <w:rsid w:val="001F3EB0"/>
    <w:rsid w:val="001F470E"/>
    <w:rsid w:val="001F4EED"/>
    <w:rsid w:val="001F5036"/>
    <w:rsid w:val="001F5FB0"/>
    <w:rsid w:val="001F6171"/>
    <w:rsid w:val="001F7159"/>
    <w:rsid w:val="00200EA0"/>
    <w:rsid w:val="00201516"/>
    <w:rsid w:val="00201B6E"/>
    <w:rsid w:val="00202715"/>
    <w:rsid w:val="0020286D"/>
    <w:rsid w:val="00202D9D"/>
    <w:rsid w:val="00203592"/>
    <w:rsid w:val="00203DF7"/>
    <w:rsid w:val="00206518"/>
    <w:rsid w:val="00206D14"/>
    <w:rsid w:val="0020770E"/>
    <w:rsid w:val="00210561"/>
    <w:rsid w:val="00210803"/>
    <w:rsid w:val="00210B65"/>
    <w:rsid w:val="002117A8"/>
    <w:rsid w:val="00211D29"/>
    <w:rsid w:val="00211EA6"/>
    <w:rsid w:val="00212225"/>
    <w:rsid w:val="0021238E"/>
    <w:rsid w:val="00213088"/>
    <w:rsid w:val="002142CA"/>
    <w:rsid w:val="00215652"/>
    <w:rsid w:val="002156FE"/>
    <w:rsid w:val="00216AD7"/>
    <w:rsid w:val="00216DC3"/>
    <w:rsid w:val="00220FFE"/>
    <w:rsid w:val="00221075"/>
    <w:rsid w:val="002218E5"/>
    <w:rsid w:val="00221C1B"/>
    <w:rsid w:val="002223E6"/>
    <w:rsid w:val="00222AC2"/>
    <w:rsid w:val="00222F2E"/>
    <w:rsid w:val="00223FBF"/>
    <w:rsid w:val="002243B3"/>
    <w:rsid w:val="002243E2"/>
    <w:rsid w:val="002254D8"/>
    <w:rsid w:val="002258D1"/>
    <w:rsid w:val="00225C9E"/>
    <w:rsid w:val="00226869"/>
    <w:rsid w:val="00226912"/>
    <w:rsid w:val="00227531"/>
    <w:rsid w:val="00227A36"/>
    <w:rsid w:val="00230F8E"/>
    <w:rsid w:val="002325D0"/>
    <w:rsid w:val="0023267C"/>
    <w:rsid w:val="002336CD"/>
    <w:rsid w:val="0023483A"/>
    <w:rsid w:val="00235994"/>
    <w:rsid w:val="00236884"/>
    <w:rsid w:val="0023723C"/>
    <w:rsid w:val="0023772D"/>
    <w:rsid w:val="0024072E"/>
    <w:rsid w:val="0024140C"/>
    <w:rsid w:val="002418E9"/>
    <w:rsid w:val="002426EE"/>
    <w:rsid w:val="00242E7B"/>
    <w:rsid w:val="0024360D"/>
    <w:rsid w:val="002447A5"/>
    <w:rsid w:val="00244830"/>
    <w:rsid w:val="00245604"/>
    <w:rsid w:val="00245BDD"/>
    <w:rsid w:val="00246177"/>
    <w:rsid w:val="002465B8"/>
    <w:rsid w:val="00246C39"/>
    <w:rsid w:val="00246E53"/>
    <w:rsid w:val="002471D0"/>
    <w:rsid w:val="0024765F"/>
    <w:rsid w:val="00247EA6"/>
    <w:rsid w:val="00250360"/>
    <w:rsid w:val="00250996"/>
    <w:rsid w:val="00250BE6"/>
    <w:rsid w:val="002513A3"/>
    <w:rsid w:val="002513E3"/>
    <w:rsid w:val="00251D02"/>
    <w:rsid w:val="0025280B"/>
    <w:rsid w:val="00254048"/>
    <w:rsid w:val="00255478"/>
    <w:rsid w:val="0025579F"/>
    <w:rsid w:val="00256074"/>
    <w:rsid w:val="002561A9"/>
    <w:rsid w:val="00256DAF"/>
    <w:rsid w:val="00256F46"/>
    <w:rsid w:val="0025772A"/>
    <w:rsid w:val="00260D33"/>
    <w:rsid w:val="00261277"/>
    <w:rsid w:val="00261D25"/>
    <w:rsid w:val="002621A8"/>
    <w:rsid w:val="002635A9"/>
    <w:rsid w:val="0026371F"/>
    <w:rsid w:val="00265A12"/>
    <w:rsid w:val="0026643D"/>
    <w:rsid w:val="00266A62"/>
    <w:rsid w:val="00266B65"/>
    <w:rsid w:val="00266BA2"/>
    <w:rsid w:val="002677C6"/>
    <w:rsid w:val="00267823"/>
    <w:rsid w:val="00271DC5"/>
    <w:rsid w:val="00272DEB"/>
    <w:rsid w:val="00272E3B"/>
    <w:rsid w:val="00273377"/>
    <w:rsid w:val="00273A5A"/>
    <w:rsid w:val="00274EDC"/>
    <w:rsid w:val="00275179"/>
    <w:rsid w:val="0027709B"/>
    <w:rsid w:val="00277880"/>
    <w:rsid w:val="0028140C"/>
    <w:rsid w:val="00283E76"/>
    <w:rsid w:val="00283FF5"/>
    <w:rsid w:val="002841E1"/>
    <w:rsid w:val="00284B87"/>
    <w:rsid w:val="00285D2B"/>
    <w:rsid w:val="00285FCB"/>
    <w:rsid w:val="00285FEC"/>
    <w:rsid w:val="00286221"/>
    <w:rsid w:val="00286FE3"/>
    <w:rsid w:val="00287507"/>
    <w:rsid w:val="00287D57"/>
    <w:rsid w:val="0029026F"/>
    <w:rsid w:val="0029143F"/>
    <w:rsid w:val="00291566"/>
    <w:rsid w:val="00292357"/>
    <w:rsid w:val="00292F9B"/>
    <w:rsid w:val="0029313F"/>
    <w:rsid w:val="0029316F"/>
    <w:rsid w:val="00293822"/>
    <w:rsid w:val="00294A10"/>
    <w:rsid w:val="00294AC7"/>
    <w:rsid w:val="00296DB3"/>
    <w:rsid w:val="00297422"/>
    <w:rsid w:val="002A0EA3"/>
    <w:rsid w:val="002A145D"/>
    <w:rsid w:val="002A24A0"/>
    <w:rsid w:val="002A2814"/>
    <w:rsid w:val="002A35C8"/>
    <w:rsid w:val="002A452A"/>
    <w:rsid w:val="002A62B5"/>
    <w:rsid w:val="002A6A89"/>
    <w:rsid w:val="002A70A5"/>
    <w:rsid w:val="002A7459"/>
    <w:rsid w:val="002B0B2F"/>
    <w:rsid w:val="002B0F7B"/>
    <w:rsid w:val="002B1FCD"/>
    <w:rsid w:val="002B20D4"/>
    <w:rsid w:val="002B269B"/>
    <w:rsid w:val="002B3391"/>
    <w:rsid w:val="002B3647"/>
    <w:rsid w:val="002B4B33"/>
    <w:rsid w:val="002B4FB0"/>
    <w:rsid w:val="002B539A"/>
    <w:rsid w:val="002B5E99"/>
    <w:rsid w:val="002B6100"/>
    <w:rsid w:val="002B6367"/>
    <w:rsid w:val="002B6E9C"/>
    <w:rsid w:val="002B724B"/>
    <w:rsid w:val="002C0933"/>
    <w:rsid w:val="002C0B02"/>
    <w:rsid w:val="002C10CE"/>
    <w:rsid w:val="002C25D7"/>
    <w:rsid w:val="002C3437"/>
    <w:rsid w:val="002C3A4C"/>
    <w:rsid w:val="002C4CF0"/>
    <w:rsid w:val="002C4FDA"/>
    <w:rsid w:val="002C55BA"/>
    <w:rsid w:val="002C5B88"/>
    <w:rsid w:val="002C66B3"/>
    <w:rsid w:val="002C7224"/>
    <w:rsid w:val="002D0218"/>
    <w:rsid w:val="002D0DC2"/>
    <w:rsid w:val="002D1690"/>
    <w:rsid w:val="002D186A"/>
    <w:rsid w:val="002D2676"/>
    <w:rsid w:val="002D33D1"/>
    <w:rsid w:val="002D4892"/>
    <w:rsid w:val="002D4B3F"/>
    <w:rsid w:val="002D4DA4"/>
    <w:rsid w:val="002D624E"/>
    <w:rsid w:val="002D6518"/>
    <w:rsid w:val="002D6BA1"/>
    <w:rsid w:val="002D7CF8"/>
    <w:rsid w:val="002E0290"/>
    <w:rsid w:val="002E056D"/>
    <w:rsid w:val="002E0CD9"/>
    <w:rsid w:val="002E0E44"/>
    <w:rsid w:val="002E0EA3"/>
    <w:rsid w:val="002E125C"/>
    <w:rsid w:val="002E1543"/>
    <w:rsid w:val="002E1BBD"/>
    <w:rsid w:val="002E2108"/>
    <w:rsid w:val="002E309A"/>
    <w:rsid w:val="002E3E09"/>
    <w:rsid w:val="002E48D4"/>
    <w:rsid w:val="002E5FB0"/>
    <w:rsid w:val="002E7AD6"/>
    <w:rsid w:val="002F00D8"/>
    <w:rsid w:val="002F07CC"/>
    <w:rsid w:val="002F0ADB"/>
    <w:rsid w:val="002F154D"/>
    <w:rsid w:val="002F1F49"/>
    <w:rsid w:val="002F245D"/>
    <w:rsid w:val="002F254F"/>
    <w:rsid w:val="002F294C"/>
    <w:rsid w:val="002F2FD8"/>
    <w:rsid w:val="002F307B"/>
    <w:rsid w:val="002F3178"/>
    <w:rsid w:val="002F3861"/>
    <w:rsid w:val="002F3F6E"/>
    <w:rsid w:val="002F43FB"/>
    <w:rsid w:val="002F4642"/>
    <w:rsid w:val="002F4C5B"/>
    <w:rsid w:val="002F532A"/>
    <w:rsid w:val="003007B9"/>
    <w:rsid w:val="0030173A"/>
    <w:rsid w:val="0030194F"/>
    <w:rsid w:val="00301FC2"/>
    <w:rsid w:val="00302294"/>
    <w:rsid w:val="00302AF8"/>
    <w:rsid w:val="00303297"/>
    <w:rsid w:val="00303D5E"/>
    <w:rsid w:val="00306160"/>
    <w:rsid w:val="00306D0E"/>
    <w:rsid w:val="003076EB"/>
    <w:rsid w:val="0030780C"/>
    <w:rsid w:val="0031002B"/>
    <w:rsid w:val="0031210B"/>
    <w:rsid w:val="003121EC"/>
    <w:rsid w:val="003129EB"/>
    <w:rsid w:val="0031320D"/>
    <w:rsid w:val="00314744"/>
    <w:rsid w:val="003147D1"/>
    <w:rsid w:val="00314BCC"/>
    <w:rsid w:val="003156E2"/>
    <w:rsid w:val="00316B46"/>
    <w:rsid w:val="0032022D"/>
    <w:rsid w:val="00320D6A"/>
    <w:rsid w:val="00321D51"/>
    <w:rsid w:val="0032214B"/>
    <w:rsid w:val="00322BCD"/>
    <w:rsid w:val="00322C13"/>
    <w:rsid w:val="00322F27"/>
    <w:rsid w:val="00323E1A"/>
    <w:rsid w:val="00324017"/>
    <w:rsid w:val="00324BAB"/>
    <w:rsid w:val="00325022"/>
    <w:rsid w:val="0032593A"/>
    <w:rsid w:val="00325C02"/>
    <w:rsid w:val="003263D3"/>
    <w:rsid w:val="003269D7"/>
    <w:rsid w:val="0033000F"/>
    <w:rsid w:val="00331A73"/>
    <w:rsid w:val="00333937"/>
    <w:rsid w:val="00335759"/>
    <w:rsid w:val="00336699"/>
    <w:rsid w:val="003367BC"/>
    <w:rsid w:val="00336B3B"/>
    <w:rsid w:val="00336F4D"/>
    <w:rsid w:val="00337C00"/>
    <w:rsid w:val="003401AA"/>
    <w:rsid w:val="003403E0"/>
    <w:rsid w:val="00340842"/>
    <w:rsid w:val="003429EF"/>
    <w:rsid w:val="003437C3"/>
    <w:rsid w:val="00343954"/>
    <w:rsid w:val="00345452"/>
    <w:rsid w:val="0034622A"/>
    <w:rsid w:val="003468E9"/>
    <w:rsid w:val="003469CD"/>
    <w:rsid w:val="00347B05"/>
    <w:rsid w:val="00347BA3"/>
    <w:rsid w:val="00350517"/>
    <w:rsid w:val="00350636"/>
    <w:rsid w:val="00350F60"/>
    <w:rsid w:val="00351455"/>
    <w:rsid w:val="003514C1"/>
    <w:rsid w:val="00351665"/>
    <w:rsid w:val="003518C9"/>
    <w:rsid w:val="003520CE"/>
    <w:rsid w:val="0035238C"/>
    <w:rsid w:val="003528B7"/>
    <w:rsid w:val="00352DE0"/>
    <w:rsid w:val="003533B4"/>
    <w:rsid w:val="003536E0"/>
    <w:rsid w:val="00354592"/>
    <w:rsid w:val="0035624A"/>
    <w:rsid w:val="00357881"/>
    <w:rsid w:val="00360053"/>
    <w:rsid w:val="00360BA3"/>
    <w:rsid w:val="00361C41"/>
    <w:rsid w:val="00362022"/>
    <w:rsid w:val="003625E9"/>
    <w:rsid w:val="00362849"/>
    <w:rsid w:val="0036296A"/>
    <w:rsid w:val="00362B65"/>
    <w:rsid w:val="00362F31"/>
    <w:rsid w:val="00363177"/>
    <w:rsid w:val="003642A2"/>
    <w:rsid w:val="0036515F"/>
    <w:rsid w:val="00365C6C"/>
    <w:rsid w:val="003663C4"/>
    <w:rsid w:val="00367533"/>
    <w:rsid w:val="00367884"/>
    <w:rsid w:val="0037014E"/>
    <w:rsid w:val="00370A12"/>
    <w:rsid w:val="00371498"/>
    <w:rsid w:val="00371FD8"/>
    <w:rsid w:val="00372AC5"/>
    <w:rsid w:val="00372B27"/>
    <w:rsid w:val="00372D66"/>
    <w:rsid w:val="00375B03"/>
    <w:rsid w:val="003807F0"/>
    <w:rsid w:val="00381E48"/>
    <w:rsid w:val="00381F11"/>
    <w:rsid w:val="00382DFA"/>
    <w:rsid w:val="00383816"/>
    <w:rsid w:val="00384585"/>
    <w:rsid w:val="00384A8A"/>
    <w:rsid w:val="003850A4"/>
    <w:rsid w:val="00386212"/>
    <w:rsid w:val="00386524"/>
    <w:rsid w:val="00386EF9"/>
    <w:rsid w:val="003910EB"/>
    <w:rsid w:val="00392E0E"/>
    <w:rsid w:val="0039352F"/>
    <w:rsid w:val="003950A1"/>
    <w:rsid w:val="00395501"/>
    <w:rsid w:val="0039586B"/>
    <w:rsid w:val="00395D3D"/>
    <w:rsid w:val="003962F0"/>
    <w:rsid w:val="00396372"/>
    <w:rsid w:val="003A1031"/>
    <w:rsid w:val="003A18C0"/>
    <w:rsid w:val="003A1C62"/>
    <w:rsid w:val="003A1D5D"/>
    <w:rsid w:val="003A2659"/>
    <w:rsid w:val="003A3AE4"/>
    <w:rsid w:val="003A4505"/>
    <w:rsid w:val="003A556B"/>
    <w:rsid w:val="003A5AF5"/>
    <w:rsid w:val="003A61F3"/>
    <w:rsid w:val="003A6618"/>
    <w:rsid w:val="003A73A8"/>
    <w:rsid w:val="003A7BBA"/>
    <w:rsid w:val="003B00A3"/>
    <w:rsid w:val="003B0DA5"/>
    <w:rsid w:val="003B1D18"/>
    <w:rsid w:val="003B27FD"/>
    <w:rsid w:val="003B33C5"/>
    <w:rsid w:val="003B3C1A"/>
    <w:rsid w:val="003B40E8"/>
    <w:rsid w:val="003B4754"/>
    <w:rsid w:val="003B4799"/>
    <w:rsid w:val="003B49D6"/>
    <w:rsid w:val="003B4D20"/>
    <w:rsid w:val="003B518A"/>
    <w:rsid w:val="003B6CB7"/>
    <w:rsid w:val="003B72F9"/>
    <w:rsid w:val="003B7452"/>
    <w:rsid w:val="003B74AF"/>
    <w:rsid w:val="003B752E"/>
    <w:rsid w:val="003C1F63"/>
    <w:rsid w:val="003C23C0"/>
    <w:rsid w:val="003C27A6"/>
    <w:rsid w:val="003C2904"/>
    <w:rsid w:val="003C2CB4"/>
    <w:rsid w:val="003C2FB2"/>
    <w:rsid w:val="003C3916"/>
    <w:rsid w:val="003C49FA"/>
    <w:rsid w:val="003C627A"/>
    <w:rsid w:val="003C63B5"/>
    <w:rsid w:val="003C6824"/>
    <w:rsid w:val="003C68DE"/>
    <w:rsid w:val="003C7153"/>
    <w:rsid w:val="003C74DD"/>
    <w:rsid w:val="003D25EE"/>
    <w:rsid w:val="003D280B"/>
    <w:rsid w:val="003D2AB2"/>
    <w:rsid w:val="003D2D49"/>
    <w:rsid w:val="003D31BF"/>
    <w:rsid w:val="003D3AEF"/>
    <w:rsid w:val="003D4FB1"/>
    <w:rsid w:val="003D57E9"/>
    <w:rsid w:val="003D5824"/>
    <w:rsid w:val="003D5D07"/>
    <w:rsid w:val="003D5E62"/>
    <w:rsid w:val="003D5FDF"/>
    <w:rsid w:val="003D6964"/>
    <w:rsid w:val="003D746D"/>
    <w:rsid w:val="003D7A7C"/>
    <w:rsid w:val="003D7C22"/>
    <w:rsid w:val="003E050E"/>
    <w:rsid w:val="003E123A"/>
    <w:rsid w:val="003E144C"/>
    <w:rsid w:val="003E1496"/>
    <w:rsid w:val="003E1615"/>
    <w:rsid w:val="003E1890"/>
    <w:rsid w:val="003E1CFC"/>
    <w:rsid w:val="003E1EAE"/>
    <w:rsid w:val="003E26AC"/>
    <w:rsid w:val="003E26D5"/>
    <w:rsid w:val="003E40A7"/>
    <w:rsid w:val="003E4838"/>
    <w:rsid w:val="003E5B16"/>
    <w:rsid w:val="003E6132"/>
    <w:rsid w:val="003E6B45"/>
    <w:rsid w:val="003E72F4"/>
    <w:rsid w:val="003F0208"/>
    <w:rsid w:val="003F0BA1"/>
    <w:rsid w:val="003F183F"/>
    <w:rsid w:val="003F1991"/>
    <w:rsid w:val="003F1B49"/>
    <w:rsid w:val="003F1E74"/>
    <w:rsid w:val="003F1F0B"/>
    <w:rsid w:val="003F27B2"/>
    <w:rsid w:val="003F47D0"/>
    <w:rsid w:val="003F4A0C"/>
    <w:rsid w:val="003F5323"/>
    <w:rsid w:val="003F5DD7"/>
    <w:rsid w:val="003F5DF4"/>
    <w:rsid w:val="003F5E36"/>
    <w:rsid w:val="003F61A7"/>
    <w:rsid w:val="003F6368"/>
    <w:rsid w:val="003F6A23"/>
    <w:rsid w:val="003F6B13"/>
    <w:rsid w:val="003F6B50"/>
    <w:rsid w:val="003F74E7"/>
    <w:rsid w:val="003F7592"/>
    <w:rsid w:val="0040080D"/>
    <w:rsid w:val="0040130E"/>
    <w:rsid w:val="00401936"/>
    <w:rsid w:val="00402A26"/>
    <w:rsid w:val="00403242"/>
    <w:rsid w:val="00404673"/>
    <w:rsid w:val="004046D1"/>
    <w:rsid w:val="004059FE"/>
    <w:rsid w:val="0040658B"/>
    <w:rsid w:val="004065BD"/>
    <w:rsid w:val="00406836"/>
    <w:rsid w:val="004077D3"/>
    <w:rsid w:val="004078A3"/>
    <w:rsid w:val="004100CA"/>
    <w:rsid w:val="00410808"/>
    <w:rsid w:val="00410AB2"/>
    <w:rsid w:val="00410D3C"/>
    <w:rsid w:val="0041193E"/>
    <w:rsid w:val="004120D5"/>
    <w:rsid w:val="00412A41"/>
    <w:rsid w:val="00412A62"/>
    <w:rsid w:val="00412C38"/>
    <w:rsid w:val="00412EAC"/>
    <w:rsid w:val="00413167"/>
    <w:rsid w:val="004132DD"/>
    <w:rsid w:val="0041366D"/>
    <w:rsid w:val="00413E65"/>
    <w:rsid w:val="004145EA"/>
    <w:rsid w:val="0041563A"/>
    <w:rsid w:val="00416127"/>
    <w:rsid w:val="004171EE"/>
    <w:rsid w:val="00417DB5"/>
    <w:rsid w:val="00420D3D"/>
    <w:rsid w:val="00420E6E"/>
    <w:rsid w:val="00421322"/>
    <w:rsid w:val="00422FD6"/>
    <w:rsid w:val="00424D20"/>
    <w:rsid w:val="00426042"/>
    <w:rsid w:val="00426EA7"/>
    <w:rsid w:val="004315FE"/>
    <w:rsid w:val="0043198B"/>
    <w:rsid w:val="004324B6"/>
    <w:rsid w:val="004324D1"/>
    <w:rsid w:val="00432FCF"/>
    <w:rsid w:val="0043306C"/>
    <w:rsid w:val="004331FD"/>
    <w:rsid w:val="00433F04"/>
    <w:rsid w:val="004342B2"/>
    <w:rsid w:val="004342C8"/>
    <w:rsid w:val="00435668"/>
    <w:rsid w:val="0043591B"/>
    <w:rsid w:val="00435C36"/>
    <w:rsid w:val="00436275"/>
    <w:rsid w:val="00436281"/>
    <w:rsid w:val="00436520"/>
    <w:rsid w:val="004365D3"/>
    <w:rsid w:val="0044030C"/>
    <w:rsid w:val="00440587"/>
    <w:rsid w:val="00440AB5"/>
    <w:rsid w:val="00442721"/>
    <w:rsid w:val="004429C8"/>
    <w:rsid w:val="00442C6C"/>
    <w:rsid w:val="00443448"/>
    <w:rsid w:val="00443E51"/>
    <w:rsid w:val="00445BD0"/>
    <w:rsid w:val="00445EEB"/>
    <w:rsid w:val="004460C0"/>
    <w:rsid w:val="00446118"/>
    <w:rsid w:val="0044725C"/>
    <w:rsid w:val="00450F6D"/>
    <w:rsid w:val="00452230"/>
    <w:rsid w:val="00452773"/>
    <w:rsid w:val="00452EF0"/>
    <w:rsid w:val="00453067"/>
    <w:rsid w:val="0045310E"/>
    <w:rsid w:val="004531B4"/>
    <w:rsid w:val="004554FE"/>
    <w:rsid w:val="00455D8E"/>
    <w:rsid w:val="0045601A"/>
    <w:rsid w:val="0045669C"/>
    <w:rsid w:val="00456AC5"/>
    <w:rsid w:val="00456B74"/>
    <w:rsid w:val="0045719A"/>
    <w:rsid w:val="00457252"/>
    <w:rsid w:val="00457F2D"/>
    <w:rsid w:val="00460735"/>
    <w:rsid w:val="00460AA9"/>
    <w:rsid w:val="00460AE1"/>
    <w:rsid w:val="00460B33"/>
    <w:rsid w:val="00460F9A"/>
    <w:rsid w:val="00460FC3"/>
    <w:rsid w:val="004628A9"/>
    <w:rsid w:val="004632BF"/>
    <w:rsid w:val="00463596"/>
    <w:rsid w:val="0046367C"/>
    <w:rsid w:val="00464BE5"/>
    <w:rsid w:val="00465AF1"/>
    <w:rsid w:val="00465CD0"/>
    <w:rsid w:val="00466298"/>
    <w:rsid w:val="004662CD"/>
    <w:rsid w:val="0046664F"/>
    <w:rsid w:val="00466819"/>
    <w:rsid w:val="00466B81"/>
    <w:rsid w:val="00466C59"/>
    <w:rsid w:val="00466E33"/>
    <w:rsid w:val="00471142"/>
    <w:rsid w:val="00471260"/>
    <w:rsid w:val="00471765"/>
    <w:rsid w:val="00471971"/>
    <w:rsid w:val="0047239E"/>
    <w:rsid w:val="00472624"/>
    <w:rsid w:val="00472BB4"/>
    <w:rsid w:val="00472C47"/>
    <w:rsid w:val="00473384"/>
    <w:rsid w:val="004734B5"/>
    <w:rsid w:val="00473701"/>
    <w:rsid w:val="00473956"/>
    <w:rsid w:val="004740A7"/>
    <w:rsid w:val="004741DF"/>
    <w:rsid w:val="00475492"/>
    <w:rsid w:val="004769D1"/>
    <w:rsid w:val="00477B11"/>
    <w:rsid w:val="00480002"/>
    <w:rsid w:val="0048006D"/>
    <w:rsid w:val="00480B0F"/>
    <w:rsid w:val="00481238"/>
    <w:rsid w:val="00482165"/>
    <w:rsid w:val="00482525"/>
    <w:rsid w:val="00483C2F"/>
    <w:rsid w:val="00485D1E"/>
    <w:rsid w:val="00486771"/>
    <w:rsid w:val="00486D4B"/>
    <w:rsid w:val="00486E84"/>
    <w:rsid w:val="00487AD5"/>
    <w:rsid w:val="00487B0D"/>
    <w:rsid w:val="00487F6C"/>
    <w:rsid w:val="004904F0"/>
    <w:rsid w:val="004906D8"/>
    <w:rsid w:val="0049078C"/>
    <w:rsid w:val="00491251"/>
    <w:rsid w:val="0049157F"/>
    <w:rsid w:val="00492278"/>
    <w:rsid w:val="0049272C"/>
    <w:rsid w:val="004929C9"/>
    <w:rsid w:val="00492FF2"/>
    <w:rsid w:val="004947CD"/>
    <w:rsid w:val="0049484C"/>
    <w:rsid w:val="004950F2"/>
    <w:rsid w:val="00495691"/>
    <w:rsid w:val="00495B3E"/>
    <w:rsid w:val="004A0C6C"/>
    <w:rsid w:val="004A1355"/>
    <w:rsid w:val="004A1935"/>
    <w:rsid w:val="004A22C7"/>
    <w:rsid w:val="004A26B7"/>
    <w:rsid w:val="004A3947"/>
    <w:rsid w:val="004A4026"/>
    <w:rsid w:val="004A5A3A"/>
    <w:rsid w:val="004A5B82"/>
    <w:rsid w:val="004A6559"/>
    <w:rsid w:val="004A664E"/>
    <w:rsid w:val="004B1551"/>
    <w:rsid w:val="004B1F16"/>
    <w:rsid w:val="004B27EF"/>
    <w:rsid w:val="004B4298"/>
    <w:rsid w:val="004B49DF"/>
    <w:rsid w:val="004B5536"/>
    <w:rsid w:val="004B58E9"/>
    <w:rsid w:val="004B590D"/>
    <w:rsid w:val="004B6AE0"/>
    <w:rsid w:val="004B7657"/>
    <w:rsid w:val="004B771E"/>
    <w:rsid w:val="004B7E4B"/>
    <w:rsid w:val="004C2141"/>
    <w:rsid w:val="004C27E5"/>
    <w:rsid w:val="004C37DE"/>
    <w:rsid w:val="004C38AA"/>
    <w:rsid w:val="004C3A28"/>
    <w:rsid w:val="004C4456"/>
    <w:rsid w:val="004C4597"/>
    <w:rsid w:val="004C4D61"/>
    <w:rsid w:val="004C5973"/>
    <w:rsid w:val="004C5D33"/>
    <w:rsid w:val="004C6043"/>
    <w:rsid w:val="004C6A10"/>
    <w:rsid w:val="004C7BA3"/>
    <w:rsid w:val="004D1DE0"/>
    <w:rsid w:val="004D1FC2"/>
    <w:rsid w:val="004D2930"/>
    <w:rsid w:val="004D29B3"/>
    <w:rsid w:val="004D3179"/>
    <w:rsid w:val="004D3797"/>
    <w:rsid w:val="004D5AA2"/>
    <w:rsid w:val="004D6C7E"/>
    <w:rsid w:val="004D71D8"/>
    <w:rsid w:val="004E0015"/>
    <w:rsid w:val="004E082A"/>
    <w:rsid w:val="004E1AEC"/>
    <w:rsid w:val="004E1D38"/>
    <w:rsid w:val="004E1DE9"/>
    <w:rsid w:val="004E1F55"/>
    <w:rsid w:val="004E33E3"/>
    <w:rsid w:val="004E364A"/>
    <w:rsid w:val="004E478A"/>
    <w:rsid w:val="004E49CF"/>
    <w:rsid w:val="004E5B25"/>
    <w:rsid w:val="004E7FCA"/>
    <w:rsid w:val="004F02D3"/>
    <w:rsid w:val="004F25BB"/>
    <w:rsid w:val="004F2D24"/>
    <w:rsid w:val="004F338D"/>
    <w:rsid w:val="004F3AFA"/>
    <w:rsid w:val="004F3BB1"/>
    <w:rsid w:val="004F3CE8"/>
    <w:rsid w:val="004F3F5B"/>
    <w:rsid w:val="004F421B"/>
    <w:rsid w:val="004F51C9"/>
    <w:rsid w:val="004F6E66"/>
    <w:rsid w:val="004F7090"/>
    <w:rsid w:val="004F789D"/>
    <w:rsid w:val="004F7E9E"/>
    <w:rsid w:val="00500339"/>
    <w:rsid w:val="00500786"/>
    <w:rsid w:val="00501219"/>
    <w:rsid w:val="005012F6"/>
    <w:rsid w:val="00501626"/>
    <w:rsid w:val="00502FBD"/>
    <w:rsid w:val="0050344E"/>
    <w:rsid w:val="00503720"/>
    <w:rsid w:val="0050452C"/>
    <w:rsid w:val="005049E0"/>
    <w:rsid w:val="00504A7F"/>
    <w:rsid w:val="0050560B"/>
    <w:rsid w:val="005056E8"/>
    <w:rsid w:val="0050585C"/>
    <w:rsid w:val="00505885"/>
    <w:rsid w:val="00505AB6"/>
    <w:rsid w:val="00505E2B"/>
    <w:rsid w:val="00506219"/>
    <w:rsid w:val="00506859"/>
    <w:rsid w:val="00507AB7"/>
    <w:rsid w:val="00507FFD"/>
    <w:rsid w:val="00510E9F"/>
    <w:rsid w:val="00510F1A"/>
    <w:rsid w:val="00510F8E"/>
    <w:rsid w:val="00511457"/>
    <w:rsid w:val="0051193A"/>
    <w:rsid w:val="005132AE"/>
    <w:rsid w:val="0051339E"/>
    <w:rsid w:val="005139E1"/>
    <w:rsid w:val="00513D29"/>
    <w:rsid w:val="00513F07"/>
    <w:rsid w:val="00514F01"/>
    <w:rsid w:val="00514F30"/>
    <w:rsid w:val="0051511F"/>
    <w:rsid w:val="005153A1"/>
    <w:rsid w:val="00515DD6"/>
    <w:rsid w:val="00516390"/>
    <w:rsid w:val="005166AB"/>
    <w:rsid w:val="00517FD3"/>
    <w:rsid w:val="00520C1D"/>
    <w:rsid w:val="00521285"/>
    <w:rsid w:val="0052211C"/>
    <w:rsid w:val="005249D6"/>
    <w:rsid w:val="00524ADF"/>
    <w:rsid w:val="00524EC8"/>
    <w:rsid w:val="00527CE0"/>
    <w:rsid w:val="00527D55"/>
    <w:rsid w:val="005304C4"/>
    <w:rsid w:val="00532003"/>
    <w:rsid w:val="00532506"/>
    <w:rsid w:val="0053272B"/>
    <w:rsid w:val="00534EFF"/>
    <w:rsid w:val="00536808"/>
    <w:rsid w:val="0054002E"/>
    <w:rsid w:val="0054012F"/>
    <w:rsid w:val="00540322"/>
    <w:rsid w:val="005409B4"/>
    <w:rsid w:val="00540E08"/>
    <w:rsid w:val="005414FE"/>
    <w:rsid w:val="00542A0A"/>
    <w:rsid w:val="00542EA4"/>
    <w:rsid w:val="005435B5"/>
    <w:rsid w:val="00543783"/>
    <w:rsid w:val="00543953"/>
    <w:rsid w:val="005447FF"/>
    <w:rsid w:val="00544900"/>
    <w:rsid w:val="00544D58"/>
    <w:rsid w:val="00544D9C"/>
    <w:rsid w:val="00545E5D"/>
    <w:rsid w:val="0054628A"/>
    <w:rsid w:val="005462CB"/>
    <w:rsid w:val="005467D5"/>
    <w:rsid w:val="00546CC3"/>
    <w:rsid w:val="005473CC"/>
    <w:rsid w:val="00547596"/>
    <w:rsid w:val="00547FC2"/>
    <w:rsid w:val="00550581"/>
    <w:rsid w:val="005509B5"/>
    <w:rsid w:val="00550F11"/>
    <w:rsid w:val="00552E85"/>
    <w:rsid w:val="00553284"/>
    <w:rsid w:val="005544FA"/>
    <w:rsid w:val="00554C0D"/>
    <w:rsid w:val="005564A5"/>
    <w:rsid w:val="00557BD2"/>
    <w:rsid w:val="005600DF"/>
    <w:rsid w:val="005601FF"/>
    <w:rsid w:val="00560286"/>
    <w:rsid w:val="0056053A"/>
    <w:rsid w:val="00561F47"/>
    <w:rsid w:val="005622D8"/>
    <w:rsid w:val="0056359D"/>
    <w:rsid w:val="00563C2B"/>
    <w:rsid w:val="005641BC"/>
    <w:rsid w:val="0056439D"/>
    <w:rsid w:val="00564827"/>
    <w:rsid w:val="00565DDE"/>
    <w:rsid w:val="005669CF"/>
    <w:rsid w:val="005678A0"/>
    <w:rsid w:val="00570882"/>
    <w:rsid w:val="00572C26"/>
    <w:rsid w:val="00573809"/>
    <w:rsid w:val="00573914"/>
    <w:rsid w:val="00573D87"/>
    <w:rsid w:val="00574063"/>
    <w:rsid w:val="00574489"/>
    <w:rsid w:val="0057517F"/>
    <w:rsid w:val="00575C2E"/>
    <w:rsid w:val="005762DB"/>
    <w:rsid w:val="0057678F"/>
    <w:rsid w:val="00576DAB"/>
    <w:rsid w:val="005773F9"/>
    <w:rsid w:val="00581A3B"/>
    <w:rsid w:val="00583AFE"/>
    <w:rsid w:val="00583B09"/>
    <w:rsid w:val="00584331"/>
    <w:rsid w:val="005848FB"/>
    <w:rsid w:val="00584B96"/>
    <w:rsid w:val="00584F5A"/>
    <w:rsid w:val="005854A9"/>
    <w:rsid w:val="00585885"/>
    <w:rsid w:val="00586F2F"/>
    <w:rsid w:val="005871F8"/>
    <w:rsid w:val="0058725B"/>
    <w:rsid w:val="00587380"/>
    <w:rsid w:val="0058759F"/>
    <w:rsid w:val="00587A54"/>
    <w:rsid w:val="00590138"/>
    <w:rsid w:val="005916BA"/>
    <w:rsid w:val="00591A15"/>
    <w:rsid w:val="0059228B"/>
    <w:rsid w:val="005924FC"/>
    <w:rsid w:val="00595860"/>
    <w:rsid w:val="00596870"/>
    <w:rsid w:val="00596B73"/>
    <w:rsid w:val="00596C8A"/>
    <w:rsid w:val="005975CF"/>
    <w:rsid w:val="005979DA"/>
    <w:rsid w:val="00597B6F"/>
    <w:rsid w:val="00597BA7"/>
    <w:rsid w:val="005A06F5"/>
    <w:rsid w:val="005A0C29"/>
    <w:rsid w:val="005A14FD"/>
    <w:rsid w:val="005A1947"/>
    <w:rsid w:val="005A1C8E"/>
    <w:rsid w:val="005A26C9"/>
    <w:rsid w:val="005A38BD"/>
    <w:rsid w:val="005A4E95"/>
    <w:rsid w:val="005A5E51"/>
    <w:rsid w:val="005A606D"/>
    <w:rsid w:val="005A65A4"/>
    <w:rsid w:val="005A65FA"/>
    <w:rsid w:val="005A6EE6"/>
    <w:rsid w:val="005A74B2"/>
    <w:rsid w:val="005A7B11"/>
    <w:rsid w:val="005B0B3A"/>
    <w:rsid w:val="005B2100"/>
    <w:rsid w:val="005B3D9B"/>
    <w:rsid w:val="005B3FAC"/>
    <w:rsid w:val="005B429D"/>
    <w:rsid w:val="005B4693"/>
    <w:rsid w:val="005B4699"/>
    <w:rsid w:val="005B4771"/>
    <w:rsid w:val="005B69F0"/>
    <w:rsid w:val="005B6FD8"/>
    <w:rsid w:val="005B7364"/>
    <w:rsid w:val="005C04E0"/>
    <w:rsid w:val="005C05DD"/>
    <w:rsid w:val="005C098C"/>
    <w:rsid w:val="005C10C9"/>
    <w:rsid w:val="005C2103"/>
    <w:rsid w:val="005C2911"/>
    <w:rsid w:val="005C3276"/>
    <w:rsid w:val="005C35BE"/>
    <w:rsid w:val="005C3E50"/>
    <w:rsid w:val="005C48EE"/>
    <w:rsid w:val="005C521F"/>
    <w:rsid w:val="005C5898"/>
    <w:rsid w:val="005C6165"/>
    <w:rsid w:val="005C6E02"/>
    <w:rsid w:val="005C71E7"/>
    <w:rsid w:val="005D1643"/>
    <w:rsid w:val="005D197E"/>
    <w:rsid w:val="005D28F3"/>
    <w:rsid w:val="005D4087"/>
    <w:rsid w:val="005D44CA"/>
    <w:rsid w:val="005D4856"/>
    <w:rsid w:val="005D4F2C"/>
    <w:rsid w:val="005D4F99"/>
    <w:rsid w:val="005D795B"/>
    <w:rsid w:val="005D7C1A"/>
    <w:rsid w:val="005E0DCF"/>
    <w:rsid w:val="005E1C21"/>
    <w:rsid w:val="005E2C4B"/>
    <w:rsid w:val="005E4926"/>
    <w:rsid w:val="005E5B88"/>
    <w:rsid w:val="005E6259"/>
    <w:rsid w:val="005E6DF3"/>
    <w:rsid w:val="005E71D8"/>
    <w:rsid w:val="005E7BAA"/>
    <w:rsid w:val="005E7E10"/>
    <w:rsid w:val="005F02DD"/>
    <w:rsid w:val="005F07D1"/>
    <w:rsid w:val="005F0F94"/>
    <w:rsid w:val="005F1600"/>
    <w:rsid w:val="005F1F62"/>
    <w:rsid w:val="005F22B1"/>
    <w:rsid w:val="005F24D3"/>
    <w:rsid w:val="005F2DD1"/>
    <w:rsid w:val="005F2FB6"/>
    <w:rsid w:val="005F5266"/>
    <w:rsid w:val="005F6394"/>
    <w:rsid w:val="005F6571"/>
    <w:rsid w:val="005F67A8"/>
    <w:rsid w:val="005F7F87"/>
    <w:rsid w:val="0060279A"/>
    <w:rsid w:val="00603151"/>
    <w:rsid w:val="00603D5C"/>
    <w:rsid w:val="006047A7"/>
    <w:rsid w:val="00604FC0"/>
    <w:rsid w:val="00605A3C"/>
    <w:rsid w:val="00605D39"/>
    <w:rsid w:val="0060645F"/>
    <w:rsid w:val="00606653"/>
    <w:rsid w:val="00606C6F"/>
    <w:rsid w:val="0060709B"/>
    <w:rsid w:val="006074ED"/>
    <w:rsid w:val="00607672"/>
    <w:rsid w:val="00607CF8"/>
    <w:rsid w:val="00610356"/>
    <w:rsid w:val="006105FF"/>
    <w:rsid w:val="00610E15"/>
    <w:rsid w:val="006128D7"/>
    <w:rsid w:val="00612A0F"/>
    <w:rsid w:val="00612A72"/>
    <w:rsid w:val="00613212"/>
    <w:rsid w:val="006140D6"/>
    <w:rsid w:val="00614869"/>
    <w:rsid w:val="00614898"/>
    <w:rsid w:val="006149F7"/>
    <w:rsid w:val="00616EDC"/>
    <w:rsid w:val="00617E00"/>
    <w:rsid w:val="006204C5"/>
    <w:rsid w:val="006205E7"/>
    <w:rsid w:val="00620A94"/>
    <w:rsid w:val="00620B40"/>
    <w:rsid w:val="00622AC5"/>
    <w:rsid w:val="0062308C"/>
    <w:rsid w:val="006238F8"/>
    <w:rsid w:val="006247F1"/>
    <w:rsid w:val="00625938"/>
    <w:rsid w:val="00625A02"/>
    <w:rsid w:val="0062682E"/>
    <w:rsid w:val="00626ED0"/>
    <w:rsid w:val="00630985"/>
    <w:rsid w:val="00632815"/>
    <w:rsid w:val="00632A1E"/>
    <w:rsid w:val="00632E9F"/>
    <w:rsid w:val="006330DE"/>
    <w:rsid w:val="0063313C"/>
    <w:rsid w:val="006338D7"/>
    <w:rsid w:val="00634099"/>
    <w:rsid w:val="00634253"/>
    <w:rsid w:val="00636193"/>
    <w:rsid w:val="00636FF8"/>
    <w:rsid w:val="006402C9"/>
    <w:rsid w:val="00640BD7"/>
    <w:rsid w:val="006427DD"/>
    <w:rsid w:val="00643900"/>
    <w:rsid w:val="00643CC6"/>
    <w:rsid w:val="006446F3"/>
    <w:rsid w:val="0064481D"/>
    <w:rsid w:val="0064486F"/>
    <w:rsid w:val="00645064"/>
    <w:rsid w:val="006457E0"/>
    <w:rsid w:val="00645EC7"/>
    <w:rsid w:val="00645ED4"/>
    <w:rsid w:val="00646CDE"/>
    <w:rsid w:val="00646EF8"/>
    <w:rsid w:val="00652470"/>
    <w:rsid w:val="00653CDC"/>
    <w:rsid w:val="00654038"/>
    <w:rsid w:val="006541E9"/>
    <w:rsid w:val="00654AC8"/>
    <w:rsid w:val="0065513D"/>
    <w:rsid w:val="00655DA0"/>
    <w:rsid w:val="006565CD"/>
    <w:rsid w:val="0065680D"/>
    <w:rsid w:val="0065788E"/>
    <w:rsid w:val="00657D51"/>
    <w:rsid w:val="00660BB0"/>
    <w:rsid w:val="00660C65"/>
    <w:rsid w:val="0066133B"/>
    <w:rsid w:val="00661B4D"/>
    <w:rsid w:val="00662483"/>
    <w:rsid w:val="0066352D"/>
    <w:rsid w:val="00663931"/>
    <w:rsid w:val="00664786"/>
    <w:rsid w:val="006648F6"/>
    <w:rsid w:val="00665F2B"/>
    <w:rsid w:val="00667489"/>
    <w:rsid w:val="00670FB1"/>
    <w:rsid w:val="006710D0"/>
    <w:rsid w:val="00671185"/>
    <w:rsid w:val="0067138D"/>
    <w:rsid w:val="0067371A"/>
    <w:rsid w:val="00673D50"/>
    <w:rsid w:val="00673EAB"/>
    <w:rsid w:val="0067483D"/>
    <w:rsid w:val="006748CA"/>
    <w:rsid w:val="00674B59"/>
    <w:rsid w:val="00674CB6"/>
    <w:rsid w:val="00675434"/>
    <w:rsid w:val="00675E04"/>
    <w:rsid w:val="00677029"/>
    <w:rsid w:val="0067756D"/>
    <w:rsid w:val="00677A54"/>
    <w:rsid w:val="00680121"/>
    <w:rsid w:val="0068059A"/>
    <w:rsid w:val="00680F53"/>
    <w:rsid w:val="00681A35"/>
    <w:rsid w:val="00681AD9"/>
    <w:rsid w:val="00682887"/>
    <w:rsid w:val="0068289B"/>
    <w:rsid w:val="00682F94"/>
    <w:rsid w:val="006849A9"/>
    <w:rsid w:val="006852A8"/>
    <w:rsid w:val="00685C4C"/>
    <w:rsid w:val="006864D7"/>
    <w:rsid w:val="0068655F"/>
    <w:rsid w:val="00690418"/>
    <w:rsid w:val="0069078C"/>
    <w:rsid w:val="00690B1C"/>
    <w:rsid w:val="00691BA8"/>
    <w:rsid w:val="00692583"/>
    <w:rsid w:val="00692AE3"/>
    <w:rsid w:val="0069390B"/>
    <w:rsid w:val="00694607"/>
    <w:rsid w:val="0069462D"/>
    <w:rsid w:val="00694B5C"/>
    <w:rsid w:val="00694CB5"/>
    <w:rsid w:val="0069519C"/>
    <w:rsid w:val="00695B0F"/>
    <w:rsid w:val="006960AD"/>
    <w:rsid w:val="006A0E42"/>
    <w:rsid w:val="006A1900"/>
    <w:rsid w:val="006A225D"/>
    <w:rsid w:val="006A2376"/>
    <w:rsid w:val="006A299D"/>
    <w:rsid w:val="006A2EFA"/>
    <w:rsid w:val="006A3A93"/>
    <w:rsid w:val="006A48ED"/>
    <w:rsid w:val="006A4AC9"/>
    <w:rsid w:val="006A4C4A"/>
    <w:rsid w:val="006A51FC"/>
    <w:rsid w:val="006A55F5"/>
    <w:rsid w:val="006A60B9"/>
    <w:rsid w:val="006A6A05"/>
    <w:rsid w:val="006A6DBB"/>
    <w:rsid w:val="006A6E1C"/>
    <w:rsid w:val="006A7BC5"/>
    <w:rsid w:val="006A7BFE"/>
    <w:rsid w:val="006B0390"/>
    <w:rsid w:val="006B0913"/>
    <w:rsid w:val="006B37C8"/>
    <w:rsid w:val="006B4293"/>
    <w:rsid w:val="006B6732"/>
    <w:rsid w:val="006B6FEE"/>
    <w:rsid w:val="006C251D"/>
    <w:rsid w:val="006C5C58"/>
    <w:rsid w:val="006C670A"/>
    <w:rsid w:val="006C67A4"/>
    <w:rsid w:val="006C6FC4"/>
    <w:rsid w:val="006C7867"/>
    <w:rsid w:val="006D006A"/>
    <w:rsid w:val="006D020A"/>
    <w:rsid w:val="006D1AC3"/>
    <w:rsid w:val="006D20E2"/>
    <w:rsid w:val="006D26FB"/>
    <w:rsid w:val="006D2CCD"/>
    <w:rsid w:val="006D44C1"/>
    <w:rsid w:val="006D4D4C"/>
    <w:rsid w:val="006D5164"/>
    <w:rsid w:val="006D51E6"/>
    <w:rsid w:val="006D59A9"/>
    <w:rsid w:val="006D5C11"/>
    <w:rsid w:val="006D78E2"/>
    <w:rsid w:val="006D7B36"/>
    <w:rsid w:val="006D7BBB"/>
    <w:rsid w:val="006D7C25"/>
    <w:rsid w:val="006E0D48"/>
    <w:rsid w:val="006E1993"/>
    <w:rsid w:val="006E24E5"/>
    <w:rsid w:val="006E2938"/>
    <w:rsid w:val="006E2BD6"/>
    <w:rsid w:val="006E32A3"/>
    <w:rsid w:val="006E3DC6"/>
    <w:rsid w:val="006E4FA4"/>
    <w:rsid w:val="006E5CAC"/>
    <w:rsid w:val="006E657A"/>
    <w:rsid w:val="006E6A0E"/>
    <w:rsid w:val="006E6AD7"/>
    <w:rsid w:val="006E6EAB"/>
    <w:rsid w:val="006E799C"/>
    <w:rsid w:val="006F2C61"/>
    <w:rsid w:val="006F35D1"/>
    <w:rsid w:val="006F3DBA"/>
    <w:rsid w:val="006F4A14"/>
    <w:rsid w:val="006F4A68"/>
    <w:rsid w:val="006F6002"/>
    <w:rsid w:val="006F6CF6"/>
    <w:rsid w:val="006F70F8"/>
    <w:rsid w:val="006F7B90"/>
    <w:rsid w:val="00702FC4"/>
    <w:rsid w:val="00703639"/>
    <w:rsid w:val="007047F4"/>
    <w:rsid w:val="00705B5A"/>
    <w:rsid w:val="00705D17"/>
    <w:rsid w:val="00706989"/>
    <w:rsid w:val="007106ED"/>
    <w:rsid w:val="00710718"/>
    <w:rsid w:val="00710A78"/>
    <w:rsid w:val="00710E9A"/>
    <w:rsid w:val="00712B9B"/>
    <w:rsid w:val="00712D2D"/>
    <w:rsid w:val="00712E62"/>
    <w:rsid w:val="00713D5F"/>
    <w:rsid w:val="0071481B"/>
    <w:rsid w:val="00715E3E"/>
    <w:rsid w:val="007168D9"/>
    <w:rsid w:val="00716C7D"/>
    <w:rsid w:val="00716D3E"/>
    <w:rsid w:val="0071718C"/>
    <w:rsid w:val="00717388"/>
    <w:rsid w:val="00717532"/>
    <w:rsid w:val="00717C74"/>
    <w:rsid w:val="0072062D"/>
    <w:rsid w:val="00720858"/>
    <w:rsid w:val="00720FF5"/>
    <w:rsid w:val="007215E9"/>
    <w:rsid w:val="00723397"/>
    <w:rsid w:val="007235CE"/>
    <w:rsid w:val="00723611"/>
    <w:rsid w:val="0072404A"/>
    <w:rsid w:val="007249E7"/>
    <w:rsid w:val="00724C9B"/>
    <w:rsid w:val="007251BC"/>
    <w:rsid w:val="00732006"/>
    <w:rsid w:val="007335BF"/>
    <w:rsid w:val="00733F76"/>
    <w:rsid w:val="00734135"/>
    <w:rsid w:val="00734B7C"/>
    <w:rsid w:val="00734F9F"/>
    <w:rsid w:val="007368DE"/>
    <w:rsid w:val="00736DAF"/>
    <w:rsid w:val="007371E5"/>
    <w:rsid w:val="00737E3F"/>
    <w:rsid w:val="00740540"/>
    <w:rsid w:val="007407AB"/>
    <w:rsid w:val="007407F3"/>
    <w:rsid w:val="007415FD"/>
    <w:rsid w:val="0074242E"/>
    <w:rsid w:val="00742563"/>
    <w:rsid w:val="00743ABC"/>
    <w:rsid w:val="00743FDF"/>
    <w:rsid w:val="00744D85"/>
    <w:rsid w:val="00746AB0"/>
    <w:rsid w:val="007501F7"/>
    <w:rsid w:val="007502B9"/>
    <w:rsid w:val="007511AD"/>
    <w:rsid w:val="007513B8"/>
    <w:rsid w:val="00751771"/>
    <w:rsid w:val="00752BE9"/>
    <w:rsid w:val="007533D5"/>
    <w:rsid w:val="00753BD1"/>
    <w:rsid w:val="00753C81"/>
    <w:rsid w:val="007549DF"/>
    <w:rsid w:val="00755D8F"/>
    <w:rsid w:val="00756D77"/>
    <w:rsid w:val="00757730"/>
    <w:rsid w:val="0075797E"/>
    <w:rsid w:val="00757FCA"/>
    <w:rsid w:val="0076015E"/>
    <w:rsid w:val="0076093B"/>
    <w:rsid w:val="00761685"/>
    <w:rsid w:val="00762906"/>
    <w:rsid w:val="00762CD4"/>
    <w:rsid w:val="0076354B"/>
    <w:rsid w:val="007645C2"/>
    <w:rsid w:val="00765B1A"/>
    <w:rsid w:val="007661F6"/>
    <w:rsid w:val="0076650B"/>
    <w:rsid w:val="007667B0"/>
    <w:rsid w:val="007677FF"/>
    <w:rsid w:val="007707C1"/>
    <w:rsid w:val="00773EB5"/>
    <w:rsid w:val="0077428D"/>
    <w:rsid w:val="007742E0"/>
    <w:rsid w:val="007751D8"/>
    <w:rsid w:val="00775770"/>
    <w:rsid w:val="00775971"/>
    <w:rsid w:val="00777CF3"/>
    <w:rsid w:val="00777E86"/>
    <w:rsid w:val="00780362"/>
    <w:rsid w:val="007806F0"/>
    <w:rsid w:val="00781177"/>
    <w:rsid w:val="00781289"/>
    <w:rsid w:val="0078176B"/>
    <w:rsid w:val="007828F0"/>
    <w:rsid w:val="0078434F"/>
    <w:rsid w:val="007857BE"/>
    <w:rsid w:val="007859E2"/>
    <w:rsid w:val="0079042B"/>
    <w:rsid w:val="00790A6B"/>
    <w:rsid w:val="00790DDC"/>
    <w:rsid w:val="0079261D"/>
    <w:rsid w:val="00792727"/>
    <w:rsid w:val="00792C11"/>
    <w:rsid w:val="0079322F"/>
    <w:rsid w:val="0079370B"/>
    <w:rsid w:val="007940AA"/>
    <w:rsid w:val="00794121"/>
    <w:rsid w:val="00794363"/>
    <w:rsid w:val="007943E7"/>
    <w:rsid w:val="00794610"/>
    <w:rsid w:val="00794E4B"/>
    <w:rsid w:val="0079507D"/>
    <w:rsid w:val="0079531E"/>
    <w:rsid w:val="007962C6"/>
    <w:rsid w:val="00796D2C"/>
    <w:rsid w:val="00797760"/>
    <w:rsid w:val="007A0CBA"/>
    <w:rsid w:val="007A1026"/>
    <w:rsid w:val="007A1120"/>
    <w:rsid w:val="007A2634"/>
    <w:rsid w:val="007A28A8"/>
    <w:rsid w:val="007A2DAF"/>
    <w:rsid w:val="007A3FBB"/>
    <w:rsid w:val="007A4101"/>
    <w:rsid w:val="007A41D2"/>
    <w:rsid w:val="007A4217"/>
    <w:rsid w:val="007A50B0"/>
    <w:rsid w:val="007A6388"/>
    <w:rsid w:val="007A67BB"/>
    <w:rsid w:val="007A7D92"/>
    <w:rsid w:val="007B045E"/>
    <w:rsid w:val="007B0A3D"/>
    <w:rsid w:val="007B0CE2"/>
    <w:rsid w:val="007B135C"/>
    <w:rsid w:val="007B1578"/>
    <w:rsid w:val="007B222C"/>
    <w:rsid w:val="007B235D"/>
    <w:rsid w:val="007B445C"/>
    <w:rsid w:val="007B4818"/>
    <w:rsid w:val="007B72D4"/>
    <w:rsid w:val="007B7794"/>
    <w:rsid w:val="007C091F"/>
    <w:rsid w:val="007C0C91"/>
    <w:rsid w:val="007C1080"/>
    <w:rsid w:val="007C10DA"/>
    <w:rsid w:val="007C12B4"/>
    <w:rsid w:val="007C1691"/>
    <w:rsid w:val="007C1DDF"/>
    <w:rsid w:val="007C219C"/>
    <w:rsid w:val="007C2205"/>
    <w:rsid w:val="007C2F44"/>
    <w:rsid w:val="007C3210"/>
    <w:rsid w:val="007C3B90"/>
    <w:rsid w:val="007C41B8"/>
    <w:rsid w:val="007C42C7"/>
    <w:rsid w:val="007C45E0"/>
    <w:rsid w:val="007C4A5C"/>
    <w:rsid w:val="007C5EAC"/>
    <w:rsid w:val="007C6399"/>
    <w:rsid w:val="007C6C87"/>
    <w:rsid w:val="007C7085"/>
    <w:rsid w:val="007C7BEE"/>
    <w:rsid w:val="007D0BDF"/>
    <w:rsid w:val="007D1204"/>
    <w:rsid w:val="007D145B"/>
    <w:rsid w:val="007D1625"/>
    <w:rsid w:val="007D2BDE"/>
    <w:rsid w:val="007D3DA2"/>
    <w:rsid w:val="007D488B"/>
    <w:rsid w:val="007D4B00"/>
    <w:rsid w:val="007D53F8"/>
    <w:rsid w:val="007D5DAD"/>
    <w:rsid w:val="007D6182"/>
    <w:rsid w:val="007D61EB"/>
    <w:rsid w:val="007D627B"/>
    <w:rsid w:val="007D68C3"/>
    <w:rsid w:val="007D77B5"/>
    <w:rsid w:val="007D7849"/>
    <w:rsid w:val="007E1790"/>
    <w:rsid w:val="007E2037"/>
    <w:rsid w:val="007E2EEB"/>
    <w:rsid w:val="007E331F"/>
    <w:rsid w:val="007E3B07"/>
    <w:rsid w:val="007E3B1A"/>
    <w:rsid w:val="007E43B7"/>
    <w:rsid w:val="007E4712"/>
    <w:rsid w:val="007E49B8"/>
    <w:rsid w:val="007E4A85"/>
    <w:rsid w:val="007E4E50"/>
    <w:rsid w:val="007E58F1"/>
    <w:rsid w:val="007E5FEE"/>
    <w:rsid w:val="007E6F9A"/>
    <w:rsid w:val="007F0C78"/>
    <w:rsid w:val="007F0DB1"/>
    <w:rsid w:val="007F2217"/>
    <w:rsid w:val="007F2BA1"/>
    <w:rsid w:val="007F3905"/>
    <w:rsid w:val="007F4451"/>
    <w:rsid w:val="007F45BF"/>
    <w:rsid w:val="007F4F56"/>
    <w:rsid w:val="007F63BC"/>
    <w:rsid w:val="00800E3A"/>
    <w:rsid w:val="008015E0"/>
    <w:rsid w:val="00801CB1"/>
    <w:rsid w:val="00802057"/>
    <w:rsid w:val="00802994"/>
    <w:rsid w:val="00802DDE"/>
    <w:rsid w:val="008030A3"/>
    <w:rsid w:val="0080507A"/>
    <w:rsid w:val="00805556"/>
    <w:rsid w:val="00805874"/>
    <w:rsid w:val="008070CD"/>
    <w:rsid w:val="0081054C"/>
    <w:rsid w:val="00810B33"/>
    <w:rsid w:val="0081104A"/>
    <w:rsid w:val="00811C0F"/>
    <w:rsid w:val="008122A0"/>
    <w:rsid w:val="008124B7"/>
    <w:rsid w:val="00812D64"/>
    <w:rsid w:val="00812E66"/>
    <w:rsid w:val="0081395D"/>
    <w:rsid w:val="00814FAC"/>
    <w:rsid w:val="00815A7C"/>
    <w:rsid w:val="00815FF4"/>
    <w:rsid w:val="00816117"/>
    <w:rsid w:val="00816264"/>
    <w:rsid w:val="008171F3"/>
    <w:rsid w:val="00820DE0"/>
    <w:rsid w:val="008217B4"/>
    <w:rsid w:val="0082476B"/>
    <w:rsid w:val="00824DA9"/>
    <w:rsid w:val="00825402"/>
    <w:rsid w:val="0082681A"/>
    <w:rsid w:val="00826B94"/>
    <w:rsid w:val="00827B15"/>
    <w:rsid w:val="00827DF9"/>
    <w:rsid w:val="008301ED"/>
    <w:rsid w:val="00830329"/>
    <w:rsid w:val="0083068F"/>
    <w:rsid w:val="008308C3"/>
    <w:rsid w:val="00831926"/>
    <w:rsid w:val="008323A3"/>
    <w:rsid w:val="00832453"/>
    <w:rsid w:val="008355D2"/>
    <w:rsid w:val="008361B8"/>
    <w:rsid w:val="00836E5B"/>
    <w:rsid w:val="00837133"/>
    <w:rsid w:val="0083757D"/>
    <w:rsid w:val="008375C7"/>
    <w:rsid w:val="0083767E"/>
    <w:rsid w:val="00840861"/>
    <w:rsid w:val="008408CD"/>
    <w:rsid w:val="00840C98"/>
    <w:rsid w:val="008425CB"/>
    <w:rsid w:val="00842691"/>
    <w:rsid w:val="00842A56"/>
    <w:rsid w:val="008430B3"/>
    <w:rsid w:val="008445F7"/>
    <w:rsid w:val="00844B49"/>
    <w:rsid w:val="008464DA"/>
    <w:rsid w:val="00846E8B"/>
    <w:rsid w:val="00847054"/>
    <w:rsid w:val="008474E2"/>
    <w:rsid w:val="00850836"/>
    <w:rsid w:val="008511E2"/>
    <w:rsid w:val="00851482"/>
    <w:rsid w:val="008518AF"/>
    <w:rsid w:val="00852681"/>
    <w:rsid w:val="00853E35"/>
    <w:rsid w:val="00855160"/>
    <w:rsid w:val="0085612C"/>
    <w:rsid w:val="0085640A"/>
    <w:rsid w:val="00856435"/>
    <w:rsid w:val="00857FD8"/>
    <w:rsid w:val="008604CA"/>
    <w:rsid w:val="008609BE"/>
    <w:rsid w:val="0086106B"/>
    <w:rsid w:val="00861A72"/>
    <w:rsid w:val="00862012"/>
    <w:rsid w:val="00862871"/>
    <w:rsid w:val="00862DFE"/>
    <w:rsid w:val="00864223"/>
    <w:rsid w:val="0086450D"/>
    <w:rsid w:val="00864897"/>
    <w:rsid w:val="00864CF5"/>
    <w:rsid w:val="008650FC"/>
    <w:rsid w:val="00865882"/>
    <w:rsid w:val="00865888"/>
    <w:rsid w:val="00866014"/>
    <w:rsid w:val="008662CB"/>
    <w:rsid w:val="00871111"/>
    <w:rsid w:val="00871149"/>
    <w:rsid w:val="008712A7"/>
    <w:rsid w:val="00871AB7"/>
    <w:rsid w:val="00871FDD"/>
    <w:rsid w:val="00872037"/>
    <w:rsid w:val="008720B4"/>
    <w:rsid w:val="008723D9"/>
    <w:rsid w:val="008725E8"/>
    <w:rsid w:val="0087447E"/>
    <w:rsid w:val="00874D42"/>
    <w:rsid w:val="0087513F"/>
    <w:rsid w:val="00875C41"/>
    <w:rsid w:val="008764A8"/>
    <w:rsid w:val="00876B45"/>
    <w:rsid w:val="00876FB1"/>
    <w:rsid w:val="00877BBF"/>
    <w:rsid w:val="00877C57"/>
    <w:rsid w:val="00880586"/>
    <w:rsid w:val="00882538"/>
    <w:rsid w:val="008825E5"/>
    <w:rsid w:val="00882661"/>
    <w:rsid w:val="00882FAB"/>
    <w:rsid w:val="00883324"/>
    <w:rsid w:val="008837DE"/>
    <w:rsid w:val="00883F10"/>
    <w:rsid w:val="00884420"/>
    <w:rsid w:val="00884B8D"/>
    <w:rsid w:val="00884C92"/>
    <w:rsid w:val="0088613D"/>
    <w:rsid w:val="00886A16"/>
    <w:rsid w:val="00886D4A"/>
    <w:rsid w:val="008876FB"/>
    <w:rsid w:val="00890507"/>
    <w:rsid w:val="0089059E"/>
    <w:rsid w:val="008905BC"/>
    <w:rsid w:val="008906BC"/>
    <w:rsid w:val="00890C64"/>
    <w:rsid w:val="00892743"/>
    <w:rsid w:val="00892918"/>
    <w:rsid w:val="0089292D"/>
    <w:rsid w:val="00892A48"/>
    <w:rsid w:val="00893029"/>
    <w:rsid w:val="00893062"/>
    <w:rsid w:val="00893480"/>
    <w:rsid w:val="008940AC"/>
    <w:rsid w:val="00894412"/>
    <w:rsid w:val="00895638"/>
    <w:rsid w:val="00896331"/>
    <w:rsid w:val="0089725A"/>
    <w:rsid w:val="008A0287"/>
    <w:rsid w:val="008A0639"/>
    <w:rsid w:val="008A0C19"/>
    <w:rsid w:val="008A1CF7"/>
    <w:rsid w:val="008A1F15"/>
    <w:rsid w:val="008A25E8"/>
    <w:rsid w:val="008A25F7"/>
    <w:rsid w:val="008A3B92"/>
    <w:rsid w:val="008A4B4E"/>
    <w:rsid w:val="008A4DE3"/>
    <w:rsid w:val="008A6AE3"/>
    <w:rsid w:val="008A6D37"/>
    <w:rsid w:val="008A6F94"/>
    <w:rsid w:val="008A776B"/>
    <w:rsid w:val="008B0142"/>
    <w:rsid w:val="008B06C6"/>
    <w:rsid w:val="008B1E98"/>
    <w:rsid w:val="008B27C0"/>
    <w:rsid w:val="008B2FB2"/>
    <w:rsid w:val="008B33E8"/>
    <w:rsid w:val="008B36B1"/>
    <w:rsid w:val="008B4458"/>
    <w:rsid w:val="008B45AB"/>
    <w:rsid w:val="008B49F9"/>
    <w:rsid w:val="008B6464"/>
    <w:rsid w:val="008C05FF"/>
    <w:rsid w:val="008C0808"/>
    <w:rsid w:val="008C0B54"/>
    <w:rsid w:val="008C1431"/>
    <w:rsid w:val="008C1AE0"/>
    <w:rsid w:val="008C204D"/>
    <w:rsid w:val="008C3348"/>
    <w:rsid w:val="008C3510"/>
    <w:rsid w:val="008C4A4A"/>
    <w:rsid w:val="008C6422"/>
    <w:rsid w:val="008C6B6A"/>
    <w:rsid w:val="008C7096"/>
    <w:rsid w:val="008D0037"/>
    <w:rsid w:val="008D01E0"/>
    <w:rsid w:val="008D0816"/>
    <w:rsid w:val="008D1CD9"/>
    <w:rsid w:val="008D21FB"/>
    <w:rsid w:val="008D2D32"/>
    <w:rsid w:val="008D320F"/>
    <w:rsid w:val="008D3AC7"/>
    <w:rsid w:val="008D3C7E"/>
    <w:rsid w:val="008D428D"/>
    <w:rsid w:val="008D464D"/>
    <w:rsid w:val="008D465F"/>
    <w:rsid w:val="008D4ACC"/>
    <w:rsid w:val="008D539A"/>
    <w:rsid w:val="008D54B6"/>
    <w:rsid w:val="008D6486"/>
    <w:rsid w:val="008D6783"/>
    <w:rsid w:val="008D68F6"/>
    <w:rsid w:val="008D766A"/>
    <w:rsid w:val="008E0194"/>
    <w:rsid w:val="008E0AD2"/>
    <w:rsid w:val="008E181A"/>
    <w:rsid w:val="008E2026"/>
    <w:rsid w:val="008E22B9"/>
    <w:rsid w:val="008E25A2"/>
    <w:rsid w:val="008E310A"/>
    <w:rsid w:val="008E35AF"/>
    <w:rsid w:val="008E36BE"/>
    <w:rsid w:val="008E3A15"/>
    <w:rsid w:val="008E3EFD"/>
    <w:rsid w:val="008E4AF0"/>
    <w:rsid w:val="008E5277"/>
    <w:rsid w:val="008E53A1"/>
    <w:rsid w:val="008E651C"/>
    <w:rsid w:val="008E6607"/>
    <w:rsid w:val="008E7354"/>
    <w:rsid w:val="008F04C8"/>
    <w:rsid w:val="008F1451"/>
    <w:rsid w:val="008F15EE"/>
    <w:rsid w:val="008F19A3"/>
    <w:rsid w:val="008F19CF"/>
    <w:rsid w:val="008F242E"/>
    <w:rsid w:val="008F3187"/>
    <w:rsid w:val="008F3A41"/>
    <w:rsid w:val="008F57F9"/>
    <w:rsid w:val="008F61B6"/>
    <w:rsid w:val="008F6F36"/>
    <w:rsid w:val="008F706E"/>
    <w:rsid w:val="008F7761"/>
    <w:rsid w:val="008F7A3D"/>
    <w:rsid w:val="008F7D6A"/>
    <w:rsid w:val="00901B40"/>
    <w:rsid w:val="00901CB1"/>
    <w:rsid w:val="00902E67"/>
    <w:rsid w:val="00903F61"/>
    <w:rsid w:val="00904CB3"/>
    <w:rsid w:val="00905420"/>
    <w:rsid w:val="009059CB"/>
    <w:rsid w:val="009067D7"/>
    <w:rsid w:val="00907701"/>
    <w:rsid w:val="009100B2"/>
    <w:rsid w:val="0091085B"/>
    <w:rsid w:val="0091229E"/>
    <w:rsid w:val="009122BF"/>
    <w:rsid w:val="009125F7"/>
    <w:rsid w:val="0091282E"/>
    <w:rsid w:val="00912A18"/>
    <w:rsid w:val="00912CCD"/>
    <w:rsid w:val="00913A66"/>
    <w:rsid w:val="00914623"/>
    <w:rsid w:val="0091685C"/>
    <w:rsid w:val="00916AEF"/>
    <w:rsid w:val="00916B0A"/>
    <w:rsid w:val="00917253"/>
    <w:rsid w:val="00917436"/>
    <w:rsid w:val="00917CF5"/>
    <w:rsid w:val="009201A1"/>
    <w:rsid w:val="00921152"/>
    <w:rsid w:val="009220C2"/>
    <w:rsid w:val="00922144"/>
    <w:rsid w:val="00922960"/>
    <w:rsid w:val="00923908"/>
    <w:rsid w:val="009240AD"/>
    <w:rsid w:val="009243D1"/>
    <w:rsid w:val="009248C2"/>
    <w:rsid w:val="00924ADF"/>
    <w:rsid w:val="00925BEE"/>
    <w:rsid w:val="00926105"/>
    <w:rsid w:val="009261EA"/>
    <w:rsid w:val="00926C1C"/>
    <w:rsid w:val="00926F4F"/>
    <w:rsid w:val="00927920"/>
    <w:rsid w:val="00930172"/>
    <w:rsid w:val="009323EA"/>
    <w:rsid w:val="00932DFF"/>
    <w:rsid w:val="0093306C"/>
    <w:rsid w:val="00934409"/>
    <w:rsid w:val="0093587D"/>
    <w:rsid w:val="00935F54"/>
    <w:rsid w:val="00936A8E"/>
    <w:rsid w:val="0093713A"/>
    <w:rsid w:val="0094076B"/>
    <w:rsid w:val="00940C06"/>
    <w:rsid w:val="00941861"/>
    <w:rsid w:val="00941C92"/>
    <w:rsid w:val="00941DA0"/>
    <w:rsid w:val="00942905"/>
    <w:rsid w:val="00942A58"/>
    <w:rsid w:val="00943E5C"/>
    <w:rsid w:val="009442AA"/>
    <w:rsid w:val="0094464F"/>
    <w:rsid w:val="00944858"/>
    <w:rsid w:val="00944B28"/>
    <w:rsid w:val="0094644C"/>
    <w:rsid w:val="00947ABB"/>
    <w:rsid w:val="00950BFB"/>
    <w:rsid w:val="00950EB0"/>
    <w:rsid w:val="00952013"/>
    <w:rsid w:val="009521B2"/>
    <w:rsid w:val="0095230E"/>
    <w:rsid w:val="00952CA2"/>
    <w:rsid w:val="00953754"/>
    <w:rsid w:val="00955D18"/>
    <w:rsid w:val="0095619C"/>
    <w:rsid w:val="00956604"/>
    <w:rsid w:val="00956A96"/>
    <w:rsid w:val="00956C59"/>
    <w:rsid w:val="00956E38"/>
    <w:rsid w:val="00957017"/>
    <w:rsid w:val="0095744D"/>
    <w:rsid w:val="00961D79"/>
    <w:rsid w:val="00962876"/>
    <w:rsid w:val="00962AFF"/>
    <w:rsid w:val="00964A88"/>
    <w:rsid w:val="00964E2C"/>
    <w:rsid w:val="009659D7"/>
    <w:rsid w:val="00967168"/>
    <w:rsid w:val="00967B79"/>
    <w:rsid w:val="00970A91"/>
    <w:rsid w:val="0097115B"/>
    <w:rsid w:val="00971810"/>
    <w:rsid w:val="00971FF8"/>
    <w:rsid w:val="00972A51"/>
    <w:rsid w:val="00972C8D"/>
    <w:rsid w:val="00972D23"/>
    <w:rsid w:val="009736AF"/>
    <w:rsid w:val="00974AC5"/>
    <w:rsid w:val="00975E3F"/>
    <w:rsid w:val="00975FCA"/>
    <w:rsid w:val="00976DDA"/>
    <w:rsid w:val="00976DFE"/>
    <w:rsid w:val="0097701F"/>
    <w:rsid w:val="0097712A"/>
    <w:rsid w:val="009806BA"/>
    <w:rsid w:val="009816B7"/>
    <w:rsid w:val="0098197A"/>
    <w:rsid w:val="009828FA"/>
    <w:rsid w:val="00984D3A"/>
    <w:rsid w:val="009855DA"/>
    <w:rsid w:val="009875F6"/>
    <w:rsid w:val="0098762D"/>
    <w:rsid w:val="00987DF8"/>
    <w:rsid w:val="00990125"/>
    <w:rsid w:val="009905A1"/>
    <w:rsid w:val="009906EA"/>
    <w:rsid w:val="00990B2E"/>
    <w:rsid w:val="00991CBF"/>
    <w:rsid w:val="009924DD"/>
    <w:rsid w:val="00993AED"/>
    <w:rsid w:val="0099466E"/>
    <w:rsid w:val="0099479F"/>
    <w:rsid w:val="00994962"/>
    <w:rsid w:val="009956E4"/>
    <w:rsid w:val="009959E5"/>
    <w:rsid w:val="00995C10"/>
    <w:rsid w:val="00995F5B"/>
    <w:rsid w:val="009960F4"/>
    <w:rsid w:val="00996431"/>
    <w:rsid w:val="009964C4"/>
    <w:rsid w:val="00996AA0"/>
    <w:rsid w:val="00996EAE"/>
    <w:rsid w:val="009976F3"/>
    <w:rsid w:val="00997EAC"/>
    <w:rsid w:val="009A0092"/>
    <w:rsid w:val="009A0CF4"/>
    <w:rsid w:val="009A0F21"/>
    <w:rsid w:val="009A0FDA"/>
    <w:rsid w:val="009A1E74"/>
    <w:rsid w:val="009A2600"/>
    <w:rsid w:val="009A3C9B"/>
    <w:rsid w:val="009A4B70"/>
    <w:rsid w:val="009A4DBD"/>
    <w:rsid w:val="009A5658"/>
    <w:rsid w:val="009A6921"/>
    <w:rsid w:val="009A7054"/>
    <w:rsid w:val="009A7344"/>
    <w:rsid w:val="009A7EB4"/>
    <w:rsid w:val="009B026A"/>
    <w:rsid w:val="009B02E4"/>
    <w:rsid w:val="009B0B23"/>
    <w:rsid w:val="009B276E"/>
    <w:rsid w:val="009B305E"/>
    <w:rsid w:val="009B41E8"/>
    <w:rsid w:val="009B482F"/>
    <w:rsid w:val="009B4D18"/>
    <w:rsid w:val="009B52E7"/>
    <w:rsid w:val="009B52F2"/>
    <w:rsid w:val="009B5685"/>
    <w:rsid w:val="009B6601"/>
    <w:rsid w:val="009B6A6A"/>
    <w:rsid w:val="009B77BE"/>
    <w:rsid w:val="009B7888"/>
    <w:rsid w:val="009C14F6"/>
    <w:rsid w:val="009C1569"/>
    <w:rsid w:val="009C23C1"/>
    <w:rsid w:val="009C2EDB"/>
    <w:rsid w:val="009C5D29"/>
    <w:rsid w:val="009C5DFC"/>
    <w:rsid w:val="009C6303"/>
    <w:rsid w:val="009C6710"/>
    <w:rsid w:val="009C75DA"/>
    <w:rsid w:val="009D0352"/>
    <w:rsid w:val="009D0A6F"/>
    <w:rsid w:val="009D11F7"/>
    <w:rsid w:val="009D14E3"/>
    <w:rsid w:val="009D16F8"/>
    <w:rsid w:val="009D18B3"/>
    <w:rsid w:val="009D1CAF"/>
    <w:rsid w:val="009D1E0E"/>
    <w:rsid w:val="009D3B9A"/>
    <w:rsid w:val="009D3DE8"/>
    <w:rsid w:val="009D5146"/>
    <w:rsid w:val="009D5279"/>
    <w:rsid w:val="009D65B8"/>
    <w:rsid w:val="009D6BFE"/>
    <w:rsid w:val="009D7165"/>
    <w:rsid w:val="009D73EB"/>
    <w:rsid w:val="009D7D41"/>
    <w:rsid w:val="009E0893"/>
    <w:rsid w:val="009E0F02"/>
    <w:rsid w:val="009E12CA"/>
    <w:rsid w:val="009E1F69"/>
    <w:rsid w:val="009E319F"/>
    <w:rsid w:val="009E3319"/>
    <w:rsid w:val="009E59C0"/>
    <w:rsid w:val="009E6853"/>
    <w:rsid w:val="009E6BAA"/>
    <w:rsid w:val="009F0095"/>
    <w:rsid w:val="009F019E"/>
    <w:rsid w:val="009F063D"/>
    <w:rsid w:val="009F0B8C"/>
    <w:rsid w:val="009F1C71"/>
    <w:rsid w:val="009F24E9"/>
    <w:rsid w:val="009F279E"/>
    <w:rsid w:val="009F2B9B"/>
    <w:rsid w:val="009F3405"/>
    <w:rsid w:val="009F3650"/>
    <w:rsid w:val="009F3C7D"/>
    <w:rsid w:val="009F592E"/>
    <w:rsid w:val="009F71EE"/>
    <w:rsid w:val="00A01E52"/>
    <w:rsid w:val="00A02047"/>
    <w:rsid w:val="00A023D0"/>
    <w:rsid w:val="00A02951"/>
    <w:rsid w:val="00A02D83"/>
    <w:rsid w:val="00A0379F"/>
    <w:rsid w:val="00A03C3B"/>
    <w:rsid w:val="00A0527C"/>
    <w:rsid w:val="00A05C32"/>
    <w:rsid w:val="00A066BF"/>
    <w:rsid w:val="00A076F8"/>
    <w:rsid w:val="00A10061"/>
    <w:rsid w:val="00A10299"/>
    <w:rsid w:val="00A10562"/>
    <w:rsid w:val="00A10D9B"/>
    <w:rsid w:val="00A11AD3"/>
    <w:rsid w:val="00A14CAD"/>
    <w:rsid w:val="00A153FD"/>
    <w:rsid w:val="00A1595E"/>
    <w:rsid w:val="00A1623F"/>
    <w:rsid w:val="00A164DD"/>
    <w:rsid w:val="00A1711F"/>
    <w:rsid w:val="00A174F9"/>
    <w:rsid w:val="00A1772D"/>
    <w:rsid w:val="00A17AE4"/>
    <w:rsid w:val="00A20201"/>
    <w:rsid w:val="00A206A4"/>
    <w:rsid w:val="00A20B48"/>
    <w:rsid w:val="00A213CC"/>
    <w:rsid w:val="00A215A4"/>
    <w:rsid w:val="00A218AA"/>
    <w:rsid w:val="00A23CBA"/>
    <w:rsid w:val="00A245B0"/>
    <w:rsid w:val="00A248D4"/>
    <w:rsid w:val="00A24A2B"/>
    <w:rsid w:val="00A24E7F"/>
    <w:rsid w:val="00A254C5"/>
    <w:rsid w:val="00A25CC6"/>
    <w:rsid w:val="00A25D1C"/>
    <w:rsid w:val="00A265EF"/>
    <w:rsid w:val="00A26FDF"/>
    <w:rsid w:val="00A27DD6"/>
    <w:rsid w:val="00A27E5D"/>
    <w:rsid w:val="00A27F09"/>
    <w:rsid w:val="00A3178F"/>
    <w:rsid w:val="00A31BEC"/>
    <w:rsid w:val="00A326C7"/>
    <w:rsid w:val="00A327EA"/>
    <w:rsid w:val="00A34645"/>
    <w:rsid w:val="00A34A39"/>
    <w:rsid w:val="00A34C90"/>
    <w:rsid w:val="00A34EA1"/>
    <w:rsid w:val="00A35449"/>
    <w:rsid w:val="00A3627B"/>
    <w:rsid w:val="00A362BC"/>
    <w:rsid w:val="00A36D47"/>
    <w:rsid w:val="00A36D78"/>
    <w:rsid w:val="00A3701F"/>
    <w:rsid w:val="00A37119"/>
    <w:rsid w:val="00A40706"/>
    <w:rsid w:val="00A40A79"/>
    <w:rsid w:val="00A41114"/>
    <w:rsid w:val="00A41127"/>
    <w:rsid w:val="00A4153F"/>
    <w:rsid w:val="00A42FC7"/>
    <w:rsid w:val="00A43DA3"/>
    <w:rsid w:val="00A44117"/>
    <w:rsid w:val="00A4461F"/>
    <w:rsid w:val="00A44EF8"/>
    <w:rsid w:val="00A4532B"/>
    <w:rsid w:val="00A503CC"/>
    <w:rsid w:val="00A50A73"/>
    <w:rsid w:val="00A50E29"/>
    <w:rsid w:val="00A51C20"/>
    <w:rsid w:val="00A52B20"/>
    <w:rsid w:val="00A53133"/>
    <w:rsid w:val="00A538DF"/>
    <w:rsid w:val="00A53A78"/>
    <w:rsid w:val="00A53F53"/>
    <w:rsid w:val="00A545AB"/>
    <w:rsid w:val="00A54639"/>
    <w:rsid w:val="00A54E43"/>
    <w:rsid w:val="00A54E77"/>
    <w:rsid w:val="00A55AE8"/>
    <w:rsid w:val="00A55E46"/>
    <w:rsid w:val="00A56D6C"/>
    <w:rsid w:val="00A57218"/>
    <w:rsid w:val="00A57909"/>
    <w:rsid w:val="00A60540"/>
    <w:rsid w:val="00A60744"/>
    <w:rsid w:val="00A61DDB"/>
    <w:rsid w:val="00A62B67"/>
    <w:rsid w:val="00A6303C"/>
    <w:rsid w:val="00A630AC"/>
    <w:rsid w:val="00A63197"/>
    <w:rsid w:val="00A65040"/>
    <w:rsid w:val="00A65ABE"/>
    <w:rsid w:val="00A65C2E"/>
    <w:rsid w:val="00A664FF"/>
    <w:rsid w:val="00A67332"/>
    <w:rsid w:val="00A7106A"/>
    <w:rsid w:val="00A71BFE"/>
    <w:rsid w:val="00A72ABC"/>
    <w:rsid w:val="00A73866"/>
    <w:rsid w:val="00A749EB"/>
    <w:rsid w:val="00A7596A"/>
    <w:rsid w:val="00A763DE"/>
    <w:rsid w:val="00A76B49"/>
    <w:rsid w:val="00A77ED7"/>
    <w:rsid w:val="00A800E4"/>
    <w:rsid w:val="00A808DE"/>
    <w:rsid w:val="00A81F8B"/>
    <w:rsid w:val="00A8423F"/>
    <w:rsid w:val="00A84573"/>
    <w:rsid w:val="00A84A53"/>
    <w:rsid w:val="00A84FC7"/>
    <w:rsid w:val="00A8524B"/>
    <w:rsid w:val="00A86984"/>
    <w:rsid w:val="00A86F79"/>
    <w:rsid w:val="00A8795E"/>
    <w:rsid w:val="00A87CE8"/>
    <w:rsid w:val="00A87FA5"/>
    <w:rsid w:val="00A9040A"/>
    <w:rsid w:val="00A919C6"/>
    <w:rsid w:val="00A91A7E"/>
    <w:rsid w:val="00A92141"/>
    <w:rsid w:val="00A93E4C"/>
    <w:rsid w:val="00A93E78"/>
    <w:rsid w:val="00A93F9E"/>
    <w:rsid w:val="00A94132"/>
    <w:rsid w:val="00A9655D"/>
    <w:rsid w:val="00A96667"/>
    <w:rsid w:val="00A9750A"/>
    <w:rsid w:val="00AA19EB"/>
    <w:rsid w:val="00AA1DB8"/>
    <w:rsid w:val="00AA1E28"/>
    <w:rsid w:val="00AA4594"/>
    <w:rsid w:val="00AA4B55"/>
    <w:rsid w:val="00AA5BA4"/>
    <w:rsid w:val="00AA6E9D"/>
    <w:rsid w:val="00AB056A"/>
    <w:rsid w:val="00AB1100"/>
    <w:rsid w:val="00AB4045"/>
    <w:rsid w:val="00AB52DB"/>
    <w:rsid w:val="00AB5707"/>
    <w:rsid w:val="00AB5ABC"/>
    <w:rsid w:val="00AB5E1A"/>
    <w:rsid w:val="00AB6561"/>
    <w:rsid w:val="00AB6999"/>
    <w:rsid w:val="00AC01A6"/>
    <w:rsid w:val="00AC0367"/>
    <w:rsid w:val="00AC33CC"/>
    <w:rsid w:val="00AC4FF5"/>
    <w:rsid w:val="00AC5002"/>
    <w:rsid w:val="00AC516F"/>
    <w:rsid w:val="00AC6690"/>
    <w:rsid w:val="00AC6DDA"/>
    <w:rsid w:val="00AC6F8E"/>
    <w:rsid w:val="00AC73A4"/>
    <w:rsid w:val="00AC77DB"/>
    <w:rsid w:val="00AD032B"/>
    <w:rsid w:val="00AD1D76"/>
    <w:rsid w:val="00AD23BF"/>
    <w:rsid w:val="00AD48F5"/>
    <w:rsid w:val="00AD72A9"/>
    <w:rsid w:val="00AD7973"/>
    <w:rsid w:val="00AE1346"/>
    <w:rsid w:val="00AE1E32"/>
    <w:rsid w:val="00AE20EE"/>
    <w:rsid w:val="00AE2920"/>
    <w:rsid w:val="00AE2B86"/>
    <w:rsid w:val="00AE3F60"/>
    <w:rsid w:val="00AE4D13"/>
    <w:rsid w:val="00AE53F8"/>
    <w:rsid w:val="00AE7264"/>
    <w:rsid w:val="00AF2667"/>
    <w:rsid w:val="00AF28C3"/>
    <w:rsid w:val="00AF392D"/>
    <w:rsid w:val="00AF499E"/>
    <w:rsid w:val="00AF4DD0"/>
    <w:rsid w:val="00AF5365"/>
    <w:rsid w:val="00B0109F"/>
    <w:rsid w:val="00B01D7A"/>
    <w:rsid w:val="00B02422"/>
    <w:rsid w:val="00B02555"/>
    <w:rsid w:val="00B02865"/>
    <w:rsid w:val="00B03ACB"/>
    <w:rsid w:val="00B0406F"/>
    <w:rsid w:val="00B042A0"/>
    <w:rsid w:val="00B04B3C"/>
    <w:rsid w:val="00B062C8"/>
    <w:rsid w:val="00B064A9"/>
    <w:rsid w:val="00B0699B"/>
    <w:rsid w:val="00B07FC1"/>
    <w:rsid w:val="00B10545"/>
    <w:rsid w:val="00B1071C"/>
    <w:rsid w:val="00B10A1E"/>
    <w:rsid w:val="00B110D2"/>
    <w:rsid w:val="00B1197A"/>
    <w:rsid w:val="00B13A6D"/>
    <w:rsid w:val="00B143E7"/>
    <w:rsid w:val="00B1480D"/>
    <w:rsid w:val="00B15372"/>
    <w:rsid w:val="00B15E52"/>
    <w:rsid w:val="00B17FE7"/>
    <w:rsid w:val="00B210E3"/>
    <w:rsid w:val="00B23CE5"/>
    <w:rsid w:val="00B241CA"/>
    <w:rsid w:val="00B24533"/>
    <w:rsid w:val="00B24ABF"/>
    <w:rsid w:val="00B25019"/>
    <w:rsid w:val="00B25765"/>
    <w:rsid w:val="00B261E3"/>
    <w:rsid w:val="00B272FD"/>
    <w:rsid w:val="00B31398"/>
    <w:rsid w:val="00B314D9"/>
    <w:rsid w:val="00B31514"/>
    <w:rsid w:val="00B32244"/>
    <w:rsid w:val="00B322A9"/>
    <w:rsid w:val="00B327DF"/>
    <w:rsid w:val="00B330D6"/>
    <w:rsid w:val="00B336BC"/>
    <w:rsid w:val="00B33E4A"/>
    <w:rsid w:val="00B341C6"/>
    <w:rsid w:val="00B34FBC"/>
    <w:rsid w:val="00B35F82"/>
    <w:rsid w:val="00B363E4"/>
    <w:rsid w:val="00B37232"/>
    <w:rsid w:val="00B374BE"/>
    <w:rsid w:val="00B37FC3"/>
    <w:rsid w:val="00B414D0"/>
    <w:rsid w:val="00B417B0"/>
    <w:rsid w:val="00B41AAF"/>
    <w:rsid w:val="00B41B06"/>
    <w:rsid w:val="00B41D0B"/>
    <w:rsid w:val="00B41DAB"/>
    <w:rsid w:val="00B43AC9"/>
    <w:rsid w:val="00B444FD"/>
    <w:rsid w:val="00B44B92"/>
    <w:rsid w:val="00B468BC"/>
    <w:rsid w:val="00B470C6"/>
    <w:rsid w:val="00B47ADB"/>
    <w:rsid w:val="00B5100A"/>
    <w:rsid w:val="00B51BAF"/>
    <w:rsid w:val="00B51BB4"/>
    <w:rsid w:val="00B51F3E"/>
    <w:rsid w:val="00B52AC6"/>
    <w:rsid w:val="00B53D5D"/>
    <w:rsid w:val="00B53F67"/>
    <w:rsid w:val="00B547B3"/>
    <w:rsid w:val="00B557C7"/>
    <w:rsid w:val="00B56CA7"/>
    <w:rsid w:val="00B56D83"/>
    <w:rsid w:val="00B572AC"/>
    <w:rsid w:val="00B5732F"/>
    <w:rsid w:val="00B5778B"/>
    <w:rsid w:val="00B57C90"/>
    <w:rsid w:val="00B60BFF"/>
    <w:rsid w:val="00B61958"/>
    <w:rsid w:val="00B624D4"/>
    <w:rsid w:val="00B64526"/>
    <w:rsid w:val="00B65E36"/>
    <w:rsid w:val="00B709E7"/>
    <w:rsid w:val="00B70FC0"/>
    <w:rsid w:val="00B71442"/>
    <w:rsid w:val="00B72186"/>
    <w:rsid w:val="00B72482"/>
    <w:rsid w:val="00B737DD"/>
    <w:rsid w:val="00B73829"/>
    <w:rsid w:val="00B7416A"/>
    <w:rsid w:val="00B743B1"/>
    <w:rsid w:val="00B74ADA"/>
    <w:rsid w:val="00B74B6C"/>
    <w:rsid w:val="00B76127"/>
    <w:rsid w:val="00B763FC"/>
    <w:rsid w:val="00B765DD"/>
    <w:rsid w:val="00B7723D"/>
    <w:rsid w:val="00B77BE7"/>
    <w:rsid w:val="00B77C01"/>
    <w:rsid w:val="00B8066A"/>
    <w:rsid w:val="00B80D08"/>
    <w:rsid w:val="00B81476"/>
    <w:rsid w:val="00B81F7E"/>
    <w:rsid w:val="00B825C1"/>
    <w:rsid w:val="00B82C99"/>
    <w:rsid w:val="00B8528F"/>
    <w:rsid w:val="00B85968"/>
    <w:rsid w:val="00B868EA"/>
    <w:rsid w:val="00B8698D"/>
    <w:rsid w:val="00B87132"/>
    <w:rsid w:val="00B87801"/>
    <w:rsid w:val="00B90B7B"/>
    <w:rsid w:val="00B90D72"/>
    <w:rsid w:val="00B9206B"/>
    <w:rsid w:val="00B92B4F"/>
    <w:rsid w:val="00B9300A"/>
    <w:rsid w:val="00B93CF5"/>
    <w:rsid w:val="00B941F3"/>
    <w:rsid w:val="00B94452"/>
    <w:rsid w:val="00B94593"/>
    <w:rsid w:val="00B946C4"/>
    <w:rsid w:val="00B94BCE"/>
    <w:rsid w:val="00B95612"/>
    <w:rsid w:val="00B95D97"/>
    <w:rsid w:val="00B95FBD"/>
    <w:rsid w:val="00BA0FF6"/>
    <w:rsid w:val="00BA1978"/>
    <w:rsid w:val="00BA302D"/>
    <w:rsid w:val="00BA524E"/>
    <w:rsid w:val="00BA5BE9"/>
    <w:rsid w:val="00BA5C9E"/>
    <w:rsid w:val="00BA613C"/>
    <w:rsid w:val="00BA6276"/>
    <w:rsid w:val="00BA7117"/>
    <w:rsid w:val="00BB0738"/>
    <w:rsid w:val="00BB0F45"/>
    <w:rsid w:val="00BB2AD2"/>
    <w:rsid w:val="00BB334A"/>
    <w:rsid w:val="00BB3AA9"/>
    <w:rsid w:val="00BB52A5"/>
    <w:rsid w:val="00BB5777"/>
    <w:rsid w:val="00BB5870"/>
    <w:rsid w:val="00BB63BD"/>
    <w:rsid w:val="00BB6C36"/>
    <w:rsid w:val="00BB6CCA"/>
    <w:rsid w:val="00BB6F06"/>
    <w:rsid w:val="00BB6F07"/>
    <w:rsid w:val="00BB7357"/>
    <w:rsid w:val="00BB790D"/>
    <w:rsid w:val="00BC05FE"/>
    <w:rsid w:val="00BC0658"/>
    <w:rsid w:val="00BC199E"/>
    <w:rsid w:val="00BC1A48"/>
    <w:rsid w:val="00BC2817"/>
    <w:rsid w:val="00BC283A"/>
    <w:rsid w:val="00BC29C1"/>
    <w:rsid w:val="00BC2CC7"/>
    <w:rsid w:val="00BC4742"/>
    <w:rsid w:val="00BC4791"/>
    <w:rsid w:val="00BC5058"/>
    <w:rsid w:val="00BC63C0"/>
    <w:rsid w:val="00BC6987"/>
    <w:rsid w:val="00BC723B"/>
    <w:rsid w:val="00BC77B3"/>
    <w:rsid w:val="00BD1426"/>
    <w:rsid w:val="00BD283C"/>
    <w:rsid w:val="00BD3210"/>
    <w:rsid w:val="00BD3A69"/>
    <w:rsid w:val="00BD3BA1"/>
    <w:rsid w:val="00BD4712"/>
    <w:rsid w:val="00BD487A"/>
    <w:rsid w:val="00BD4A6F"/>
    <w:rsid w:val="00BD585F"/>
    <w:rsid w:val="00BD5CD9"/>
    <w:rsid w:val="00BD627A"/>
    <w:rsid w:val="00BD6E18"/>
    <w:rsid w:val="00BD6E55"/>
    <w:rsid w:val="00BD6F81"/>
    <w:rsid w:val="00BD77F2"/>
    <w:rsid w:val="00BE02C5"/>
    <w:rsid w:val="00BE06FB"/>
    <w:rsid w:val="00BE1640"/>
    <w:rsid w:val="00BE1680"/>
    <w:rsid w:val="00BE214B"/>
    <w:rsid w:val="00BE279B"/>
    <w:rsid w:val="00BE2F3C"/>
    <w:rsid w:val="00BE2F8B"/>
    <w:rsid w:val="00BE396D"/>
    <w:rsid w:val="00BE3A88"/>
    <w:rsid w:val="00BE44A7"/>
    <w:rsid w:val="00BE55A9"/>
    <w:rsid w:val="00BE59FC"/>
    <w:rsid w:val="00BE786A"/>
    <w:rsid w:val="00BF0938"/>
    <w:rsid w:val="00BF0A01"/>
    <w:rsid w:val="00BF17D6"/>
    <w:rsid w:val="00BF1D25"/>
    <w:rsid w:val="00BF2F1B"/>
    <w:rsid w:val="00BF30A0"/>
    <w:rsid w:val="00BF4949"/>
    <w:rsid w:val="00BF4FB8"/>
    <w:rsid w:val="00BF51CD"/>
    <w:rsid w:val="00BF566A"/>
    <w:rsid w:val="00BF5CE5"/>
    <w:rsid w:val="00BF6892"/>
    <w:rsid w:val="00BF77E6"/>
    <w:rsid w:val="00BF7FCF"/>
    <w:rsid w:val="00C00D42"/>
    <w:rsid w:val="00C01A15"/>
    <w:rsid w:val="00C01B75"/>
    <w:rsid w:val="00C030A5"/>
    <w:rsid w:val="00C03941"/>
    <w:rsid w:val="00C04471"/>
    <w:rsid w:val="00C04BD5"/>
    <w:rsid w:val="00C05087"/>
    <w:rsid w:val="00C05209"/>
    <w:rsid w:val="00C064D6"/>
    <w:rsid w:val="00C06C48"/>
    <w:rsid w:val="00C06F33"/>
    <w:rsid w:val="00C10793"/>
    <w:rsid w:val="00C11291"/>
    <w:rsid w:val="00C11E0C"/>
    <w:rsid w:val="00C13BAD"/>
    <w:rsid w:val="00C14867"/>
    <w:rsid w:val="00C16F18"/>
    <w:rsid w:val="00C20950"/>
    <w:rsid w:val="00C20D53"/>
    <w:rsid w:val="00C21177"/>
    <w:rsid w:val="00C22162"/>
    <w:rsid w:val="00C222B5"/>
    <w:rsid w:val="00C23453"/>
    <w:rsid w:val="00C24502"/>
    <w:rsid w:val="00C24D41"/>
    <w:rsid w:val="00C25E83"/>
    <w:rsid w:val="00C262D8"/>
    <w:rsid w:val="00C2771F"/>
    <w:rsid w:val="00C27B3C"/>
    <w:rsid w:val="00C27D45"/>
    <w:rsid w:val="00C31842"/>
    <w:rsid w:val="00C321FD"/>
    <w:rsid w:val="00C323BC"/>
    <w:rsid w:val="00C323FB"/>
    <w:rsid w:val="00C32906"/>
    <w:rsid w:val="00C32CF3"/>
    <w:rsid w:val="00C33EAA"/>
    <w:rsid w:val="00C3425E"/>
    <w:rsid w:val="00C3427B"/>
    <w:rsid w:val="00C343F0"/>
    <w:rsid w:val="00C3625E"/>
    <w:rsid w:val="00C3683C"/>
    <w:rsid w:val="00C36CD0"/>
    <w:rsid w:val="00C370BE"/>
    <w:rsid w:val="00C37664"/>
    <w:rsid w:val="00C3772D"/>
    <w:rsid w:val="00C40510"/>
    <w:rsid w:val="00C40D93"/>
    <w:rsid w:val="00C41542"/>
    <w:rsid w:val="00C41EAD"/>
    <w:rsid w:val="00C42919"/>
    <w:rsid w:val="00C43CC6"/>
    <w:rsid w:val="00C43CEA"/>
    <w:rsid w:val="00C43E07"/>
    <w:rsid w:val="00C43EF6"/>
    <w:rsid w:val="00C44F56"/>
    <w:rsid w:val="00C4509A"/>
    <w:rsid w:val="00C45E48"/>
    <w:rsid w:val="00C462E0"/>
    <w:rsid w:val="00C4634D"/>
    <w:rsid w:val="00C46A5D"/>
    <w:rsid w:val="00C47901"/>
    <w:rsid w:val="00C47DCF"/>
    <w:rsid w:val="00C47DD0"/>
    <w:rsid w:val="00C50104"/>
    <w:rsid w:val="00C525DD"/>
    <w:rsid w:val="00C5270B"/>
    <w:rsid w:val="00C52818"/>
    <w:rsid w:val="00C53663"/>
    <w:rsid w:val="00C54FCB"/>
    <w:rsid w:val="00C55AF0"/>
    <w:rsid w:val="00C563F1"/>
    <w:rsid w:val="00C56B32"/>
    <w:rsid w:val="00C57D5F"/>
    <w:rsid w:val="00C60315"/>
    <w:rsid w:val="00C60E3E"/>
    <w:rsid w:val="00C61606"/>
    <w:rsid w:val="00C620D1"/>
    <w:rsid w:val="00C629B7"/>
    <w:rsid w:val="00C634E8"/>
    <w:rsid w:val="00C64311"/>
    <w:rsid w:val="00C64911"/>
    <w:rsid w:val="00C64A6B"/>
    <w:rsid w:val="00C67C14"/>
    <w:rsid w:val="00C67E1C"/>
    <w:rsid w:val="00C7045B"/>
    <w:rsid w:val="00C71FAA"/>
    <w:rsid w:val="00C722D9"/>
    <w:rsid w:val="00C72B13"/>
    <w:rsid w:val="00C73EE7"/>
    <w:rsid w:val="00C7400E"/>
    <w:rsid w:val="00C74415"/>
    <w:rsid w:val="00C74839"/>
    <w:rsid w:val="00C74CD4"/>
    <w:rsid w:val="00C74FFC"/>
    <w:rsid w:val="00C75061"/>
    <w:rsid w:val="00C7508E"/>
    <w:rsid w:val="00C75892"/>
    <w:rsid w:val="00C75E4D"/>
    <w:rsid w:val="00C76C67"/>
    <w:rsid w:val="00C76E4F"/>
    <w:rsid w:val="00C7732F"/>
    <w:rsid w:val="00C77942"/>
    <w:rsid w:val="00C8002C"/>
    <w:rsid w:val="00C81387"/>
    <w:rsid w:val="00C814D8"/>
    <w:rsid w:val="00C81562"/>
    <w:rsid w:val="00C81B20"/>
    <w:rsid w:val="00C82EDD"/>
    <w:rsid w:val="00C831EE"/>
    <w:rsid w:val="00C83A65"/>
    <w:rsid w:val="00C862BA"/>
    <w:rsid w:val="00C867A5"/>
    <w:rsid w:val="00C86E7D"/>
    <w:rsid w:val="00C870F9"/>
    <w:rsid w:val="00C8717C"/>
    <w:rsid w:val="00C8724C"/>
    <w:rsid w:val="00C90089"/>
    <w:rsid w:val="00C916E9"/>
    <w:rsid w:val="00C921AD"/>
    <w:rsid w:val="00C9220E"/>
    <w:rsid w:val="00C938B4"/>
    <w:rsid w:val="00C94285"/>
    <w:rsid w:val="00C949AA"/>
    <w:rsid w:val="00C94BBA"/>
    <w:rsid w:val="00C9538D"/>
    <w:rsid w:val="00C9597F"/>
    <w:rsid w:val="00C95E20"/>
    <w:rsid w:val="00C9651E"/>
    <w:rsid w:val="00C97A00"/>
    <w:rsid w:val="00CA04AA"/>
    <w:rsid w:val="00CA2254"/>
    <w:rsid w:val="00CA2DC6"/>
    <w:rsid w:val="00CA2F74"/>
    <w:rsid w:val="00CA3322"/>
    <w:rsid w:val="00CA4B09"/>
    <w:rsid w:val="00CA5554"/>
    <w:rsid w:val="00CA5928"/>
    <w:rsid w:val="00CA60E1"/>
    <w:rsid w:val="00CA618A"/>
    <w:rsid w:val="00CA6B13"/>
    <w:rsid w:val="00CA70E3"/>
    <w:rsid w:val="00CA7D6A"/>
    <w:rsid w:val="00CA7E72"/>
    <w:rsid w:val="00CB0C50"/>
    <w:rsid w:val="00CB1FE9"/>
    <w:rsid w:val="00CB2B2C"/>
    <w:rsid w:val="00CB3484"/>
    <w:rsid w:val="00CB3BF1"/>
    <w:rsid w:val="00CB5285"/>
    <w:rsid w:val="00CB7C2E"/>
    <w:rsid w:val="00CC04C7"/>
    <w:rsid w:val="00CC118B"/>
    <w:rsid w:val="00CC152B"/>
    <w:rsid w:val="00CC20B7"/>
    <w:rsid w:val="00CC2BE7"/>
    <w:rsid w:val="00CC32BC"/>
    <w:rsid w:val="00CC3EB6"/>
    <w:rsid w:val="00CC4942"/>
    <w:rsid w:val="00CC4E22"/>
    <w:rsid w:val="00CC503B"/>
    <w:rsid w:val="00CC6402"/>
    <w:rsid w:val="00CC668E"/>
    <w:rsid w:val="00CC6ACA"/>
    <w:rsid w:val="00CC73CC"/>
    <w:rsid w:val="00CC7EE8"/>
    <w:rsid w:val="00CD0236"/>
    <w:rsid w:val="00CD0863"/>
    <w:rsid w:val="00CD1492"/>
    <w:rsid w:val="00CD14B1"/>
    <w:rsid w:val="00CD1CB0"/>
    <w:rsid w:val="00CD2B61"/>
    <w:rsid w:val="00CD43BD"/>
    <w:rsid w:val="00CD464D"/>
    <w:rsid w:val="00CD472C"/>
    <w:rsid w:val="00CD49D0"/>
    <w:rsid w:val="00CD5407"/>
    <w:rsid w:val="00CD553A"/>
    <w:rsid w:val="00CD5775"/>
    <w:rsid w:val="00CD6681"/>
    <w:rsid w:val="00CD67B0"/>
    <w:rsid w:val="00CD72D7"/>
    <w:rsid w:val="00CD7749"/>
    <w:rsid w:val="00CE078A"/>
    <w:rsid w:val="00CE0CC6"/>
    <w:rsid w:val="00CE1488"/>
    <w:rsid w:val="00CE214F"/>
    <w:rsid w:val="00CE2244"/>
    <w:rsid w:val="00CE2D90"/>
    <w:rsid w:val="00CE3519"/>
    <w:rsid w:val="00CE3958"/>
    <w:rsid w:val="00CE448B"/>
    <w:rsid w:val="00CE497C"/>
    <w:rsid w:val="00CE4C30"/>
    <w:rsid w:val="00CE6073"/>
    <w:rsid w:val="00CE60C9"/>
    <w:rsid w:val="00CE701D"/>
    <w:rsid w:val="00CE7665"/>
    <w:rsid w:val="00CE78E9"/>
    <w:rsid w:val="00CE7B99"/>
    <w:rsid w:val="00CF23EF"/>
    <w:rsid w:val="00CF2F94"/>
    <w:rsid w:val="00CF3269"/>
    <w:rsid w:val="00CF393C"/>
    <w:rsid w:val="00CF48D9"/>
    <w:rsid w:val="00CF5C4F"/>
    <w:rsid w:val="00CF6423"/>
    <w:rsid w:val="00CF772C"/>
    <w:rsid w:val="00D00858"/>
    <w:rsid w:val="00D0246A"/>
    <w:rsid w:val="00D025E3"/>
    <w:rsid w:val="00D02672"/>
    <w:rsid w:val="00D049B2"/>
    <w:rsid w:val="00D051D8"/>
    <w:rsid w:val="00D0626E"/>
    <w:rsid w:val="00D071B8"/>
    <w:rsid w:val="00D07E50"/>
    <w:rsid w:val="00D1194A"/>
    <w:rsid w:val="00D126BA"/>
    <w:rsid w:val="00D127C8"/>
    <w:rsid w:val="00D12D6D"/>
    <w:rsid w:val="00D12D77"/>
    <w:rsid w:val="00D132F2"/>
    <w:rsid w:val="00D137D4"/>
    <w:rsid w:val="00D13995"/>
    <w:rsid w:val="00D13BA0"/>
    <w:rsid w:val="00D148F5"/>
    <w:rsid w:val="00D1505C"/>
    <w:rsid w:val="00D15387"/>
    <w:rsid w:val="00D15FCB"/>
    <w:rsid w:val="00D17D03"/>
    <w:rsid w:val="00D17E17"/>
    <w:rsid w:val="00D20212"/>
    <w:rsid w:val="00D2057A"/>
    <w:rsid w:val="00D209F8"/>
    <w:rsid w:val="00D210AF"/>
    <w:rsid w:val="00D2336F"/>
    <w:rsid w:val="00D23AD7"/>
    <w:rsid w:val="00D2656B"/>
    <w:rsid w:val="00D26817"/>
    <w:rsid w:val="00D26824"/>
    <w:rsid w:val="00D2684A"/>
    <w:rsid w:val="00D268F5"/>
    <w:rsid w:val="00D26FAE"/>
    <w:rsid w:val="00D27B8B"/>
    <w:rsid w:val="00D3036E"/>
    <w:rsid w:val="00D3065C"/>
    <w:rsid w:val="00D30FF6"/>
    <w:rsid w:val="00D31369"/>
    <w:rsid w:val="00D32361"/>
    <w:rsid w:val="00D32E12"/>
    <w:rsid w:val="00D3322A"/>
    <w:rsid w:val="00D3339A"/>
    <w:rsid w:val="00D3671D"/>
    <w:rsid w:val="00D36FFE"/>
    <w:rsid w:val="00D40146"/>
    <w:rsid w:val="00D403DE"/>
    <w:rsid w:val="00D40C9F"/>
    <w:rsid w:val="00D40EE3"/>
    <w:rsid w:val="00D4114E"/>
    <w:rsid w:val="00D41E58"/>
    <w:rsid w:val="00D427D8"/>
    <w:rsid w:val="00D42820"/>
    <w:rsid w:val="00D438BC"/>
    <w:rsid w:val="00D44C82"/>
    <w:rsid w:val="00D45A0D"/>
    <w:rsid w:val="00D4629E"/>
    <w:rsid w:val="00D50938"/>
    <w:rsid w:val="00D51D1C"/>
    <w:rsid w:val="00D51E9C"/>
    <w:rsid w:val="00D52746"/>
    <w:rsid w:val="00D53B1A"/>
    <w:rsid w:val="00D54372"/>
    <w:rsid w:val="00D54461"/>
    <w:rsid w:val="00D562D3"/>
    <w:rsid w:val="00D568A9"/>
    <w:rsid w:val="00D57FDC"/>
    <w:rsid w:val="00D606EE"/>
    <w:rsid w:val="00D6088A"/>
    <w:rsid w:val="00D6115D"/>
    <w:rsid w:val="00D61419"/>
    <w:rsid w:val="00D615B7"/>
    <w:rsid w:val="00D61AFD"/>
    <w:rsid w:val="00D62D4F"/>
    <w:rsid w:val="00D62E26"/>
    <w:rsid w:val="00D63ECD"/>
    <w:rsid w:val="00D645AE"/>
    <w:rsid w:val="00D64DDD"/>
    <w:rsid w:val="00D65FE2"/>
    <w:rsid w:val="00D66034"/>
    <w:rsid w:val="00D66702"/>
    <w:rsid w:val="00D66D8C"/>
    <w:rsid w:val="00D6756F"/>
    <w:rsid w:val="00D710ED"/>
    <w:rsid w:val="00D71478"/>
    <w:rsid w:val="00D72352"/>
    <w:rsid w:val="00D7279B"/>
    <w:rsid w:val="00D74ED6"/>
    <w:rsid w:val="00D76D9D"/>
    <w:rsid w:val="00D771BA"/>
    <w:rsid w:val="00D772D9"/>
    <w:rsid w:val="00D801F2"/>
    <w:rsid w:val="00D8099F"/>
    <w:rsid w:val="00D8132D"/>
    <w:rsid w:val="00D81B90"/>
    <w:rsid w:val="00D82715"/>
    <w:rsid w:val="00D82C67"/>
    <w:rsid w:val="00D82CDA"/>
    <w:rsid w:val="00D83E64"/>
    <w:rsid w:val="00D83F16"/>
    <w:rsid w:val="00D84012"/>
    <w:rsid w:val="00D8410E"/>
    <w:rsid w:val="00D84B1E"/>
    <w:rsid w:val="00D85A2A"/>
    <w:rsid w:val="00D869F8"/>
    <w:rsid w:val="00D8751F"/>
    <w:rsid w:val="00D90973"/>
    <w:rsid w:val="00D916D8"/>
    <w:rsid w:val="00D916F5"/>
    <w:rsid w:val="00D9357C"/>
    <w:rsid w:val="00D94D64"/>
    <w:rsid w:val="00D94D8D"/>
    <w:rsid w:val="00D94E96"/>
    <w:rsid w:val="00D951F1"/>
    <w:rsid w:val="00D95867"/>
    <w:rsid w:val="00D95F0D"/>
    <w:rsid w:val="00D96F35"/>
    <w:rsid w:val="00D96FE8"/>
    <w:rsid w:val="00D9778D"/>
    <w:rsid w:val="00DA06A9"/>
    <w:rsid w:val="00DA0774"/>
    <w:rsid w:val="00DA1373"/>
    <w:rsid w:val="00DA2961"/>
    <w:rsid w:val="00DA38F7"/>
    <w:rsid w:val="00DA390C"/>
    <w:rsid w:val="00DA4409"/>
    <w:rsid w:val="00DA47AF"/>
    <w:rsid w:val="00DA5554"/>
    <w:rsid w:val="00DA6DBF"/>
    <w:rsid w:val="00DB01EA"/>
    <w:rsid w:val="00DB1FC5"/>
    <w:rsid w:val="00DB2C19"/>
    <w:rsid w:val="00DB2C9D"/>
    <w:rsid w:val="00DB3B82"/>
    <w:rsid w:val="00DB3D9C"/>
    <w:rsid w:val="00DB40AD"/>
    <w:rsid w:val="00DB478B"/>
    <w:rsid w:val="00DB7007"/>
    <w:rsid w:val="00DC024A"/>
    <w:rsid w:val="00DC127D"/>
    <w:rsid w:val="00DC2313"/>
    <w:rsid w:val="00DC4578"/>
    <w:rsid w:val="00DC7D1A"/>
    <w:rsid w:val="00DD1A44"/>
    <w:rsid w:val="00DD1FAA"/>
    <w:rsid w:val="00DD2215"/>
    <w:rsid w:val="00DD2EB5"/>
    <w:rsid w:val="00DD3AFB"/>
    <w:rsid w:val="00DD3B95"/>
    <w:rsid w:val="00DD3C3A"/>
    <w:rsid w:val="00DD3DF7"/>
    <w:rsid w:val="00DD4409"/>
    <w:rsid w:val="00DD66DB"/>
    <w:rsid w:val="00DD6D39"/>
    <w:rsid w:val="00DD77C2"/>
    <w:rsid w:val="00DD78D1"/>
    <w:rsid w:val="00DE0472"/>
    <w:rsid w:val="00DE054D"/>
    <w:rsid w:val="00DE28A5"/>
    <w:rsid w:val="00DE3F0C"/>
    <w:rsid w:val="00DE41AA"/>
    <w:rsid w:val="00DE5C30"/>
    <w:rsid w:val="00DF072E"/>
    <w:rsid w:val="00DF0A0B"/>
    <w:rsid w:val="00DF0EB8"/>
    <w:rsid w:val="00DF1F68"/>
    <w:rsid w:val="00DF4DE8"/>
    <w:rsid w:val="00DF64D2"/>
    <w:rsid w:val="00DF65A0"/>
    <w:rsid w:val="00E000D3"/>
    <w:rsid w:val="00E009DF"/>
    <w:rsid w:val="00E00E54"/>
    <w:rsid w:val="00E01621"/>
    <w:rsid w:val="00E01CB6"/>
    <w:rsid w:val="00E020C1"/>
    <w:rsid w:val="00E02BD2"/>
    <w:rsid w:val="00E035B4"/>
    <w:rsid w:val="00E03608"/>
    <w:rsid w:val="00E04379"/>
    <w:rsid w:val="00E04587"/>
    <w:rsid w:val="00E04D82"/>
    <w:rsid w:val="00E05119"/>
    <w:rsid w:val="00E05BB3"/>
    <w:rsid w:val="00E0661D"/>
    <w:rsid w:val="00E0677D"/>
    <w:rsid w:val="00E0682E"/>
    <w:rsid w:val="00E070CC"/>
    <w:rsid w:val="00E070D6"/>
    <w:rsid w:val="00E07363"/>
    <w:rsid w:val="00E0766B"/>
    <w:rsid w:val="00E07B12"/>
    <w:rsid w:val="00E07F66"/>
    <w:rsid w:val="00E10FEF"/>
    <w:rsid w:val="00E110E8"/>
    <w:rsid w:val="00E12D1F"/>
    <w:rsid w:val="00E13092"/>
    <w:rsid w:val="00E13347"/>
    <w:rsid w:val="00E133DD"/>
    <w:rsid w:val="00E146DE"/>
    <w:rsid w:val="00E15AFE"/>
    <w:rsid w:val="00E15D1E"/>
    <w:rsid w:val="00E15F1D"/>
    <w:rsid w:val="00E16126"/>
    <w:rsid w:val="00E16B49"/>
    <w:rsid w:val="00E1718C"/>
    <w:rsid w:val="00E17FC1"/>
    <w:rsid w:val="00E21203"/>
    <w:rsid w:val="00E2127A"/>
    <w:rsid w:val="00E220C9"/>
    <w:rsid w:val="00E22280"/>
    <w:rsid w:val="00E225C2"/>
    <w:rsid w:val="00E24B93"/>
    <w:rsid w:val="00E2723D"/>
    <w:rsid w:val="00E27D09"/>
    <w:rsid w:val="00E30331"/>
    <w:rsid w:val="00E3089F"/>
    <w:rsid w:val="00E31121"/>
    <w:rsid w:val="00E31195"/>
    <w:rsid w:val="00E31E8A"/>
    <w:rsid w:val="00E32542"/>
    <w:rsid w:val="00E330CF"/>
    <w:rsid w:val="00E332C7"/>
    <w:rsid w:val="00E33356"/>
    <w:rsid w:val="00E33862"/>
    <w:rsid w:val="00E33F1D"/>
    <w:rsid w:val="00E341B1"/>
    <w:rsid w:val="00E34763"/>
    <w:rsid w:val="00E34DB7"/>
    <w:rsid w:val="00E34EB1"/>
    <w:rsid w:val="00E3524E"/>
    <w:rsid w:val="00E352C7"/>
    <w:rsid w:val="00E3558E"/>
    <w:rsid w:val="00E360DD"/>
    <w:rsid w:val="00E362EC"/>
    <w:rsid w:val="00E3723D"/>
    <w:rsid w:val="00E374BD"/>
    <w:rsid w:val="00E375FD"/>
    <w:rsid w:val="00E4132F"/>
    <w:rsid w:val="00E41988"/>
    <w:rsid w:val="00E4217D"/>
    <w:rsid w:val="00E42542"/>
    <w:rsid w:val="00E426E1"/>
    <w:rsid w:val="00E436F8"/>
    <w:rsid w:val="00E43B79"/>
    <w:rsid w:val="00E442A1"/>
    <w:rsid w:val="00E44C08"/>
    <w:rsid w:val="00E44E6E"/>
    <w:rsid w:val="00E45471"/>
    <w:rsid w:val="00E46486"/>
    <w:rsid w:val="00E468CA"/>
    <w:rsid w:val="00E46A57"/>
    <w:rsid w:val="00E46FDE"/>
    <w:rsid w:val="00E476B0"/>
    <w:rsid w:val="00E52DBD"/>
    <w:rsid w:val="00E53370"/>
    <w:rsid w:val="00E53C6E"/>
    <w:rsid w:val="00E546BD"/>
    <w:rsid w:val="00E5478D"/>
    <w:rsid w:val="00E55828"/>
    <w:rsid w:val="00E55BBE"/>
    <w:rsid w:val="00E5797A"/>
    <w:rsid w:val="00E57CC2"/>
    <w:rsid w:val="00E57E9F"/>
    <w:rsid w:val="00E60F98"/>
    <w:rsid w:val="00E625CF"/>
    <w:rsid w:val="00E6301E"/>
    <w:rsid w:val="00E6360C"/>
    <w:rsid w:val="00E6416B"/>
    <w:rsid w:val="00E65388"/>
    <w:rsid w:val="00E65EC2"/>
    <w:rsid w:val="00E667E0"/>
    <w:rsid w:val="00E674D2"/>
    <w:rsid w:val="00E7012B"/>
    <w:rsid w:val="00E7031D"/>
    <w:rsid w:val="00E70C65"/>
    <w:rsid w:val="00E71704"/>
    <w:rsid w:val="00E71D06"/>
    <w:rsid w:val="00E72B08"/>
    <w:rsid w:val="00E72CA8"/>
    <w:rsid w:val="00E7303A"/>
    <w:rsid w:val="00E74610"/>
    <w:rsid w:val="00E74815"/>
    <w:rsid w:val="00E74F31"/>
    <w:rsid w:val="00E773F3"/>
    <w:rsid w:val="00E77FD3"/>
    <w:rsid w:val="00E818F6"/>
    <w:rsid w:val="00E82151"/>
    <w:rsid w:val="00E83BD3"/>
    <w:rsid w:val="00E83F82"/>
    <w:rsid w:val="00E85FA0"/>
    <w:rsid w:val="00E8617E"/>
    <w:rsid w:val="00E863F3"/>
    <w:rsid w:val="00E879E8"/>
    <w:rsid w:val="00E901AE"/>
    <w:rsid w:val="00E926EE"/>
    <w:rsid w:val="00E927D9"/>
    <w:rsid w:val="00E939D3"/>
    <w:rsid w:val="00E9412E"/>
    <w:rsid w:val="00E942E1"/>
    <w:rsid w:val="00E94E5F"/>
    <w:rsid w:val="00E95BB4"/>
    <w:rsid w:val="00E96524"/>
    <w:rsid w:val="00E9660A"/>
    <w:rsid w:val="00E97E65"/>
    <w:rsid w:val="00EA0E81"/>
    <w:rsid w:val="00EA1B03"/>
    <w:rsid w:val="00EA249B"/>
    <w:rsid w:val="00EA29CD"/>
    <w:rsid w:val="00EA2E2D"/>
    <w:rsid w:val="00EA51CA"/>
    <w:rsid w:val="00EA5D6B"/>
    <w:rsid w:val="00EA5E73"/>
    <w:rsid w:val="00EA63E9"/>
    <w:rsid w:val="00EA7207"/>
    <w:rsid w:val="00EA752F"/>
    <w:rsid w:val="00EB0297"/>
    <w:rsid w:val="00EB1674"/>
    <w:rsid w:val="00EB1D24"/>
    <w:rsid w:val="00EB2623"/>
    <w:rsid w:val="00EB3502"/>
    <w:rsid w:val="00EB4320"/>
    <w:rsid w:val="00EB4CAB"/>
    <w:rsid w:val="00EB5126"/>
    <w:rsid w:val="00EB5291"/>
    <w:rsid w:val="00EB55C8"/>
    <w:rsid w:val="00EC01BD"/>
    <w:rsid w:val="00EC02D7"/>
    <w:rsid w:val="00EC0654"/>
    <w:rsid w:val="00EC07ED"/>
    <w:rsid w:val="00EC1A34"/>
    <w:rsid w:val="00EC1AE8"/>
    <w:rsid w:val="00EC1DB4"/>
    <w:rsid w:val="00EC2B6D"/>
    <w:rsid w:val="00EC2CBD"/>
    <w:rsid w:val="00EC379D"/>
    <w:rsid w:val="00EC3EA7"/>
    <w:rsid w:val="00EC3FFF"/>
    <w:rsid w:val="00EC46CD"/>
    <w:rsid w:val="00EC480E"/>
    <w:rsid w:val="00EC550B"/>
    <w:rsid w:val="00EC6DD7"/>
    <w:rsid w:val="00EC7F0F"/>
    <w:rsid w:val="00ED026C"/>
    <w:rsid w:val="00ED0DD5"/>
    <w:rsid w:val="00ED14A1"/>
    <w:rsid w:val="00ED25CA"/>
    <w:rsid w:val="00ED295B"/>
    <w:rsid w:val="00ED35BF"/>
    <w:rsid w:val="00ED44B9"/>
    <w:rsid w:val="00ED45F1"/>
    <w:rsid w:val="00ED573C"/>
    <w:rsid w:val="00ED5919"/>
    <w:rsid w:val="00ED5C1F"/>
    <w:rsid w:val="00ED5F3D"/>
    <w:rsid w:val="00ED640D"/>
    <w:rsid w:val="00ED71E7"/>
    <w:rsid w:val="00ED77CB"/>
    <w:rsid w:val="00ED7AEF"/>
    <w:rsid w:val="00EE1B20"/>
    <w:rsid w:val="00EE1CF1"/>
    <w:rsid w:val="00EE2540"/>
    <w:rsid w:val="00EE2ED6"/>
    <w:rsid w:val="00EE3746"/>
    <w:rsid w:val="00EE3BDD"/>
    <w:rsid w:val="00EE4F5B"/>
    <w:rsid w:val="00EE4F64"/>
    <w:rsid w:val="00EE551C"/>
    <w:rsid w:val="00EE59A0"/>
    <w:rsid w:val="00EE5A81"/>
    <w:rsid w:val="00EE61FD"/>
    <w:rsid w:val="00EE7923"/>
    <w:rsid w:val="00EF020A"/>
    <w:rsid w:val="00EF0356"/>
    <w:rsid w:val="00EF058E"/>
    <w:rsid w:val="00EF0655"/>
    <w:rsid w:val="00EF0A05"/>
    <w:rsid w:val="00EF2E4A"/>
    <w:rsid w:val="00EF305D"/>
    <w:rsid w:val="00EF402F"/>
    <w:rsid w:val="00EF4447"/>
    <w:rsid w:val="00EF4E0F"/>
    <w:rsid w:val="00EF4E49"/>
    <w:rsid w:val="00EF6619"/>
    <w:rsid w:val="00EF677B"/>
    <w:rsid w:val="00EF722D"/>
    <w:rsid w:val="00EF7A1C"/>
    <w:rsid w:val="00EF7F28"/>
    <w:rsid w:val="00F00849"/>
    <w:rsid w:val="00F019F7"/>
    <w:rsid w:val="00F01CB1"/>
    <w:rsid w:val="00F01EC6"/>
    <w:rsid w:val="00F02341"/>
    <w:rsid w:val="00F02FC5"/>
    <w:rsid w:val="00F03E53"/>
    <w:rsid w:val="00F05571"/>
    <w:rsid w:val="00F058C1"/>
    <w:rsid w:val="00F06C03"/>
    <w:rsid w:val="00F06EEF"/>
    <w:rsid w:val="00F0703B"/>
    <w:rsid w:val="00F07AC2"/>
    <w:rsid w:val="00F07F62"/>
    <w:rsid w:val="00F10920"/>
    <w:rsid w:val="00F10A2B"/>
    <w:rsid w:val="00F113D5"/>
    <w:rsid w:val="00F1184D"/>
    <w:rsid w:val="00F1242C"/>
    <w:rsid w:val="00F1334D"/>
    <w:rsid w:val="00F1500E"/>
    <w:rsid w:val="00F15264"/>
    <w:rsid w:val="00F15477"/>
    <w:rsid w:val="00F16B8C"/>
    <w:rsid w:val="00F16FB8"/>
    <w:rsid w:val="00F17EE5"/>
    <w:rsid w:val="00F206E6"/>
    <w:rsid w:val="00F20F6B"/>
    <w:rsid w:val="00F213FA"/>
    <w:rsid w:val="00F21A07"/>
    <w:rsid w:val="00F221CF"/>
    <w:rsid w:val="00F224B4"/>
    <w:rsid w:val="00F23A83"/>
    <w:rsid w:val="00F24CD2"/>
    <w:rsid w:val="00F27A11"/>
    <w:rsid w:val="00F27E89"/>
    <w:rsid w:val="00F30700"/>
    <w:rsid w:val="00F313DF"/>
    <w:rsid w:val="00F31DD8"/>
    <w:rsid w:val="00F349AA"/>
    <w:rsid w:val="00F3572F"/>
    <w:rsid w:val="00F362CC"/>
    <w:rsid w:val="00F364E5"/>
    <w:rsid w:val="00F36C81"/>
    <w:rsid w:val="00F36E65"/>
    <w:rsid w:val="00F40335"/>
    <w:rsid w:val="00F40F13"/>
    <w:rsid w:val="00F41462"/>
    <w:rsid w:val="00F41590"/>
    <w:rsid w:val="00F41BB8"/>
    <w:rsid w:val="00F41C88"/>
    <w:rsid w:val="00F41FDF"/>
    <w:rsid w:val="00F41FE0"/>
    <w:rsid w:val="00F4294E"/>
    <w:rsid w:val="00F43408"/>
    <w:rsid w:val="00F43A99"/>
    <w:rsid w:val="00F43B9D"/>
    <w:rsid w:val="00F4457E"/>
    <w:rsid w:val="00F44675"/>
    <w:rsid w:val="00F44682"/>
    <w:rsid w:val="00F45583"/>
    <w:rsid w:val="00F460DB"/>
    <w:rsid w:val="00F462EF"/>
    <w:rsid w:val="00F46581"/>
    <w:rsid w:val="00F46601"/>
    <w:rsid w:val="00F46F50"/>
    <w:rsid w:val="00F478A8"/>
    <w:rsid w:val="00F47B46"/>
    <w:rsid w:val="00F5062D"/>
    <w:rsid w:val="00F50724"/>
    <w:rsid w:val="00F52462"/>
    <w:rsid w:val="00F52887"/>
    <w:rsid w:val="00F528E4"/>
    <w:rsid w:val="00F532C7"/>
    <w:rsid w:val="00F556E9"/>
    <w:rsid w:val="00F561A1"/>
    <w:rsid w:val="00F56400"/>
    <w:rsid w:val="00F56544"/>
    <w:rsid w:val="00F572B7"/>
    <w:rsid w:val="00F5776F"/>
    <w:rsid w:val="00F60BFB"/>
    <w:rsid w:val="00F60C70"/>
    <w:rsid w:val="00F616D1"/>
    <w:rsid w:val="00F61976"/>
    <w:rsid w:val="00F6198B"/>
    <w:rsid w:val="00F63312"/>
    <w:rsid w:val="00F637FA"/>
    <w:rsid w:val="00F6392D"/>
    <w:rsid w:val="00F64639"/>
    <w:rsid w:val="00F647AF"/>
    <w:rsid w:val="00F6518D"/>
    <w:rsid w:val="00F6580F"/>
    <w:rsid w:val="00F65B97"/>
    <w:rsid w:val="00F65E02"/>
    <w:rsid w:val="00F66400"/>
    <w:rsid w:val="00F66D54"/>
    <w:rsid w:val="00F67333"/>
    <w:rsid w:val="00F67BA5"/>
    <w:rsid w:val="00F67D55"/>
    <w:rsid w:val="00F70B9B"/>
    <w:rsid w:val="00F71807"/>
    <w:rsid w:val="00F723B5"/>
    <w:rsid w:val="00F727A6"/>
    <w:rsid w:val="00F737AB"/>
    <w:rsid w:val="00F73958"/>
    <w:rsid w:val="00F74365"/>
    <w:rsid w:val="00F7445D"/>
    <w:rsid w:val="00F7479E"/>
    <w:rsid w:val="00F74A49"/>
    <w:rsid w:val="00F74C02"/>
    <w:rsid w:val="00F74FC4"/>
    <w:rsid w:val="00F750DB"/>
    <w:rsid w:val="00F75364"/>
    <w:rsid w:val="00F75CCF"/>
    <w:rsid w:val="00F75EA8"/>
    <w:rsid w:val="00F765A2"/>
    <w:rsid w:val="00F76D1C"/>
    <w:rsid w:val="00F76DEE"/>
    <w:rsid w:val="00F77A5C"/>
    <w:rsid w:val="00F77DCA"/>
    <w:rsid w:val="00F801E6"/>
    <w:rsid w:val="00F80BFB"/>
    <w:rsid w:val="00F817B1"/>
    <w:rsid w:val="00F82AD3"/>
    <w:rsid w:val="00F83314"/>
    <w:rsid w:val="00F839F4"/>
    <w:rsid w:val="00F84DAB"/>
    <w:rsid w:val="00F84E6E"/>
    <w:rsid w:val="00F85183"/>
    <w:rsid w:val="00F858B1"/>
    <w:rsid w:val="00F867B1"/>
    <w:rsid w:val="00F870BF"/>
    <w:rsid w:val="00F8762B"/>
    <w:rsid w:val="00F87DD0"/>
    <w:rsid w:val="00F90995"/>
    <w:rsid w:val="00F909A9"/>
    <w:rsid w:val="00F91205"/>
    <w:rsid w:val="00F91643"/>
    <w:rsid w:val="00F91E29"/>
    <w:rsid w:val="00F91F31"/>
    <w:rsid w:val="00F921AA"/>
    <w:rsid w:val="00F93578"/>
    <w:rsid w:val="00F93711"/>
    <w:rsid w:val="00F95636"/>
    <w:rsid w:val="00F95DA1"/>
    <w:rsid w:val="00F96324"/>
    <w:rsid w:val="00F96594"/>
    <w:rsid w:val="00F966D0"/>
    <w:rsid w:val="00F96F6A"/>
    <w:rsid w:val="00F970B3"/>
    <w:rsid w:val="00F970C2"/>
    <w:rsid w:val="00F970DC"/>
    <w:rsid w:val="00F97848"/>
    <w:rsid w:val="00FA03A8"/>
    <w:rsid w:val="00FA03DA"/>
    <w:rsid w:val="00FA200F"/>
    <w:rsid w:val="00FA278D"/>
    <w:rsid w:val="00FA36BF"/>
    <w:rsid w:val="00FA3913"/>
    <w:rsid w:val="00FA39CB"/>
    <w:rsid w:val="00FA4B0C"/>
    <w:rsid w:val="00FA59A7"/>
    <w:rsid w:val="00FA5C6E"/>
    <w:rsid w:val="00FA627A"/>
    <w:rsid w:val="00FA6628"/>
    <w:rsid w:val="00FA66E8"/>
    <w:rsid w:val="00FA6C16"/>
    <w:rsid w:val="00FA6C31"/>
    <w:rsid w:val="00FA786D"/>
    <w:rsid w:val="00FB0DEC"/>
    <w:rsid w:val="00FB1471"/>
    <w:rsid w:val="00FB1B70"/>
    <w:rsid w:val="00FB1F77"/>
    <w:rsid w:val="00FB2061"/>
    <w:rsid w:val="00FB24DB"/>
    <w:rsid w:val="00FB2725"/>
    <w:rsid w:val="00FB37F9"/>
    <w:rsid w:val="00FB4226"/>
    <w:rsid w:val="00FB44FC"/>
    <w:rsid w:val="00FB4DC5"/>
    <w:rsid w:val="00FB5635"/>
    <w:rsid w:val="00FB689C"/>
    <w:rsid w:val="00FB7145"/>
    <w:rsid w:val="00FB7210"/>
    <w:rsid w:val="00FB7B85"/>
    <w:rsid w:val="00FB7E93"/>
    <w:rsid w:val="00FC067A"/>
    <w:rsid w:val="00FC0696"/>
    <w:rsid w:val="00FC0814"/>
    <w:rsid w:val="00FC2284"/>
    <w:rsid w:val="00FC23AF"/>
    <w:rsid w:val="00FC3149"/>
    <w:rsid w:val="00FC3776"/>
    <w:rsid w:val="00FC5815"/>
    <w:rsid w:val="00FC5EE4"/>
    <w:rsid w:val="00FC688F"/>
    <w:rsid w:val="00FD003D"/>
    <w:rsid w:val="00FD04B2"/>
    <w:rsid w:val="00FD05DE"/>
    <w:rsid w:val="00FD1987"/>
    <w:rsid w:val="00FD1E27"/>
    <w:rsid w:val="00FD1F5F"/>
    <w:rsid w:val="00FD2544"/>
    <w:rsid w:val="00FD3633"/>
    <w:rsid w:val="00FD3CDD"/>
    <w:rsid w:val="00FD4A68"/>
    <w:rsid w:val="00FD5696"/>
    <w:rsid w:val="00FD56AC"/>
    <w:rsid w:val="00FD6F17"/>
    <w:rsid w:val="00FD6F7C"/>
    <w:rsid w:val="00FD79CE"/>
    <w:rsid w:val="00FE0AFC"/>
    <w:rsid w:val="00FE1328"/>
    <w:rsid w:val="00FE1E17"/>
    <w:rsid w:val="00FE33F8"/>
    <w:rsid w:val="00FE3D75"/>
    <w:rsid w:val="00FE4F80"/>
    <w:rsid w:val="00FE537F"/>
    <w:rsid w:val="00FE555D"/>
    <w:rsid w:val="00FE5FA0"/>
    <w:rsid w:val="00FE6AD6"/>
    <w:rsid w:val="00FE70A1"/>
    <w:rsid w:val="00FE77FD"/>
    <w:rsid w:val="00FF09D4"/>
    <w:rsid w:val="00FF3034"/>
    <w:rsid w:val="00FF3065"/>
    <w:rsid w:val="00FF3115"/>
    <w:rsid w:val="00FF37F7"/>
    <w:rsid w:val="00FF49B7"/>
    <w:rsid w:val="00FF56B0"/>
    <w:rsid w:val="00FF684C"/>
    <w:rsid w:val="00FF6AC7"/>
    <w:rsid w:val="00FF75FD"/>
    <w:rsid w:val="00FF78EA"/>
    <w:rsid w:val="00FF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588C3"/>
  <w15:chartTrackingRefBased/>
  <w15:docId w15:val="{D65695AF-77E8-40C7-BE79-7B04689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qFormat/>
    <w:rsid w:val="00B241CA"/>
    <w:pPr>
      <w:spacing w:before="100" w:beforeAutospacing="1" w:after="100" w:afterAutospacing="1"/>
      <w:outlineLvl w:val="0"/>
    </w:pPr>
    <w:rPr>
      <w:b/>
      <w:bCs/>
      <w:kern w:val="36"/>
      <w:sz w:val="48"/>
      <w:szCs w:val="48"/>
    </w:rPr>
  </w:style>
  <w:style w:type="paragraph" w:styleId="Heading2">
    <w:name w:val="heading 2"/>
    <w:basedOn w:val="Normal"/>
    <w:qFormat/>
    <w:rsid w:val="00B241CA"/>
    <w:pPr>
      <w:spacing w:before="100" w:beforeAutospacing="1" w:after="100" w:afterAutospacing="1"/>
      <w:outlineLvl w:val="1"/>
    </w:pPr>
    <w:rPr>
      <w:b/>
      <w:bCs/>
      <w:sz w:val="36"/>
      <w:szCs w:val="36"/>
    </w:rPr>
  </w:style>
  <w:style w:type="paragraph" w:styleId="Heading3">
    <w:name w:val="heading 3"/>
    <w:basedOn w:val="Normal"/>
    <w:next w:val="Normal"/>
    <w:qFormat/>
    <w:rsid w:val="006E24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2542"/>
    <w:pPr>
      <w:tabs>
        <w:tab w:val="center" w:pos="4320"/>
        <w:tab w:val="right" w:pos="8640"/>
      </w:tabs>
    </w:pPr>
    <w:rPr>
      <w:szCs w:val="24"/>
    </w:rPr>
  </w:style>
  <w:style w:type="character" w:styleId="PageNumber">
    <w:name w:val="page number"/>
    <w:basedOn w:val="DefaultParagraphFont"/>
    <w:rsid w:val="00E42542"/>
  </w:style>
  <w:style w:type="paragraph" w:customStyle="1" w:styleId="Normal1">
    <w:name w:val="Normal1"/>
    <w:basedOn w:val="Normal"/>
    <w:rsid w:val="00B241CA"/>
    <w:pPr>
      <w:spacing w:before="100" w:beforeAutospacing="1" w:after="100" w:afterAutospacing="1"/>
    </w:pPr>
    <w:rPr>
      <w:sz w:val="24"/>
      <w:szCs w:val="24"/>
    </w:rPr>
  </w:style>
  <w:style w:type="character" w:styleId="Strong">
    <w:name w:val="Strong"/>
    <w:qFormat/>
    <w:rsid w:val="00B241CA"/>
    <w:rPr>
      <w:b/>
      <w:bCs/>
    </w:rPr>
  </w:style>
  <w:style w:type="paragraph" w:customStyle="1" w:styleId="Char">
    <w:name w:val="Char"/>
    <w:autoRedefine/>
    <w:rsid w:val="000A29CC"/>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5B4699"/>
    <w:pPr>
      <w:spacing w:after="160" w:line="240" w:lineRule="exact"/>
    </w:pPr>
    <w:rPr>
      <w:rFonts w:ascii="Verdana" w:hAnsi="Verdana"/>
      <w:sz w:val="20"/>
      <w:szCs w:val="20"/>
    </w:rPr>
  </w:style>
  <w:style w:type="paragraph" w:styleId="Header">
    <w:name w:val="header"/>
    <w:basedOn w:val="Normal"/>
    <w:link w:val="HeaderChar"/>
    <w:uiPriority w:val="99"/>
    <w:rsid w:val="00660C65"/>
    <w:pPr>
      <w:tabs>
        <w:tab w:val="center" w:pos="4320"/>
        <w:tab w:val="right" w:pos="8640"/>
      </w:tabs>
    </w:pPr>
  </w:style>
  <w:style w:type="paragraph" w:customStyle="1" w:styleId="CharCharCharChar0">
    <w:name w:val="Char Char Char Char"/>
    <w:basedOn w:val="Normal"/>
    <w:rsid w:val="00AC6F8E"/>
    <w:pPr>
      <w:spacing w:after="160" w:line="240" w:lineRule="exact"/>
    </w:pPr>
    <w:rPr>
      <w:rFonts w:ascii="Verdana" w:hAnsi="Verdana"/>
      <w:sz w:val="20"/>
      <w:szCs w:val="20"/>
    </w:rPr>
  </w:style>
  <w:style w:type="paragraph" w:styleId="BalloonText">
    <w:name w:val="Balloon Text"/>
    <w:basedOn w:val="Normal"/>
    <w:semiHidden/>
    <w:rsid w:val="00AC6F8E"/>
    <w:rPr>
      <w:rFonts w:ascii="Tahoma" w:hAnsi="Tahoma" w:cs="Tahoma"/>
      <w:sz w:val="16"/>
      <w:szCs w:val="16"/>
    </w:rPr>
  </w:style>
  <w:style w:type="character" w:customStyle="1" w:styleId="apple-converted-space">
    <w:name w:val="apple-converted-space"/>
    <w:basedOn w:val="DefaultParagraphFont"/>
    <w:rsid w:val="00340842"/>
  </w:style>
  <w:style w:type="character" w:styleId="Emphasis">
    <w:name w:val="Emphasis"/>
    <w:qFormat/>
    <w:rsid w:val="00340842"/>
    <w:rPr>
      <w:i/>
      <w:iCs/>
    </w:rPr>
  </w:style>
  <w:style w:type="paragraph" w:customStyle="1" w:styleId="CharCharCharCharCharCharChar">
    <w:name w:val="Char Char Char Char Char Char Char"/>
    <w:autoRedefine/>
    <w:rsid w:val="00B02865"/>
    <w:pPr>
      <w:tabs>
        <w:tab w:val="left" w:pos="1152"/>
      </w:tabs>
      <w:spacing w:before="120" w:after="120" w:line="312" w:lineRule="auto"/>
    </w:pPr>
    <w:rPr>
      <w:rFonts w:ascii="Arial" w:hAnsi="Arial" w:cs="Arial"/>
      <w:sz w:val="26"/>
      <w:szCs w:val="26"/>
    </w:rPr>
  </w:style>
  <w:style w:type="paragraph" w:styleId="NormalWeb">
    <w:name w:val="Normal (Web)"/>
    <w:basedOn w:val="Normal"/>
    <w:link w:val="NormalWebChar"/>
    <w:uiPriority w:val="99"/>
    <w:rsid w:val="007D2BDE"/>
    <w:pPr>
      <w:spacing w:before="100" w:beforeAutospacing="1" w:after="100" w:afterAutospacing="1"/>
    </w:pPr>
    <w:rPr>
      <w:sz w:val="24"/>
      <w:szCs w:val="24"/>
      <w:lang w:val="x-none" w:eastAsia="x-none"/>
    </w:rPr>
  </w:style>
  <w:style w:type="paragraph" w:customStyle="1" w:styleId="Char0">
    <w:name w:val="Char"/>
    <w:autoRedefine/>
    <w:rsid w:val="00695B0F"/>
    <w:pPr>
      <w:tabs>
        <w:tab w:val="left" w:pos="1152"/>
      </w:tabs>
      <w:spacing w:before="120" w:after="120" w:line="312" w:lineRule="auto"/>
    </w:pPr>
    <w:rPr>
      <w:rFonts w:ascii="Arial" w:hAnsi="Arial" w:cs="Arial"/>
      <w:sz w:val="26"/>
      <w:szCs w:val="26"/>
    </w:rPr>
  </w:style>
  <w:style w:type="table" w:styleId="TableGrid">
    <w:name w:val="Table Grid"/>
    <w:basedOn w:val="TableNormal"/>
    <w:rsid w:val="00B5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62BA"/>
    <w:rPr>
      <w:color w:val="0000FF"/>
      <w:u w:val="single"/>
    </w:rPr>
  </w:style>
  <w:style w:type="paragraph" w:customStyle="1" w:styleId="DefaultParagraphFontParaCharCharCharCharChar">
    <w:name w:val="Default Paragraph Font Para Char Char Char Char Char"/>
    <w:autoRedefine/>
    <w:rsid w:val="008375C7"/>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rsid w:val="005F6571"/>
    <w:rPr>
      <w:sz w:val="20"/>
      <w:szCs w:val="20"/>
    </w:rPr>
  </w:style>
  <w:style w:type="character" w:customStyle="1" w:styleId="FootnoteTextChar">
    <w:name w:val="Footnote Text Char"/>
    <w:basedOn w:val="DefaultParagraphFont"/>
    <w:link w:val="FootnoteText"/>
    <w:uiPriority w:val="99"/>
    <w:rsid w:val="005F6571"/>
  </w:style>
  <w:style w:type="character" w:styleId="FootnoteReference">
    <w:name w:val="footnote reference"/>
    <w:uiPriority w:val="99"/>
    <w:rsid w:val="005F6571"/>
    <w:rPr>
      <w:vertAlign w:val="superscript"/>
    </w:rPr>
  </w:style>
  <w:style w:type="character" w:customStyle="1" w:styleId="HeaderChar">
    <w:name w:val="Header Char"/>
    <w:link w:val="Header"/>
    <w:uiPriority w:val="99"/>
    <w:rsid w:val="00D3671D"/>
    <w:rPr>
      <w:sz w:val="28"/>
      <w:szCs w:val="28"/>
      <w:lang w:val="en-US" w:eastAsia="en-US"/>
    </w:rPr>
  </w:style>
  <w:style w:type="character" w:customStyle="1" w:styleId="fontstyle01">
    <w:name w:val="fontstyle01"/>
    <w:rsid w:val="009806BA"/>
    <w:rPr>
      <w:rFonts w:ascii="Times New Roman" w:hAnsi="Times New Roman" w:cs="Times New Roman" w:hint="default"/>
      <w:b w:val="0"/>
      <w:bCs w:val="0"/>
      <w:i w:val="0"/>
      <w:iCs w:val="0"/>
      <w:color w:val="000000"/>
      <w:sz w:val="28"/>
      <w:szCs w:val="28"/>
    </w:rPr>
  </w:style>
  <w:style w:type="character" w:customStyle="1" w:styleId="fontstyle21">
    <w:name w:val="fontstyle21"/>
    <w:rsid w:val="00B868EA"/>
    <w:rPr>
      <w:rFonts w:ascii="TimesNewRomanPS-ItalicMT" w:hAnsi="TimesNewRomanPS-ItalicMT" w:hint="default"/>
      <w:b w:val="0"/>
      <w:bCs w:val="0"/>
      <w:i/>
      <w:iCs/>
      <w:color w:val="000000"/>
      <w:sz w:val="28"/>
      <w:szCs w:val="28"/>
    </w:rPr>
  </w:style>
  <w:style w:type="character" w:customStyle="1" w:styleId="NormalWebChar">
    <w:name w:val="Normal (Web) Char"/>
    <w:link w:val="NormalWeb"/>
    <w:uiPriority w:val="99"/>
    <w:locked/>
    <w:rsid w:val="00C9220E"/>
    <w:rPr>
      <w:sz w:val="24"/>
      <w:szCs w:val="24"/>
    </w:rPr>
  </w:style>
  <w:style w:type="paragraph" w:styleId="BodyTextIndent">
    <w:name w:val="Body Text Indent"/>
    <w:basedOn w:val="Normal"/>
    <w:link w:val="BodyTextIndentChar"/>
    <w:rsid w:val="006E3DC6"/>
    <w:pPr>
      <w:spacing w:before="120" w:after="120" w:line="288" w:lineRule="auto"/>
      <w:ind w:firstLine="567"/>
      <w:jc w:val="both"/>
    </w:pPr>
    <w:rPr>
      <w:rFonts w:ascii=".VnTime" w:hAnsi=".VnTime"/>
      <w:szCs w:val="20"/>
    </w:rPr>
  </w:style>
  <w:style w:type="character" w:customStyle="1" w:styleId="BodyTextIndentChar">
    <w:name w:val="Body Text Indent Char"/>
    <w:basedOn w:val="DefaultParagraphFont"/>
    <w:link w:val="BodyTextIndent"/>
    <w:rsid w:val="006E3DC6"/>
    <w:rPr>
      <w:rFonts w:ascii=".VnTime" w:hAnsi=".VnTime"/>
      <w:sz w:val="28"/>
    </w:rPr>
  </w:style>
  <w:style w:type="paragraph" w:styleId="BodyText">
    <w:name w:val="Body Text"/>
    <w:basedOn w:val="Normal"/>
    <w:link w:val="BodyTextChar"/>
    <w:rsid w:val="00FB1F77"/>
    <w:pPr>
      <w:spacing w:after="120"/>
    </w:pPr>
  </w:style>
  <w:style w:type="character" w:customStyle="1" w:styleId="BodyTextChar">
    <w:name w:val="Body Text Char"/>
    <w:basedOn w:val="DefaultParagraphFont"/>
    <w:link w:val="BodyText"/>
    <w:rsid w:val="00FB1F77"/>
    <w:rPr>
      <w:sz w:val="28"/>
      <w:szCs w:val="28"/>
    </w:rPr>
  </w:style>
  <w:style w:type="character" w:customStyle="1" w:styleId="Vnbnnidung">
    <w:name w:val="Văn bản nội dung_"/>
    <w:basedOn w:val="DefaultParagraphFont"/>
    <w:link w:val="Vnbnnidung0"/>
    <w:rsid w:val="00C31842"/>
    <w:rPr>
      <w:sz w:val="28"/>
      <w:szCs w:val="28"/>
      <w:shd w:val="clear" w:color="auto" w:fill="FFFFFF"/>
    </w:rPr>
  </w:style>
  <w:style w:type="paragraph" w:customStyle="1" w:styleId="Vnbnnidung0">
    <w:name w:val="Văn bản nội dung"/>
    <w:basedOn w:val="Normal"/>
    <w:link w:val="Vnbnnidung"/>
    <w:rsid w:val="00C31842"/>
    <w:pPr>
      <w:widowControl w:val="0"/>
      <w:shd w:val="clear" w:color="auto" w:fill="FFFFFF"/>
      <w:spacing w:after="60"/>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7062">
      <w:bodyDiv w:val="1"/>
      <w:marLeft w:val="0"/>
      <w:marRight w:val="0"/>
      <w:marTop w:val="0"/>
      <w:marBottom w:val="0"/>
      <w:divBdr>
        <w:top w:val="none" w:sz="0" w:space="0" w:color="auto"/>
        <w:left w:val="none" w:sz="0" w:space="0" w:color="auto"/>
        <w:bottom w:val="none" w:sz="0" w:space="0" w:color="auto"/>
        <w:right w:val="none" w:sz="0" w:space="0" w:color="auto"/>
      </w:divBdr>
    </w:div>
    <w:div w:id="724840742">
      <w:bodyDiv w:val="1"/>
      <w:marLeft w:val="0"/>
      <w:marRight w:val="0"/>
      <w:marTop w:val="0"/>
      <w:marBottom w:val="0"/>
      <w:divBdr>
        <w:top w:val="none" w:sz="0" w:space="0" w:color="auto"/>
        <w:left w:val="none" w:sz="0" w:space="0" w:color="auto"/>
        <w:bottom w:val="none" w:sz="0" w:space="0" w:color="auto"/>
        <w:right w:val="none" w:sz="0" w:space="0" w:color="auto"/>
      </w:divBdr>
    </w:div>
    <w:div w:id="952178137">
      <w:bodyDiv w:val="1"/>
      <w:marLeft w:val="0"/>
      <w:marRight w:val="0"/>
      <w:marTop w:val="0"/>
      <w:marBottom w:val="0"/>
      <w:divBdr>
        <w:top w:val="none" w:sz="0" w:space="0" w:color="auto"/>
        <w:left w:val="none" w:sz="0" w:space="0" w:color="auto"/>
        <w:bottom w:val="none" w:sz="0" w:space="0" w:color="auto"/>
        <w:right w:val="none" w:sz="0" w:space="0" w:color="auto"/>
      </w:divBdr>
      <w:divsChild>
        <w:div w:id="195629025">
          <w:marLeft w:val="0"/>
          <w:marRight w:val="0"/>
          <w:marTop w:val="0"/>
          <w:marBottom w:val="0"/>
          <w:divBdr>
            <w:top w:val="none" w:sz="0" w:space="0" w:color="auto"/>
            <w:left w:val="none" w:sz="0" w:space="0" w:color="auto"/>
            <w:bottom w:val="none" w:sz="0" w:space="0" w:color="auto"/>
            <w:right w:val="none" w:sz="0" w:space="0" w:color="auto"/>
          </w:divBdr>
        </w:div>
      </w:divsChild>
    </w:div>
    <w:div w:id="1225526532">
      <w:bodyDiv w:val="1"/>
      <w:marLeft w:val="0"/>
      <w:marRight w:val="0"/>
      <w:marTop w:val="0"/>
      <w:marBottom w:val="0"/>
      <w:divBdr>
        <w:top w:val="none" w:sz="0" w:space="0" w:color="auto"/>
        <w:left w:val="none" w:sz="0" w:space="0" w:color="auto"/>
        <w:bottom w:val="none" w:sz="0" w:space="0" w:color="auto"/>
        <w:right w:val="none" w:sz="0" w:space="0" w:color="auto"/>
      </w:divBdr>
    </w:div>
    <w:div w:id="1355957015">
      <w:bodyDiv w:val="1"/>
      <w:marLeft w:val="0"/>
      <w:marRight w:val="0"/>
      <w:marTop w:val="0"/>
      <w:marBottom w:val="0"/>
      <w:divBdr>
        <w:top w:val="none" w:sz="0" w:space="0" w:color="auto"/>
        <w:left w:val="none" w:sz="0" w:space="0" w:color="auto"/>
        <w:bottom w:val="none" w:sz="0" w:space="0" w:color="auto"/>
        <w:right w:val="none" w:sz="0" w:space="0" w:color="auto"/>
      </w:divBdr>
    </w:div>
    <w:div w:id="1468401902">
      <w:bodyDiv w:val="1"/>
      <w:marLeft w:val="0"/>
      <w:marRight w:val="0"/>
      <w:marTop w:val="0"/>
      <w:marBottom w:val="0"/>
      <w:divBdr>
        <w:top w:val="none" w:sz="0" w:space="0" w:color="auto"/>
        <w:left w:val="none" w:sz="0" w:space="0" w:color="auto"/>
        <w:bottom w:val="none" w:sz="0" w:space="0" w:color="auto"/>
        <w:right w:val="none" w:sz="0" w:space="0" w:color="auto"/>
      </w:divBdr>
    </w:div>
    <w:div w:id="19065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01748-5C4A-47DB-A053-E128B0FC52A0}">
  <ds:schemaRefs>
    <ds:schemaRef ds:uri="http://schemas.openxmlformats.org/officeDocument/2006/bibliography"/>
  </ds:schemaRefs>
</ds:datastoreItem>
</file>

<file path=customXml/itemProps2.xml><?xml version="1.0" encoding="utf-8"?>
<ds:datastoreItem xmlns:ds="http://schemas.openxmlformats.org/officeDocument/2006/customXml" ds:itemID="{692CD964-B4A3-4C31-B26A-9DBF0F06BA97}"/>
</file>

<file path=customXml/itemProps3.xml><?xml version="1.0" encoding="utf-8"?>
<ds:datastoreItem xmlns:ds="http://schemas.openxmlformats.org/officeDocument/2006/customXml" ds:itemID="{510DA5CF-2586-4AE7-BC8B-3896CD44533A}"/>
</file>

<file path=customXml/itemProps4.xml><?xml version="1.0" encoding="utf-8"?>
<ds:datastoreItem xmlns:ds="http://schemas.openxmlformats.org/officeDocument/2006/customXml" ds:itemID="{097100A9-AF07-4129-982F-76CE49E0CC9C}"/>
</file>

<file path=docProps/app.xml><?xml version="1.0" encoding="utf-8"?>
<Properties xmlns="http://schemas.openxmlformats.org/officeDocument/2006/extended-properties" xmlns:vt="http://schemas.openxmlformats.org/officeDocument/2006/docPropsVTypes">
  <Template>Normal.dotm</Template>
  <TotalTime>2</TotalTime>
  <Pages>6</Pages>
  <Words>1679</Words>
  <Characters>9575</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ỦY BAN NHÂN DÂN</vt:lpstr>
      <vt:lpstr>        </vt:lpstr>
      <vt:lpstr>        TỜ TRÌNH</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haptt</dc:creator>
  <cp:keywords/>
  <cp:lastModifiedBy>TCCQ</cp:lastModifiedBy>
  <cp:revision>3</cp:revision>
  <cp:lastPrinted>2024-04-26T07:40:00Z</cp:lastPrinted>
  <dcterms:created xsi:type="dcterms:W3CDTF">2024-04-26T08:42:00Z</dcterms:created>
  <dcterms:modified xsi:type="dcterms:W3CDTF">2024-04-26T08:43:00Z</dcterms:modified>
</cp:coreProperties>
</file>