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6" w:type="dxa"/>
        <w:tblLook w:val="01E0" w:firstRow="1" w:lastRow="1" w:firstColumn="1" w:lastColumn="1" w:noHBand="0" w:noVBand="0"/>
      </w:tblPr>
      <w:tblGrid>
        <w:gridCol w:w="4253"/>
        <w:gridCol w:w="5533"/>
      </w:tblGrid>
      <w:tr w:rsidR="00025E1F" w:rsidRPr="00025E1F" w14:paraId="0D3443C7" w14:textId="77777777" w:rsidTr="004F3CFD">
        <w:tc>
          <w:tcPr>
            <w:tcW w:w="4253" w:type="dxa"/>
          </w:tcPr>
          <w:p w14:paraId="618D67F2" w14:textId="68C118C6" w:rsidR="00025E1F" w:rsidRPr="00025E1F" w:rsidRDefault="00025E1F" w:rsidP="004F3CFD">
            <w:pPr>
              <w:tabs>
                <w:tab w:val="left" w:pos="567"/>
              </w:tabs>
              <w:ind w:left="-107" w:right="-108"/>
              <w:jc w:val="center"/>
              <w:rPr>
                <w:rFonts w:ascii="Times New Roman" w:hAnsi="Times New Roman" w:cs="Times New Roman"/>
                <w:color w:val="000000" w:themeColor="text1"/>
                <w:spacing w:val="-16"/>
                <w:sz w:val="26"/>
                <w:szCs w:val="26"/>
                <w:lang w:val="en-US"/>
              </w:rPr>
            </w:pPr>
            <w:bookmarkStart w:id="0" w:name="loai_47"/>
            <w:r w:rsidRPr="00025E1F">
              <w:rPr>
                <w:rFonts w:ascii="Times New Roman" w:hAnsi="Times New Roman" w:cs="Times New Roman"/>
                <w:color w:val="000000" w:themeColor="text1"/>
                <w:spacing w:val="-16"/>
                <w:sz w:val="26"/>
                <w:szCs w:val="26"/>
                <w:lang w:val="en-US"/>
              </w:rPr>
              <w:t>UBND TỈNH ĐỒNG NAI</w:t>
            </w:r>
          </w:p>
          <w:p w14:paraId="08D990D9" w14:textId="77777777" w:rsidR="00025E1F" w:rsidRPr="00025E1F" w:rsidRDefault="00025E1F" w:rsidP="004F3CFD">
            <w:pPr>
              <w:tabs>
                <w:tab w:val="left" w:pos="567"/>
              </w:tabs>
              <w:ind w:left="-107" w:right="-108"/>
              <w:jc w:val="center"/>
              <w:rPr>
                <w:rFonts w:ascii="Times New Roman" w:hAnsi="Times New Roman" w:cs="Times New Roman"/>
                <w:color w:val="000000" w:themeColor="text1"/>
                <w:spacing w:val="-16"/>
                <w:sz w:val="26"/>
                <w:szCs w:val="26"/>
                <w:lang w:val="en-US"/>
              </w:rPr>
            </w:pPr>
            <w:r w:rsidRPr="00025E1F">
              <w:rPr>
                <w:rFonts w:ascii="Times New Roman" w:hAnsi="Times New Roman" w:cs="Times New Roman"/>
                <w:b/>
                <w:color w:val="000000" w:themeColor="text1"/>
                <w:spacing w:val="-16"/>
                <w:sz w:val="26"/>
                <w:szCs w:val="26"/>
                <w:lang w:val="en-US"/>
              </w:rPr>
              <w:t>SỞ THÔNG TIN VÀ TRUYỀN THÔNG</w:t>
            </w:r>
          </w:p>
          <w:p w14:paraId="1D9697D2" w14:textId="77777777" w:rsidR="00025E1F" w:rsidRPr="00025E1F" w:rsidRDefault="00025E1F" w:rsidP="004F3CFD">
            <w:pPr>
              <w:tabs>
                <w:tab w:val="left" w:pos="567"/>
              </w:tabs>
              <w:ind w:left="-107" w:right="-108"/>
              <w:jc w:val="center"/>
              <w:rPr>
                <w:rFonts w:ascii="Times New Roman" w:hAnsi="Times New Roman" w:cs="Times New Roman"/>
                <w:color w:val="000000" w:themeColor="text1"/>
                <w:spacing w:val="-16"/>
                <w:sz w:val="26"/>
                <w:szCs w:val="26"/>
                <w:lang w:val="en-US"/>
              </w:rPr>
            </w:pPr>
            <w:r w:rsidRPr="00025E1F">
              <w:rPr>
                <w:rFonts w:ascii="Times New Roman" w:hAnsi="Times New Roman" w:cs="Times New Roman"/>
                <w:noProof/>
                <w:color w:val="000000" w:themeColor="text1"/>
                <w:spacing w:val="-16"/>
                <w:sz w:val="26"/>
                <w:szCs w:val="26"/>
                <w:lang w:val="en-US" w:eastAsia="en-US"/>
              </w:rPr>
              <mc:AlternateContent>
                <mc:Choice Requires="wps">
                  <w:drawing>
                    <wp:anchor distT="0" distB="0" distL="114300" distR="114300" simplePos="0" relativeHeight="251660288" behindDoc="0" locked="0" layoutInCell="1" allowOverlap="1" wp14:anchorId="714BFC18" wp14:editId="0B131B8F">
                      <wp:simplePos x="0" y="0"/>
                      <wp:positionH relativeFrom="column">
                        <wp:posOffset>797130</wp:posOffset>
                      </wp:positionH>
                      <wp:positionV relativeFrom="paragraph">
                        <wp:posOffset>20230</wp:posOffset>
                      </wp:positionV>
                      <wp:extent cx="9536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536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0382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6pt" to="13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" strokecolor="black [3213]" strokeweight=".5pt">
                      <v:stroke joinstyle="miter"/>
                    </v:line>
                  </w:pict>
                </mc:Fallback>
              </mc:AlternateContent>
            </w:r>
          </w:p>
          <w:p w14:paraId="354B159A" w14:textId="77777777" w:rsidR="00025E1F" w:rsidRPr="00025E1F" w:rsidRDefault="00025E1F" w:rsidP="004F3CFD">
            <w:pPr>
              <w:tabs>
                <w:tab w:val="left" w:pos="567"/>
              </w:tabs>
              <w:ind w:left="-107" w:right="-108"/>
              <w:jc w:val="center"/>
              <w:rPr>
                <w:rFonts w:ascii="Times New Roman" w:hAnsi="Times New Roman" w:cs="Times New Roman"/>
                <w:color w:val="000000" w:themeColor="text1"/>
                <w:spacing w:val="-16"/>
                <w:sz w:val="26"/>
                <w:szCs w:val="26"/>
                <w:lang w:val="en-US"/>
              </w:rPr>
            </w:pPr>
            <w:r w:rsidRPr="00025E1F">
              <w:rPr>
                <w:rFonts w:ascii="Times New Roman" w:hAnsi="Times New Roman" w:cs="Times New Roman"/>
                <w:color w:val="000000" w:themeColor="text1"/>
                <w:sz w:val="26"/>
                <w:szCs w:val="26"/>
              </w:rPr>
              <w:t>S</w:t>
            </w:r>
            <w:r w:rsidRPr="00025E1F">
              <w:rPr>
                <w:rFonts w:ascii="Times New Roman" w:hAnsi="Times New Roman" w:cs="Times New Roman"/>
                <w:color w:val="000000" w:themeColor="text1"/>
                <w:sz w:val="26"/>
                <w:szCs w:val="26"/>
                <w:lang w:val="en-US"/>
              </w:rPr>
              <w:t>ố</w:t>
            </w:r>
            <w:r w:rsidRPr="00025E1F">
              <w:rPr>
                <w:rFonts w:ascii="Times New Roman" w:hAnsi="Times New Roman" w:cs="Times New Roman"/>
                <w:color w:val="000000" w:themeColor="text1"/>
                <w:sz w:val="26"/>
                <w:szCs w:val="26"/>
              </w:rPr>
              <w:t>:</w:t>
            </w:r>
            <w:r w:rsidRPr="00025E1F">
              <w:rPr>
                <w:rFonts w:ascii="Times New Roman" w:hAnsi="Times New Roman" w:cs="Times New Roman"/>
                <w:color w:val="000000" w:themeColor="text1"/>
                <w:sz w:val="26"/>
                <w:szCs w:val="26"/>
                <w:lang w:val="en-US"/>
              </w:rPr>
              <w:t xml:space="preserve">        </w:t>
            </w:r>
            <w:r w:rsidRPr="00025E1F">
              <w:rPr>
                <w:rFonts w:ascii="Times New Roman" w:hAnsi="Times New Roman" w:cs="Times New Roman"/>
                <w:color w:val="000000" w:themeColor="text1"/>
                <w:sz w:val="26"/>
                <w:szCs w:val="26"/>
              </w:rPr>
              <w:t>/</w:t>
            </w:r>
            <w:r w:rsidRPr="00025E1F">
              <w:rPr>
                <w:rFonts w:ascii="Times New Roman" w:hAnsi="Times New Roman" w:cs="Times New Roman"/>
                <w:color w:val="000000" w:themeColor="text1"/>
                <w:sz w:val="26"/>
                <w:szCs w:val="26"/>
                <w:lang w:val="en-US"/>
              </w:rPr>
              <w:t>BC</w:t>
            </w:r>
            <w:r w:rsidRPr="00025E1F">
              <w:rPr>
                <w:rFonts w:ascii="Times New Roman" w:hAnsi="Times New Roman" w:cs="Times New Roman"/>
                <w:color w:val="000000" w:themeColor="text1"/>
                <w:sz w:val="26"/>
                <w:szCs w:val="26"/>
              </w:rPr>
              <w:t>-</w:t>
            </w:r>
            <w:r w:rsidRPr="00025E1F">
              <w:rPr>
                <w:rFonts w:ascii="Times New Roman" w:hAnsi="Times New Roman" w:cs="Times New Roman"/>
                <w:color w:val="000000" w:themeColor="text1"/>
                <w:sz w:val="26"/>
                <w:szCs w:val="26"/>
                <w:lang w:val="en-US"/>
              </w:rPr>
              <w:t>STTTT</w:t>
            </w:r>
          </w:p>
        </w:tc>
        <w:tc>
          <w:tcPr>
            <w:tcW w:w="5533" w:type="dxa"/>
          </w:tcPr>
          <w:p w14:paraId="1C888545" w14:textId="77777777" w:rsidR="00025E1F" w:rsidRPr="00025E1F" w:rsidRDefault="00025E1F" w:rsidP="004F3CFD">
            <w:pPr>
              <w:tabs>
                <w:tab w:val="left" w:pos="567"/>
              </w:tabs>
              <w:ind w:left="-103" w:right="-105"/>
              <w:jc w:val="center"/>
              <w:rPr>
                <w:rFonts w:ascii="Times New Roman" w:hAnsi="Times New Roman" w:cs="Times New Roman"/>
                <w:b/>
                <w:color w:val="000000" w:themeColor="text1"/>
                <w:sz w:val="26"/>
                <w:szCs w:val="26"/>
              </w:rPr>
            </w:pPr>
            <w:r w:rsidRPr="00025E1F">
              <w:rPr>
                <w:rFonts w:ascii="Times New Roman" w:hAnsi="Times New Roman" w:cs="Times New Roman"/>
                <w:b/>
                <w:color w:val="000000" w:themeColor="text1"/>
                <w:spacing w:val="-16"/>
                <w:sz w:val="26"/>
                <w:szCs w:val="26"/>
              </w:rPr>
              <w:t>CỘNG HÒA XÃ HỘI CHỦ NGHĨA VIỆT NAM</w:t>
            </w:r>
            <w:r w:rsidRPr="00025E1F">
              <w:rPr>
                <w:rFonts w:ascii="Times New Roman" w:hAnsi="Times New Roman" w:cs="Times New Roman"/>
                <w:b/>
                <w:color w:val="000000" w:themeColor="text1"/>
                <w:spacing w:val="-16"/>
                <w:sz w:val="26"/>
                <w:szCs w:val="26"/>
              </w:rPr>
              <w:br/>
            </w:r>
            <w:r w:rsidRPr="00025E1F">
              <w:rPr>
                <w:rFonts w:ascii="Times New Roman" w:hAnsi="Times New Roman" w:cs="Times New Roman"/>
                <w:b/>
                <w:color w:val="000000" w:themeColor="text1"/>
                <w:sz w:val="26"/>
                <w:szCs w:val="26"/>
              </w:rPr>
              <w:t xml:space="preserve">Độc lập - Tự do - Hạnh phúc </w:t>
            </w:r>
          </w:p>
          <w:p w14:paraId="3C6D771E" w14:textId="77777777" w:rsidR="00025E1F" w:rsidRPr="00025E1F" w:rsidRDefault="00025E1F" w:rsidP="004F3CFD">
            <w:pPr>
              <w:tabs>
                <w:tab w:val="left" w:pos="567"/>
              </w:tabs>
              <w:ind w:left="-103" w:right="-105"/>
              <w:jc w:val="center"/>
              <w:rPr>
                <w:rFonts w:ascii="Times New Roman" w:hAnsi="Times New Roman" w:cs="Times New Roman"/>
                <w:b/>
                <w:color w:val="000000" w:themeColor="text1"/>
                <w:sz w:val="26"/>
                <w:szCs w:val="26"/>
              </w:rPr>
            </w:pPr>
            <w:r w:rsidRPr="00025E1F">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1312" behindDoc="0" locked="0" layoutInCell="1" allowOverlap="1" wp14:anchorId="7714F3B8" wp14:editId="79D6D193">
                      <wp:simplePos x="0" y="0"/>
                      <wp:positionH relativeFrom="column">
                        <wp:posOffset>709930</wp:posOffset>
                      </wp:positionH>
                      <wp:positionV relativeFrom="paragraph">
                        <wp:posOffset>19685</wp:posOffset>
                      </wp:positionV>
                      <wp:extent cx="19690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69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DA95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9pt,1.55pt" to="2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" strokecolor="black [3213]" strokeweight=".5pt">
                      <v:stroke joinstyle="miter"/>
                    </v:line>
                  </w:pict>
                </mc:Fallback>
              </mc:AlternateContent>
            </w:r>
          </w:p>
          <w:p w14:paraId="4E7F8593" w14:textId="4A4B4466" w:rsidR="00025E1F" w:rsidRPr="00025E1F" w:rsidRDefault="00025E1F" w:rsidP="004F3CFD">
            <w:pPr>
              <w:tabs>
                <w:tab w:val="left" w:pos="567"/>
              </w:tabs>
              <w:ind w:left="-103" w:right="-105"/>
              <w:jc w:val="center"/>
              <w:rPr>
                <w:rFonts w:ascii="Times New Roman" w:hAnsi="Times New Roman" w:cs="Times New Roman"/>
                <w:b/>
                <w:color w:val="000000" w:themeColor="text1"/>
                <w:sz w:val="26"/>
                <w:szCs w:val="26"/>
                <w:lang w:val="en-US"/>
              </w:rPr>
            </w:pPr>
            <w:r w:rsidRPr="00025E1F">
              <w:rPr>
                <w:rFonts w:ascii="Times New Roman" w:hAnsi="Times New Roman" w:cs="Times New Roman"/>
                <w:i/>
                <w:color w:val="000000" w:themeColor="text1"/>
                <w:sz w:val="26"/>
                <w:szCs w:val="26"/>
              </w:rPr>
              <w:t>Đồng Nai, ngày</w:t>
            </w:r>
            <w:r w:rsidRPr="00025E1F">
              <w:rPr>
                <w:rFonts w:ascii="Times New Roman" w:hAnsi="Times New Roman" w:cs="Times New Roman"/>
                <w:i/>
                <w:color w:val="000000" w:themeColor="text1"/>
                <w:sz w:val="26"/>
                <w:szCs w:val="26"/>
                <w:lang w:val="en-US"/>
              </w:rPr>
              <w:t xml:space="preserve">       </w:t>
            </w:r>
            <w:r w:rsidRPr="00025E1F">
              <w:rPr>
                <w:rFonts w:ascii="Times New Roman" w:hAnsi="Times New Roman" w:cs="Times New Roman"/>
                <w:i/>
                <w:color w:val="000000" w:themeColor="text1"/>
                <w:sz w:val="26"/>
                <w:szCs w:val="26"/>
              </w:rPr>
              <w:t>tháng 6 năm 20</w:t>
            </w:r>
            <w:r w:rsidRPr="00025E1F">
              <w:rPr>
                <w:rFonts w:ascii="Times New Roman" w:hAnsi="Times New Roman" w:cs="Times New Roman"/>
                <w:i/>
                <w:color w:val="000000" w:themeColor="text1"/>
                <w:sz w:val="26"/>
                <w:szCs w:val="26"/>
                <w:lang w:val="en-US"/>
              </w:rPr>
              <w:t>23</w:t>
            </w:r>
          </w:p>
        </w:tc>
      </w:tr>
    </w:tbl>
    <w:p w14:paraId="2918E7EF" w14:textId="77777777" w:rsidR="00025E1F" w:rsidRPr="00025E1F" w:rsidRDefault="00025E1F" w:rsidP="00025E1F">
      <w:pPr>
        <w:tabs>
          <w:tab w:val="left" w:pos="567"/>
        </w:tabs>
        <w:jc w:val="center"/>
        <w:rPr>
          <w:rFonts w:ascii="Times New Roman" w:hAnsi="Times New Roman" w:cs="Times New Roman"/>
          <w:color w:val="000000" w:themeColor="text1"/>
          <w:sz w:val="8"/>
          <w:szCs w:val="28"/>
          <w:lang w:val="en-US"/>
        </w:rPr>
      </w:pPr>
    </w:p>
    <w:p w14:paraId="3B868FF8" w14:textId="77777777" w:rsidR="00025E1F" w:rsidRPr="00025E1F" w:rsidRDefault="00025E1F" w:rsidP="00025E1F">
      <w:pPr>
        <w:tabs>
          <w:tab w:val="left" w:pos="567"/>
        </w:tabs>
        <w:jc w:val="center"/>
        <w:rPr>
          <w:rFonts w:ascii="Times New Roman" w:hAnsi="Times New Roman" w:cs="Times New Roman"/>
          <w:color w:val="000000" w:themeColor="text1"/>
          <w:sz w:val="28"/>
          <w:szCs w:val="28"/>
          <w:lang w:val="en-US"/>
        </w:rPr>
      </w:pPr>
      <w:r w:rsidRPr="00025E1F">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4132FECC" wp14:editId="5C659E77">
                <wp:simplePos x="0" y="0"/>
                <wp:positionH relativeFrom="column">
                  <wp:posOffset>5053844</wp:posOffset>
                </wp:positionH>
                <wp:positionV relativeFrom="paragraph">
                  <wp:posOffset>-2111995</wp:posOffset>
                </wp:positionV>
                <wp:extent cx="1367778" cy="29732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367778" cy="297320"/>
                        </a:xfrm>
                        <a:prstGeom prst="rect">
                          <a:avLst/>
                        </a:prstGeom>
                        <a:noFill/>
                        <a:ln w="6350">
                          <a:noFill/>
                        </a:ln>
                      </wps:spPr>
                      <wps:txbx>
                        <w:txbxContent>
                          <w:p w14:paraId="406E77FA" w14:textId="77777777" w:rsidR="00025E1F" w:rsidRPr="00AA51C7" w:rsidRDefault="00025E1F" w:rsidP="00025E1F">
                            <w:pPr>
                              <w:jc w:val="center"/>
                              <w:rPr>
                                <w:rFonts w:ascii="Times New Roman" w:hAnsi="Times New Roman" w:cs="Times New Roman"/>
                                <w:i/>
                                <w:sz w:val="22"/>
                                <w:lang w:val="en-US"/>
                              </w:rPr>
                            </w:pPr>
                            <w:r w:rsidRPr="00AA51C7">
                              <w:rPr>
                                <w:rFonts w:ascii="Times New Roman" w:hAnsi="Times New Roman" w:cs="Times New Roman"/>
                                <w:i/>
                                <w:sz w:val="22"/>
                                <w:lang w:val="en-US"/>
                              </w:rPr>
                              <w:t>Mẫu 02/PL V/NĐ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32FECC" id="_x0000_t202" coordsize="21600,21600" o:spt="202" path="m,l,21600r21600,l21600,xe">
                <v:stroke joinstyle="miter"/>
                <v:path gradientshapeok="t" o:connecttype="rect"/>
              </v:shapetype>
              <v:shape id="Text Box 1" o:spid="_x0000_s1026" type="#_x0000_t202" style="position:absolute;left:0;text-align:left;margin-left:397.95pt;margin-top:-166.3pt;width:107.7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" filled="f" stroked="f" strokeweight=".5pt">
                <v:textbox>
                  <w:txbxContent>
                    <w:p w14:paraId="406E77FA" w14:textId="77777777" w:rsidR="00025E1F" w:rsidRPr="00AA51C7" w:rsidRDefault="00025E1F" w:rsidP="00025E1F">
                      <w:pPr>
                        <w:jc w:val="center"/>
                        <w:rPr>
                          <w:rFonts w:ascii="Times New Roman" w:hAnsi="Times New Roman" w:cs="Times New Roman"/>
                          <w:i/>
                          <w:sz w:val="22"/>
                          <w:lang w:val="en-US"/>
                        </w:rPr>
                      </w:pPr>
                      <w:r w:rsidRPr="00AA51C7">
                        <w:rPr>
                          <w:rFonts w:ascii="Times New Roman" w:hAnsi="Times New Roman" w:cs="Times New Roman"/>
                          <w:i/>
                          <w:sz w:val="22"/>
                          <w:lang w:val="en-US"/>
                        </w:rPr>
                        <w:t>Mẫu 02/PL V/NĐ 34</w:t>
                      </w:r>
                    </w:p>
                  </w:txbxContent>
                </v:textbox>
              </v:shape>
            </w:pict>
          </mc:Fallback>
        </mc:AlternateContent>
      </w:r>
    </w:p>
    <w:bookmarkEnd w:id="0"/>
    <w:p w14:paraId="344DF642" w14:textId="77777777" w:rsidR="00025E1F" w:rsidRPr="001F197C" w:rsidRDefault="00025E1F" w:rsidP="00025E1F">
      <w:pPr>
        <w:tabs>
          <w:tab w:val="left" w:pos="567"/>
        </w:tabs>
        <w:jc w:val="center"/>
        <w:rPr>
          <w:rFonts w:ascii="Times New Roman" w:hAnsi="Times New Roman" w:cs="Times New Roman"/>
          <w:b/>
          <w:color w:val="000000" w:themeColor="text1"/>
          <w:spacing w:val="-8"/>
          <w:sz w:val="28"/>
          <w:szCs w:val="28"/>
        </w:rPr>
      </w:pPr>
      <w:r w:rsidRPr="001F197C">
        <w:rPr>
          <w:rFonts w:ascii="Times New Roman" w:hAnsi="Times New Roman" w:cs="Times New Roman"/>
          <w:b/>
          <w:color w:val="000000" w:themeColor="text1"/>
          <w:spacing w:val="-8"/>
          <w:sz w:val="28"/>
          <w:szCs w:val="28"/>
        </w:rPr>
        <w:t>BÁO CÁO</w:t>
      </w:r>
    </w:p>
    <w:p w14:paraId="2DED21A9" w14:textId="500825DE" w:rsidR="00025E1F" w:rsidRPr="001F197C" w:rsidRDefault="00025E1F" w:rsidP="00025E1F">
      <w:pPr>
        <w:jc w:val="center"/>
        <w:rPr>
          <w:rFonts w:ascii="Times New Roman" w:hAnsi="Times New Roman" w:cs="Times New Roman"/>
          <w:b/>
          <w:color w:val="000000" w:themeColor="text1"/>
          <w:sz w:val="28"/>
          <w:szCs w:val="28"/>
          <w:lang w:val="en-US"/>
        </w:rPr>
      </w:pPr>
      <w:r w:rsidRPr="001F197C">
        <w:rPr>
          <w:rFonts w:ascii="Times New Roman" w:hAnsi="Times New Roman" w:cs="Times New Roman"/>
          <w:b/>
          <w:color w:val="000000" w:themeColor="text1"/>
          <w:sz w:val="28"/>
          <w:szCs w:val="28"/>
          <w:lang w:val="en-US"/>
        </w:rPr>
        <w:t>Đánh</w:t>
      </w:r>
      <w:r w:rsidRPr="001F197C">
        <w:rPr>
          <w:rFonts w:ascii="Times New Roman" w:hAnsi="Times New Roman" w:cs="Times New Roman"/>
          <w:b/>
          <w:color w:val="000000" w:themeColor="text1"/>
          <w:sz w:val="28"/>
          <w:szCs w:val="28"/>
        </w:rPr>
        <w:t xml:space="preserve"> giá thực trạng liên quan đến </w:t>
      </w:r>
      <w:r w:rsidRPr="001F197C">
        <w:rPr>
          <w:rFonts w:ascii="Times New Roman" w:hAnsi="Times New Roman" w:cs="Times New Roman"/>
          <w:b/>
          <w:color w:val="000000" w:themeColor="text1"/>
          <w:sz w:val="28"/>
          <w:szCs w:val="28"/>
          <w:lang w:val="en-US"/>
        </w:rPr>
        <w:t>“</w:t>
      </w:r>
      <w:r w:rsidRPr="001F197C">
        <w:rPr>
          <w:rFonts w:ascii="Times New Roman" w:hAnsi="Times New Roman" w:cs="Times New Roman"/>
          <w:b/>
          <w:color w:val="000000" w:themeColor="text1"/>
          <w:sz w:val="28"/>
          <w:szCs w:val="28"/>
        </w:rPr>
        <w:t xml:space="preserve">Nghị quyết quy định chính sách hỗ trợ kinh phí cho hoạt động của Tổ công nghệ số cộng đồng </w:t>
      </w:r>
      <w:r w:rsidR="00C35D1D">
        <w:rPr>
          <w:rFonts w:ascii="Times New Roman" w:hAnsi="Times New Roman" w:cs="Times New Roman"/>
          <w:b/>
          <w:color w:val="000000" w:themeColor="text1"/>
          <w:sz w:val="28"/>
          <w:szCs w:val="28"/>
        </w:rPr>
        <w:br/>
      </w:r>
      <w:r w:rsidRPr="001F197C">
        <w:rPr>
          <w:rFonts w:ascii="Times New Roman" w:hAnsi="Times New Roman" w:cs="Times New Roman"/>
          <w:b/>
          <w:color w:val="000000" w:themeColor="text1"/>
          <w:sz w:val="28"/>
          <w:szCs w:val="28"/>
        </w:rPr>
        <w:t>trên địa bàn tỉnh Đồng Nai</w:t>
      </w:r>
      <w:r w:rsidRPr="001F197C">
        <w:rPr>
          <w:rFonts w:ascii="Times New Roman" w:hAnsi="Times New Roman" w:cs="Times New Roman"/>
          <w:b/>
          <w:color w:val="000000" w:themeColor="text1"/>
          <w:sz w:val="28"/>
          <w:szCs w:val="28"/>
          <w:lang w:val="en-US"/>
        </w:rPr>
        <w:t>”</w:t>
      </w:r>
    </w:p>
    <w:p w14:paraId="7D312882" w14:textId="77777777" w:rsidR="00025E1F" w:rsidRPr="001F197C" w:rsidRDefault="00025E1F" w:rsidP="00C35D1D">
      <w:pPr>
        <w:jc w:val="center"/>
        <w:rPr>
          <w:rFonts w:ascii="Times New Roman" w:hAnsi="Times New Roman" w:cs="Times New Roman"/>
          <w:b/>
          <w:color w:val="000000" w:themeColor="text1"/>
          <w:sz w:val="28"/>
          <w:szCs w:val="28"/>
        </w:rPr>
      </w:pPr>
      <w:r w:rsidRPr="001F197C">
        <w:rPr>
          <w:rFonts w:ascii="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62336" behindDoc="0" locked="0" layoutInCell="1" allowOverlap="1" wp14:anchorId="417D2A93" wp14:editId="1D6CA5BF">
                <wp:simplePos x="0" y="0"/>
                <wp:positionH relativeFrom="column">
                  <wp:posOffset>2216785</wp:posOffset>
                </wp:positionH>
                <wp:positionV relativeFrom="paragraph">
                  <wp:posOffset>139700</wp:posOffset>
                </wp:positionV>
                <wp:extent cx="1416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1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B53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55pt,11pt" to="28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sisQEAANQDAAAOAAAAZHJzL2Uyb0RvYy54bWysU01v2zAMvQ/YfxB0X2QXWzE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" strokecolor="black [3213]" strokeweight=".5pt">
                <v:stroke joinstyle="miter"/>
              </v:line>
            </w:pict>
          </mc:Fallback>
        </mc:AlternateContent>
      </w:r>
    </w:p>
    <w:p w14:paraId="61EBF471" w14:textId="6CD81A3D" w:rsidR="00025E1F" w:rsidRPr="001F197C" w:rsidRDefault="00025E1F" w:rsidP="00025E1F">
      <w:pPr>
        <w:tabs>
          <w:tab w:val="left" w:pos="567"/>
        </w:tabs>
        <w:spacing w:before="120" w:after="120"/>
        <w:ind w:firstLine="567"/>
        <w:jc w:val="both"/>
        <w:rPr>
          <w:rFonts w:ascii="Times New Roman" w:hAnsi="Times New Roman" w:cs="Times New Roman"/>
          <w:color w:val="000000" w:themeColor="text1"/>
          <w:sz w:val="28"/>
          <w:szCs w:val="28"/>
          <w:lang w:val="en-US"/>
        </w:rPr>
      </w:pPr>
      <w:r w:rsidRPr="001F197C">
        <w:rPr>
          <w:rFonts w:ascii="Times New Roman" w:hAnsi="Times New Roman" w:cs="Times New Roman"/>
          <w:color w:val="000000" w:themeColor="text1"/>
          <w:sz w:val="28"/>
          <w:szCs w:val="28"/>
          <w:lang w:val="en-US"/>
        </w:rPr>
        <w:t>Căn cứ Luật Ban hành văn bản quy phạm pháp luật 2015; Luật sửa đổi, bổ sung một số điều của Luật Ban hành văn bản quy phạm pháp luật 2020; Nghị định số 34/2016/NĐ-CP ngày 14/5/2016 của Chính phủ quy định chi tiết một số điều và biện pháp thi hành Luật ban hành văn bản quy phạm pháp luật; Nghị định số 154/2020/NĐ-CP ngày 31/12/2020 sửa đổi, bổ sung một số điều của Nghị định số 34/2016/NĐ-CP ngày 14/5/2016 của Chính phủ quy định chi tiết một số điều và biện pháp thi hành Luật Ban hành văn bản quy phạm pháp luật.</w:t>
      </w:r>
    </w:p>
    <w:p w14:paraId="340D7E93" w14:textId="01B1B655" w:rsidR="00025E1F" w:rsidRPr="001F197C" w:rsidRDefault="00025E1F" w:rsidP="00025E1F">
      <w:pPr>
        <w:ind w:firstLine="567"/>
        <w:jc w:val="both"/>
        <w:rPr>
          <w:rFonts w:ascii="Times New Roman" w:hAnsi="Times New Roman" w:cs="Times New Roman"/>
          <w:color w:val="000000" w:themeColor="text1"/>
          <w:sz w:val="28"/>
          <w:szCs w:val="28"/>
          <w:lang w:val="en-US"/>
        </w:rPr>
      </w:pPr>
      <w:r w:rsidRPr="001F197C">
        <w:rPr>
          <w:rFonts w:ascii="Times New Roman" w:hAnsi="Times New Roman" w:cs="Times New Roman"/>
          <w:color w:val="000000" w:themeColor="text1"/>
          <w:sz w:val="28"/>
          <w:szCs w:val="28"/>
          <w:lang w:val="en-US"/>
        </w:rPr>
        <w:t xml:space="preserve">Để có đủ cơ sở đề nghị ban hành </w:t>
      </w:r>
      <w:r w:rsidRPr="001F197C">
        <w:rPr>
          <w:rFonts w:ascii="Times New Roman" w:hAnsi="Times New Roman" w:cs="Times New Roman"/>
          <w:bCs/>
          <w:color w:val="000000" w:themeColor="text1"/>
          <w:sz w:val="28"/>
          <w:szCs w:val="28"/>
          <w:lang w:val="en-US"/>
        </w:rPr>
        <w:t>“</w:t>
      </w:r>
      <w:r w:rsidRPr="001F197C">
        <w:rPr>
          <w:rFonts w:ascii="Times New Roman" w:hAnsi="Times New Roman" w:cs="Times New Roman"/>
          <w:bCs/>
          <w:color w:val="000000" w:themeColor="text1"/>
          <w:sz w:val="28"/>
          <w:szCs w:val="28"/>
        </w:rPr>
        <w:t>Nghị quyết quy định chính sách hỗ trợ kinh phí cho hoạt động của Tổ công nghệ số cộng đồng trên địa bàn tỉnh Đồng Nai</w:t>
      </w:r>
      <w:r w:rsidRPr="001F197C">
        <w:rPr>
          <w:rFonts w:ascii="Times New Roman" w:hAnsi="Times New Roman" w:cs="Times New Roman"/>
          <w:bCs/>
          <w:color w:val="000000" w:themeColor="text1"/>
          <w:sz w:val="28"/>
          <w:szCs w:val="28"/>
          <w:lang w:val="en-US"/>
        </w:rPr>
        <w:t>”</w:t>
      </w:r>
      <w:r w:rsidRPr="001F197C">
        <w:rPr>
          <w:rFonts w:ascii="Times New Roman" w:hAnsi="Times New Roman" w:cs="Times New Roman"/>
          <w:bCs/>
          <w:color w:val="000000" w:themeColor="text1"/>
          <w:spacing w:val="-4"/>
          <w:sz w:val="28"/>
          <w:szCs w:val="28"/>
        </w:rPr>
        <w:t xml:space="preserve">, </w:t>
      </w:r>
      <w:r w:rsidRPr="001F197C">
        <w:rPr>
          <w:rFonts w:ascii="Times New Roman" w:hAnsi="Times New Roman" w:cs="Times New Roman"/>
          <w:bCs/>
          <w:color w:val="000000" w:themeColor="text1"/>
          <w:sz w:val="28"/>
          <w:szCs w:val="28"/>
          <w:lang w:val="en-US"/>
        </w:rPr>
        <w:t>Sở Thông tin và Truyền thông báo cáo đánh giá thực trạng các vấn đề liên quan đến chính sách, cụ thể như sau:</w:t>
      </w:r>
      <w:r w:rsidRPr="001F197C">
        <w:rPr>
          <w:rFonts w:ascii="Times New Roman" w:hAnsi="Times New Roman" w:cs="Times New Roman"/>
          <w:color w:val="000000" w:themeColor="text1"/>
          <w:sz w:val="28"/>
          <w:szCs w:val="28"/>
          <w:lang w:val="en-US"/>
        </w:rPr>
        <w:t xml:space="preserve"> </w:t>
      </w:r>
    </w:p>
    <w:p w14:paraId="102E7371" w14:textId="75FC26A9" w:rsidR="00025E1F" w:rsidRPr="001F197C" w:rsidRDefault="00025E1F" w:rsidP="00025E1F">
      <w:pPr>
        <w:pStyle w:val="NormalWeb"/>
        <w:spacing w:before="120" w:beforeAutospacing="0" w:after="120" w:afterAutospacing="0"/>
        <w:ind w:firstLine="567"/>
        <w:jc w:val="both"/>
        <w:rPr>
          <w:b/>
          <w:color w:val="000000" w:themeColor="text1"/>
          <w:sz w:val="28"/>
          <w:szCs w:val="28"/>
        </w:rPr>
      </w:pPr>
      <w:r w:rsidRPr="001F197C">
        <w:rPr>
          <w:b/>
          <w:color w:val="000000" w:themeColor="text1"/>
          <w:sz w:val="28"/>
          <w:szCs w:val="28"/>
        </w:rPr>
        <w:t xml:space="preserve">I. THỰC TRẠNG </w:t>
      </w:r>
    </w:p>
    <w:p w14:paraId="00080C4B" w14:textId="12467E75" w:rsidR="00025E1F" w:rsidRPr="001F197C" w:rsidRDefault="00025E1F" w:rsidP="00025E1F">
      <w:pPr>
        <w:pStyle w:val="NormalWeb"/>
        <w:spacing w:before="120" w:beforeAutospacing="0" w:after="120" w:afterAutospacing="0"/>
        <w:ind w:firstLine="567"/>
        <w:jc w:val="both"/>
        <w:rPr>
          <w:b/>
          <w:bCs/>
          <w:iCs/>
          <w:sz w:val="28"/>
          <w:szCs w:val="28"/>
        </w:rPr>
      </w:pPr>
      <w:r w:rsidRPr="001F197C">
        <w:rPr>
          <w:b/>
          <w:bCs/>
          <w:iCs/>
          <w:sz w:val="28"/>
          <w:szCs w:val="28"/>
        </w:rPr>
        <w:t>1. Phát triển hạ tầng số</w:t>
      </w:r>
    </w:p>
    <w:p w14:paraId="4FCC532A"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xml:space="preserve">- Về hạ tầng viễn thông cố định: Hạ tầng viễn thông cố định băng thông rộng cáp quang đã được thiết lập đến 100% các ấp, tổ dân phố thuộc các xã, phường, thị trấn trên địa bàn tỉnh, đủ năng lực đáp ứng nhu cầu kết nối </w:t>
      </w:r>
      <w:r w:rsidRPr="001F197C">
        <w:rPr>
          <w:rFonts w:ascii="Times New Roman" w:hAnsi="Times New Roman" w:cs="Times New Roman"/>
          <w:sz w:val="28"/>
          <w:szCs w:val="28"/>
        </w:rPr>
        <w:t>I</w:t>
      </w:r>
      <w:r w:rsidRPr="001F197C">
        <w:rPr>
          <w:rFonts w:ascii="Times New Roman" w:hAnsi="Times New Roman" w:cs="Times New Roman"/>
          <w:sz w:val="28"/>
          <w:szCs w:val="28"/>
          <w:lang w:val="de-DE"/>
        </w:rPr>
        <w:t xml:space="preserve">nternet băng thông rộng, tốc độ cao tới các ấp, làng, trường học, bệnh viện, trung tâm cộng đồng trên toàn tỉnh. </w:t>
      </w:r>
    </w:p>
    <w:p w14:paraId="6C9F5BC1"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Hạ tầng viễn thông di động: Trên toàn tỉnh có khoảng 3.520 trạm thu phát sóng thông tin di động 3G/4G/5G, phủ sóng đến 100% khu dân cư, thôn/khu phố của các xã, phường, thị trấn góp phần đảm bảo thông tin liên lạc cho các cấp chính quyền địa phương phục vụ phát triển kinh tế - xã hội và nhu cầu người dân</w:t>
      </w:r>
      <w:r w:rsidRPr="001F197C">
        <w:rPr>
          <w:rFonts w:ascii="Times New Roman" w:hAnsi="Times New Roman" w:cs="Times New Roman"/>
          <w:sz w:val="28"/>
          <w:szCs w:val="28"/>
        </w:rPr>
        <w:t xml:space="preserve"> trên địa bàn</w:t>
      </w:r>
      <w:r w:rsidRPr="001F197C">
        <w:rPr>
          <w:rFonts w:ascii="Times New Roman" w:hAnsi="Times New Roman" w:cs="Times New Roman"/>
          <w:sz w:val="28"/>
          <w:szCs w:val="28"/>
          <w:lang w:val="de-DE"/>
        </w:rPr>
        <w:t>.</w:t>
      </w:r>
    </w:p>
    <w:p w14:paraId="388FFF5D"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Hạ tầng Internet băng thông rộng được phủ tới 100% UBND cấp huyện và cấp xã trên địa bàn tỉnh.</w:t>
      </w:r>
    </w:p>
    <w:p w14:paraId="07445D31" w14:textId="0930E83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Tỷ lệ dân số trưởng thành có điện thoại thông minh đạt khoảng 86%.</w:t>
      </w:r>
    </w:p>
    <w:p w14:paraId="64B7E270" w14:textId="77777777" w:rsidR="00025E1F" w:rsidRPr="001F197C" w:rsidRDefault="00025E1F" w:rsidP="00025E1F">
      <w:pPr>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de-DE"/>
        </w:rPr>
        <w:t xml:space="preserve">Hoàn thành việc nâng cấp hạ tầng Trung tâm tích hợp dữ liệu tỉnh bao gồm hạ tầng thiết bị, máy phát điện, trạm điện,...với năng lực ảo hóa trên 109 máy chủ đáp ứng nhu cầu khai thác, sử dụng của các cơ quan nhà nước, tổ chức chính trị </w:t>
      </w: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de-DE"/>
        </w:rPr>
        <w:t>xã hội trên địa bàn tỉnh đến năm 2025. Ngoài ra</w:t>
      </w:r>
      <w:r w:rsidRPr="001F197C">
        <w:rPr>
          <w:rFonts w:ascii="Times New Roman" w:hAnsi="Times New Roman" w:cs="Times New Roman"/>
          <w:sz w:val="28"/>
          <w:szCs w:val="28"/>
        </w:rPr>
        <w:t>,</w:t>
      </w:r>
      <w:r w:rsidRPr="001F197C">
        <w:rPr>
          <w:rFonts w:ascii="Times New Roman" w:hAnsi="Times New Roman" w:cs="Times New Roman"/>
          <w:sz w:val="28"/>
          <w:szCs w:val="28"/>
          <w:lang w:val="de-DE"/>
        </w:rPr>
        <w:t xml:space="preserve"> trên địa bàn tỉnh còn có Trung tâm dữ liệu do Sở Tài nguyên và Môi trường quản lý phục vụ lưu trữ dữ liệu ngành tài nguyên và môi trường</w:t>
      </w: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en-US"/>
        </w:rPr>
        <w:t xml:space="preserve">Qua đó, </w:t>
      </w:r>
      <w:r w:rsidRPr="001F197C">
        <w:rPr>
          <w:rFonts w:ascii="Times New Roman" w:hAnsi="Times New Roman" w:cs="Times New Roman"/>
          <w:bCs/>
          <w:noProof/>
          <w:sz w:val="28"/>
          <w:szCs w:val="28"/>
          <w:lang w:val="da-DK"/>
        </w:rPr>
        <w:t>thực hiện chuyển đổi IPv6 cho hệ thống Cổng T</w:t>
      </w:r>
      <w:r w:rsidRPr="001F197C">
        <w:rPr>
          <w:rFonts w:ascii="Times New Roman" w:hAnsi="Times New Roman" w:cs="Times New Roman"/>
          <w:bCs/>
          <w:noProof/>
          <w:sz w:val="28"/>
          <w:szCs w:val="28"/>
        </w:rPr>
        <w:t xml:space="preserve">hông </w:t>
      </w:r>
      <w:r w:rsidRPr="001F197C">
        <w:rPr>
          <w:rFonts w:ascii="Times New Roman" w:hAnsi="Times New Roman" w:cs="Times New Roman"/>
          <w:bCs/>
          <w:noProof/>
          <w:sz w:val="28"/>
          <w:szCs w:val="28"/>
        </w:rPr>
        <w:lastRenderedPageBreak/>
        <w:t xml:space="preserve">tin điện tử </w:t>
      </w:r>
      <w:r w:rsidRPr="001F197C">
        <w:rPr>
          <w:rFonts w:ascii="Times New Roman" w:hAnsi="Times New Roman" w:cs="Times New Roman"/>
          <w:bCs/>
          <w:noProof/>
          <w:sz w:val="28"/>
          <w:szCs w:val="28"/>
          <w:lang w:val="da-DK"/>
        </w:rPr>
        <w:t xml:space="preserve">tỉnh, các Trang Thông tin điện tử thành phần và hệ thống thông tin giải quyết </w:t>
      </w:r>
      <w:r w:rsidRPr="001F197C">
        <w:rPr>
          <w:rFonts w:ascii="Times New Roman" w:hAnsi="Times New Roman" w:cs="Times New Roman"/>
          <w:bCs/>
          <w:noProof/>
          <w:sz w:val="28"/>
          <w:szCs w:val="28"/>
        </w:rPr>
        <w:t>thủ tục hành chính</w:t>
      </w:r>
      <w:r w:rsidRPr="001F197C">
        <w:rPr>
          <w:rFonts w:ascii="Times New Roman" w:hAnsi="Times New Roman" w:cs="Times New Roman"/>
          <w:bCs/>
          <w:noProof/>
          <w:sz w:val="28"/>
          <w:szCs w:val="28"/>
          <w:lang w:val="da-DK"/>
        </w:rPr>
        <w:t xml:space="preserve"> tỉnh.</w:t>
      </w:r>
    </w:p>
    <w:p w14:paraId="7D76C105" w14:textId="5B1A8BA7" w:rsidR="00025E1F" w:rsidRPr="002862A7" w:rsidRDefault="00025E1F" w:rsidP="00025E1F">
      <w:pPr>
        <w:spacing w:before="120" w:after="120"/>
        <w:ind w:firstLine="567"/>
        <w:jc w:val="both"/>
        <w:rPr>
          <w:rFonts w:ascii="Times New Roman" w:hAnsi="Times New Roman" w:cs="Times New Roman"/>
          <w:b/>
          <w:iCs/>
          <w:noProof/>
          <w:sz w:val="28"/>
          <w:szCs w:val="28"/>
          <w:lang w:val="da-DK"/>
        </w:rPr>
      </w:pPr>
      <w:r w:rsidRPr="002862A7">
        <w:rPr>
          <w:rFonts w:ascii="Times New Roman" w:hAnsi="Times New Roman" w:cs="Times New Roman"/>
          <w:b/>
          <w:iCs/>
          <w:noProof/>
          <w:sz w:val="28"/>
          <w:szCs w:val="28"/>
          <w:lang w:val="da-DK"/>
        </w:rPr>
        <w:t>2</w:t>
      </w:r>
      <w:r w:rsidRPr="002862A7">
        <w:rPr>
          <w:rFonts w:ascii="Times New Roman" w:hAnsi="Times New Roman" w:cs="Times New Roman"/>
          <w:b/>
          <w:iCs/>
          <w:noProof/>
          <w:sz w:val="28"/>
          <w:szCs w:val="28"/>
        </w:rPr>
        <w:t>.</w:t>
      </w:r>
      <w:r w:rsidRPr="002862A7">
        <w:rPr>
          <w:rFonts w:ascii="Times New Roman" w:hAnsi="Times New Roman" w:cs="Times New Roman"/>
          <w:b/>
          <w:iCs/>
          <w:noProof/>
          <w:sz w:val="28"/>
          <w:szCs w:val="28"/>
          <w:lang w:val="da-DK"/>
        </w:rPr>
        <w:t xml:space="preserve"> Phát triển dữ liệu số</w:t>
      </w:r>
    </w:p>
    <w:p w14:paraId="4FD7D0F4"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bCs/>
          <w:sz w:val="28"/>
          <w:szCs w:val="28"/>
          <w:lang w:val="en-US"/>
        </w:rPr>
      </w:pP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de-DE"/>
        </w:rPr>
        <w:t xml:space="preserve">UBND tỉnh đã ban hành </w:t>
      </w:r>
      <w:r w:rsidRPr="001F197C">
        <w:rPr>
          <w:rFonts w:ascii="Times New Roman" w:hAnsi="Times New Roman" w:cs="Times New Roman"/>
          <w:bCs/>
          <w:sz w:val="28"/>
          <w:szCs w:val="28"/>
          <w:lang w:val="nl-NL"/>
        </w:rPr>
        <w:t>Danh mục cơ sở dữ liệu dùng chung tỉnh Đồng Nai tại Quyết định số 901/QĐ-UBND</w:t>
      </w:r>
      <w:r w:rsidRPr="001F197C">
        <w:rPr>
          <w:rFonts w:ascii="Times New Roman" w:hAnsi="Times New Roman" w:cs="Times New Roman"/>
          <w:bCs/>
          <w:sz w:val="28"/>
          <w:szCs w:val="28"/>
        </w:rPr>
        <w:t>,</w:t>
      </w:r>
      <w:r w:rsidRPr="001F197C">
        <w:rPr>
          <w:rFonts w:ascii="Times New Roman" w:hAnsi="Times New Roman" w:cs="Times New Roman"/>
          <w:bCs/>
          <w:sz w:val="28"/>
          <w:szCs w:val="28"/>
          <w:lang w:val="nl-NL"/>
        </w:rPr>
        <w:t xml:space="preserve"> ngày 13/4/2022. Chỉ đạo Sở </w:t>
      </w:r>
      <w:r w:rsidRPr="001F197C">
        <w:rPr>
          <w:rFonts w:ascii="Times New Roman" w:hAnsi="Times New Roman" w:cs="Times New Roman"/>
          <w:bCs/>
          <w:sz w:val="28"/>
          <w:szCs w:val="28"/>
        </w:rPr>
        <w:t>Thông tin và Truyền thông</w:t>
      </w:r>
      <w:r w:rsidRPr="001F197C">
        <w:rPr>
          <w:rFonts w:ascii="Times New Roman" w:hAnsi="Times New Roman" w:cs="Times New Roman"/>
          <w:bCs/>
          <w:sz w:val="28"/>
          <w:szCs w:val="28"/>
          <w:lang w:val="nl-NL"/>
        </w:rPr>
        <w:t xml:space="preserve"> khẩn trương tham mưu ban hành </w:t>
      </w:r>
      <w:r w:rsidRPr="001F197C">
        <w:rPr>
          <w:rFonts w:ascii="Times New Roman" w:hAnsi="Times New Roman" w:cs="Times New Roman"/>
          <w:sz w:val="28"/>
          <w:szCs w:val="28"/>
        </w:rPr>
        <w:t>Danh mục dữ liệu mở của các cơ quan nhà nước ưu tiên triển khai trên địa bàn tỉnh Đồng Nai</w:t>
      </w:r>
      <w:r w:rsidRPr="001F197C">
        <w:rPr>
          <w:rFonts w:ascii="Times New Roman" w:hAnsi="Times New Roman" w:cs="Times New Roman"/>
          <w:sz w:val="28"/>
          <w:szCs w:val="28"/>
          <w:lang w:val="en-US"/>
        </w:rPr>
        <w:t>.</w:t>
      </w:r>
    </w:p>
    <w:p w14:paraId="25780F76"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Đã hình thành các cơ sở dữ liệu (CSDL) nền như: công dân; nhân hộ khẩu</w:t>
      </w: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đất đai</w:t>
      </w: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cán bộ</w:t>
      </w: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công chức</w:t>
      </w:r>
      <w:r w:rsidRPr="001F197C">
        <w:rPr>
          <w:rFonts w:ascii="Times New Roman" w:hAnsi="Times New Roman" w:cs="Times New Roman"/>
          <w:sz w:val="28"/>
          <w:szCs w:val="28"/>
          <w:lang w:val="en-US"/>
        </w:rPr>
        <w:t xml:space="preserve">, viên chức; </w:t>
      </w:r>
      <w:r w:rsidRPr="001F197C">
        <w:rPr>
          <w:rFonts w:ascii="Times New Roman" w:hAnsi="Times New Roman" w:cs="Times New Roman"/>
          <w:bCs/>
          <w:noProof/>
          <w:sz w:val="28"/>
          <w:szCs w:val="28"/>
        </w:rPr>
        <w:t>thủ tục hành chính</w:t>
      </w: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en-US"/>
        </w:rPr>
        <w:t>Các sở, ngành, địa phương đã</w:t>
      </w:r>
      <w:r w:rsidRPr="001F197C">
        <w:rPr>
          <w:rFonts w:ascii="Times New Roman" w:hAnsi="Times New Roman" w:cs="Times New Roman"/>
          <w:sz w:val="28"/>
          <w:szCs w:val="28"/>
        </w:rPr>
        <w:t xml:space="preserve"> triển khai Phần mềm </w:t>
      </w:r>
      <w:r w:rsidRPr="001F197C">
        <w:rPr>
          <w:rFonts w:ascii="Times New Roman" w:hAnsi="Times New Roman" w:cs="Times New Roman"/>
          <w:sz w:val="28"/>
          <w:szCs w:val="28"/>
          <w:lang w:val="en-US"/>
        </w:rPr>
        <w:t xml:space="preserve">quản lý </w:t>
      </w:r>
      <w:r w:rsidRPr="001F197C">
        <w:rPr>
          <w:rFonts w:ascii="Times New Roman" w:hAnsi="Times New Roman" w:cs="Times New Roman"/>
          <w:sz w:val="28"/>
          <w:szCs w:val="28"/>
        </w:rPr>
        <w:t xml:space="preserve">CSDL chuyên ngành </w:t>
      </w:r>
      <w:r w:rsidRPr="001F197C">
        <w:rPr>
          <w:rFonts w:ascii="Times New Roman" w:hAnsi="Times New Roman" w:cs="Times New Roman"/>
          <w:sz w:val="28"/>
          <w:szCs w:val="28"/>
          <w:lang w:val="en-US"/>
        </w:rPr>
        <w:t xml:space="preserve">nhằm mô phỏng toàn bộ hoạt động và hình thành dữ liệu dùng chung trong từng </w:t>
      </w:r>
      <w:r w:rsidRPr="001F197C">
        <w:rPr>
          <w:rFonts w:ascii="Times New Roman" w:hAnsi="Times New Roman" w:cs="Times New Roman"/>
          <w:sz w:val="28"/>
          <w:szCs w:val="28"/>
        </w:rPr>
        <w:t xml:space="preserve">cơ quan, </w:t>
      </w:r>
      <w:r w:rsidRPr="001F197C">
        <w:rPr>
          <w:rFonts w:ascii="Times New Roman" w:hAnsi="Times New Roman" w:cs="Times New Roman"/>
          <w:sz w:val="28"/>
          <w:szCs w:val="28"/>
          <w:lang w:val="en-US"/>
        </w:rPr>
        <w:t>đơn vị</w:t>
      </w:r>
      <w:r w:rsidRPr="001F197C">
        <w:rPr>
          <w:rFonts w:ascii="Times New Roman" w:hAnsi="Times New Roman" w:cs="Times New Roman"/>
          <w:sz w:val="28"/>
          <w:szCs w:val="28"/>
        </w:rPr>
        <w:t xml:space="preserve"> và địa phương</w:t>
      </w:r>
      <w:r w:rsidRPr="001F197C">
        <w:rPr>
          <w:rFonts w:ascii="Times New Roman" w:hAnsi="Times New Roman" w:cs="Times New Roman"/>
          <w:sz w:val="28"/>
          <w:szCs w:val="28"/>
          <w:lang w:val="en-US"/>
        </w:rPr>
        <w:t>. Đang tiếp tục thu thập, xây dựng</w:t>
      </w:r>
      <w:r w:rsidRPr="001F197C">
        <w:rPr>
          <w:rFonts w:ascii="Times New Roman" w:hAnsi="Times New Roman" w:cs="Times New Roman"/>
          <w:sz w:val="28"/>
          <w:szCs w:val="28"/>
        </w:rPr>
        <w:t xml:space="preserve"> CSDL hộ tịch điện tử, kết nối với CSDL hộ tịch điện tử toàn quốc</w:t>
      </w:r>
      <w:r w:rsidRPr="001F197C">
        <w:rPr>
          <w:rFonts w:ascii="Times New Roman" w:hAnsi="Times New Roman" w:cs="Times New Roman"/>
          <w:sz w:val="28"/>
          <w:szCs w:val="28"/>
          <w:lang w:val="fi-FI"/>
        </w:rPr>
        <w:t>. Bước đầu hình thành CSDL hạ tầng đô thị trên nền GIS với các lớp dữ liệu đất đai, quy hoạch, xây dựng, giao thông,...</w:t>
      </w:r>
    </w:p>
    <w:p w14:paraId="09F5EE26" w14:textId="77777777" w:rsidR="00025E1F" w:rsidRPr="001F197C" w:rsidRDefault="00025E1F" w:rsidP="00025E1F">
      <w:pPr>
        <w:spacing w:before="120" w:after="120"/>
        <w:ind w:firstLine="567"/>
        <w:jc w:val="both"/>
        <w:rPr>
          <w:rFonts w:ascii="Times New Roman" w:hAnsi="Times New Roman" w:cs="Times New Roman"/>
          <w:bCs/>
          <w:noProof/>
          <w:sz w:val="28"/>
          <w:szCs w:val="28"/>
          <w:lang w:val="da-DK"/>
        </w:rPr>
      </w:pPr>
      <w:r w:rsidRPr="001F197C">
        <w:rPr>
          <w:rFonts w:ascii="Times New Roman" w:hAnsi="Times New Roman" w:cs="Times New Roman"/>
          <w:sz w:val="28"/>
          <w:szCs w:val="28"/>
          <w:lang w:val="de-DE"/>
        </w:rPr>
        <w:t>- Triển khai dự án CSDL quốc gia về dân cư, trong đó đã thu thập, cập nhật dữ liệu dân cư (tính đến tháng 3/2023) được 3.135.367 nhân khẩu đã đăng ký thường trú trên địa bàn tỉnh; Rà soát, cập nhật thông tin tạm trú và cập nhật nơi ở hiện tại là 288.064 nhân khẩu (cập nhật tạm trú: 235.889; cập nhật nơi ở hiện tại: 52.175 nhân khẩu).</w:t>
      </w:r>
    </w:p>
    <w:p w14:paraId="3ABDD7D6"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sz w:val="28"/>
          <w:szCs w:val="28"/>
          <w:lang w:val="en-US"/>
        </w:rPr>
        <w:t>- Đến nay đã thực hiện liên thông, chia sẽ thông tin dữ liệu đất đai với ngành thuế để xác định nghĩa vụ tài chính với người sử dụng đất; dữ liệu đất đai với ngành tư pháp để xác thực thông tin cấp giấy chứng nhận và quyền sở hữu tài sản đất; dữ liệu đất đai với phòng Quản lý đô thị thành phố Biên Hòa trong việc cung cấp thông tin quy hoạch xây dựng; cung cấp thông tin đất đai thông qua ứng dụng “DNAI</w:t>
      </w:r>
      <w:r w:rsidRPr="001F197C">
        <w:rPr>
          <w:rFonts w:ascii="Times New Roman" w:hAnsi="Times New Roman" w:cs="Times New Roman"/>
          <w:sz w:val="28"/>
          <w:szCs w:val="28"/>
        </w:rPr>
        <w:t>.</w:t>
      </w:r>
      <w:r w:rsidRPr="001F197C">
        <w:rPr>
          <w:rFonts w:ascii="Times New Roman" w:hAnsi="Times New Roman" w:cs="Times New Roman"/>
          <w:sz w:val="28"/>
          <w:szCs w:val="28"/>
          <w:lang w:val="en-US"/>
        </w:rPr>
        <w:t>LIS”. Hoàn thành việc kết nối, chia sẻ, khai thác thông tin CSDL quốc gia về dân cư theo Đề án 06.</w:t>
      </w:r>
    </w:p>
    <w:p w14:paraId="200DF0C8" w14:textId="6DFA5FFD" w:rsidR="00025E1F" w:rsidRPr="001F197C" w:rsidRDefault="00025E1F" w:rsidP="00025E1F">
      <w:pPr>
        <w:spacing w:before="120" w:after="120"/>
        <w:ind w:firstLine="567"/>
        <w:jc w:val="both"/>
        <w:rPr>
          <w:rFonts w:ascii="Times New Roman" w:hAnsi="Times New Roman" w:cs="Times New Roman"/>
          <w:b/>
          <w:bCs/>
          <w:iCs/>
          <w:noProof/>
          <w:sz w:val="28"/>
          <w:szCs w:val="28"/>
          <w:lang w:val="da-DK"/>
        </w:rPr>
      </w:pPr>
      <w:r w:rsidRPr="001F197C">
        <w:rPr>
          <w:rFonts w:ascii="Times New Roman" w:hAnsi="Times New Roman" w:cs="Times New Roman"/>
          <w:b/>
          <w:bCs/>
          <w:iCs/>
          <w:sz w:val="28"/>
          <w:szCs w:val="28"/>
          <w:lang w:val="en-US"/>
        </w:rPr>
        <w:t>3</w:t>
      </w:r>
      <w:r w:rsidRPr="001F197C">
        <w:rPr>
          <w:rFonts w:ascii="Times New Roman" w:hAnsi="Times New Roman" w:cs="Times New Roman"/>
          <w:b/>
          <w:bCs/>
          <w:iCs/>
          <w:sz w:val="28"/>
          <w:szCs w:val="28"/>
        </w:rPr>
        <w:t>.</w:t>
      </w:r>
      <w:r w:rsidRPr="001F197C">
        <w:rPr>
          <w:rFonts w:ascii="Times New Roman" w:hAnsi="Times New Roman" w:cs="Times New Roman"/>
          <w:b/>
          <w:bCs/>
          <w:iCs/>
          <w:sz w:val="28"/>
          <w:szCs w:val="28"/>
          <w:lang w:val="en-US"/>
        </w:rPr>
        <w:t xml:space="preserve"> Phát triển nền tảng số</w:t>
      </w:r>
    </w:p>
    <w:p w14:paraId="51DAD96F" w14:textId="77777777" w:rsidR="00025E1F" w:rsidRPr="001F197C" w:rsidRDefault="00025E1F" w:rsidP="00025E1F">
      <w:pPr>
        <w:spacing w:before="120" w:after="120"/>
        <w:ind w:firstLine="567"/>
        <w:jc w:val="both"/>
        <w:rPr>
          <w:rFonts w:ascii="Times New Roman" w:hAnsi="Times New Roman" w:cs="Times New Roman"/>
          <w:sz w:val="28"/>
          <w:szCs w:val="28"/>
          <w:lang w:val="fi-FI"/>
        </w:rPr>
      </w:pPr>
      <w:r w:rsidRPr="001F197C">
        <w:rPr>
          <w:rFonts w:ascii="Times New Roman" w:hAnsi="Times New Roman" w:cs="Times New Roman"/>
          <w:sz w:val="28"/>
          <w:szCs w:val="28"/>
          <w:lang w:val="fi-FI"/>
        </w:rPr>
        <w:t>Các nền tảng số được xây dựng và phát triển nhằm đảm bảo triển khai chuyển đổi số nhanh, thuận lợi và hiệu quả, cụ thể:</w:t>
      </w:r>
    </w:p>
    <w:p w14:paraId="53D45AAE" w14:textId="77777777" w:rsidR="00025E1F" w:rsidRPr="001F197C" w:rsidRDefault="00025E1F" w:rsidP="00025E1F">
      <w:pPr>
        <w:spacing w:before="120" w:after="120"/>
        <w:ind w:firstLine="567"/>
        <w:jc w:val="both"/>
        <w:rPr>
          <w:rFonts w:ascii="Times New Roman" w:hAnsi="Times New Roman" w:cs="Times New Roman"/>
          <w:sz w:val="28"/>
          <w:szCs w:val="28"/>
          <w:lang w:val="fi-FI"/>
        </w:rPr>
      </w:pPr>
      <w:r w:rsidRPr="001F197C">
        <w:rPr>
          <w:rFonts w:ascii="Times New Roman" w:hAnsi="Times New Roman" w:cs="Times New Roman"/>
          <w:sz w:val="28"/>
          <w:szCs w:val="28"/>
          <w:lang w:val="fi-FI"/>
        </w:rPr>
        <w:t xml:space="preserve">- Triển khai Ứng dụng </w:t>
      </w:r>
      <w:r w:rsidRPr="001F197C">
        <w:rPr>
          <w:rFonts w:ascii="Times New Roman" w:hAnsi="Times New Roman" w:cs="Times New Roman"/>
          <w:sz w:val="28"/>
          <w:szCs w:val="28"/>
          <w:lang w:val="en-US"/>
        </w:rPr>
        <w:t>“</w:t>
      </w:r>
      <w:r w:rsidRPr="001F197C">
        <w:rPr>
          <w:rFonts w:ascii="Times New Roman" w:hAnsi="Times New Roman" w:cs="Times New Roman"/>
          <w:sz w:val="28"/>
          <w:szCs w:val="28"/>
          <w:lang w:val="fi-FI"/>
        </w:rPr>
        <w:t xml:space="preserve">Đồng Nai </w:t>
      </w:r>
      <w:r w:rsidRPr="001F197C">
        <w:rPr>
          <w:rFonts w:ascii="Times New Roman" w:hAnsi="Times New Roman" w:cs="Times New Roman"/>
          <w:sz w:val="28"/>
          <w:szCs w:val="28"/>
          <w:lang w:val="en-US"/>
        </w:rPr>
        <w:t>CĐS</w:t>
      </w:r>
      <w:r w:rsidRPr="001F197C">
        <w:rPr>
          <w:rFonts w:ascii="Times New Roman" w:hAnsi="Times New Roman" w:cs="Times New Roman"/>
          <w:sz w:val="28"/>
          <w:szCs w:val="28"/>
          <w:lang w:val="fi-FI"/>
        </w:rPr>
        <w:t>” theo Kế hoạch số 137/KH-UBND</w:t>
      </w:r>
      <w:r w:rsidRPr="001F197C">
        <w:rPr>
          <w:rFonts w:ascii="Times New Roman" w:hAnsi="Times New Roman" w:cs="Times New Roman"/>
          <w:sz w:val="28"/>
          <w:szCs w:val="28"/>
        </w:rPr>
        <w:t>,</w:t>
      </w:r>
      <w:r w:rsidRPr="001F197C">
        <w:rPr>
          <w:rFonts w:ascii="Times New Roman" w:hAnsi="Times New Roman" w:cs="Times New Roman"/>
          <w:sz w:val="28"/>
          <w:szCs w:val="28"/>
          <w:lang w:val="fi-FI"/>
        </w:rPr>
        <w:t xml:space="preserve"> ngày 13/6/2022 của UBND tỉnh. Trong đó, đã hoàn thành việc xây dựng, cài đặt, cấu hình và đưa ứng dụng lên chợ AppStore, Chplay và thu thập, kết nối dữ liệu giai đoạn 1 tại 12 đơn vị trong tỉnh và 06 cơ quan Trung ương gồm: phiên bản dành cho người dân (thuê nhà, thông tin khuyến mại, ăn, uống, du lịch, giải trí, việc làm, thông tin điện, nước, giáo dục, rao vặt, hoạt động xe buýt, bảo hiểm xã hội, tin tức, dịch vụ công, phản ánh,..) và phiên bản dành cho doanh nghiệp (dịch vụ công liên quan doanh nghiệp, diễn đàn doanh nghiệp, thông tin sản phẩm doanh nghiệp,…). Trên cơ sở đó, đã ban hành Kế hoạch số 25/KH-UBND</w:t>
      </w:r>
      <w:r w:rsidRPr="001F197C">
        <w:rPr>
          <w:rFonts w:ascii="Times New Roman" w:hAnsi="Times New Roman" w:cs="Times New Roman"/>
          <w:sz w:val="28"/>
          <w:szCs w:val="28"/>
        </w:rPr>
        <w:t>,</w:t>
      </w:r>
      <w:r w:rsidRPr="001F197C">
        <w:rPr>
          <w:rFonts w:ascii="Times New Roman" w:hAnsi="Times New Roman" w:cs="Times New Roman"/>
          <w:sz w:val="28"/>
          <w:szCs w:val="28"/>
          <w:lang w:val="fi-FI"/>
        </w:rPr>
        <w:t xml:space="preserve"> ngày 30/01/2023 về việc tổ chức Lễ ra mắt Nền tảng số - Ứng dụng </w:t>
      </w:r>
      <w:r w:rsidRPr="001F197C">
        <w:rPr>
          <w:rFonts w:ascii="Times New Roman" w:hAnsi="Times New Roman" w:cs="Times New Roman"/>
          <w:sz w:val="28"/>
          <w:szCs w:val="28"/>
        </w:rPr>
        <w:t>“</w:t>
      </w:r>
      <w:r w:rsidRPr="001F197C">
        <w:rPr>
          <w:rFonts w:ascii="Times New Roman" w:hAnsi="Times New Roman" w:cs="Times New Roman"/>
          <w:sz w:val="28"/>
          <w:szCs w:val="28"/>
          <w:lang w:val="fi-FI"/>
        </w:rPr>
        <w:t xml:space="preserve">Đồng Nai </w:t>
      </w:r>
      <w:r w:rsidRPr="001F197C">
        <w:rPr>
          <w:rFonts w:ascii="Times New Roman" w:hAnsi="Times New Roman" w:cs="Times New Roman"/>
          <w:sz w:val="28"/>
          <w:szCs w:val="28"/>
          <w:lang w:val="en-US"/>
        </w:rPr>
        <w:t>CĐS</w:t>
      </w:r>
      <w:r w:rsidRPr="001F197C">
        <w:rPr>
          <w:rFonts w:ascii="Times New Roman" w:hAnsi="Times New Roman" w:cs="Times New Roman"/>
          <w:sz w:val="28"/>
          <w:szCs w:val="28"/>
          <w:lang w:val="fi-FI"/>
        </w:rPr>
        <w:t>” vào ngày 20/02/2023.</w:t>
      </w:r>
    </w:p>
    <w:p w14:paraId="14A79982" w14:textId="77777777" w:rsidR="00025E1F" w:rsidRPr="001F197C" w:rsidRDefault="00025E1F" w:rsidP="00025E1F">
      <w:pPr>
        <w:spacing w:before="120" w:after="120"/>
        <w:ind w:firstLine="567"/>
        <w:jc w:val="both"/>
        <w:rPr>
          <w:rFonts w:ascii="Times New Roman" w:hAnsi="Times New Roman" w:cs="Times New Roman"/>
          <w:sz w:val="28"/>
          <w:szCs w:val="28"/>
          <w:lang w:val="fi-FI"/>
        </w:rPr>
      </w:pPr>
      <w:r w:rsidRPr="001F197C">
        <w:rPr>
          <w:rFonts w:ascii="Times New Roman" w:hAnsi="Times New Roman" w:cs="Times New Roman"/>
          <w:sz w:val="28"/>
          <w:szCs w:val="28"/>
          <w:lang w:val="fi-FI"/>
        </w:rPr>
        <w:t xml:space="preserve">- Hoàn thiện nâng cấp Nền tảng tích hợp chia sẻ dữ liệu (LGSP) tỉnh theo tiêu chuẩn, quy chuẩn của Bộ </w:t>
      </w:r>
      <w:r w:rsidRPr="001F197C">
        <w:rPr>
          <w:rFonts w:ascii="Times New Roman" w:hAnsi="Times New Roman" w:cs="Times New Roman"/>
          <w:sz w:val="28"/>
          <w:szCs w:val="28"/>
        </w:rPr>
        <w:t>Thông tin và Truyền thông</w:t>
      </w:r>
      <w:r w:rsidRPr="001F197C">
        <w:rPr>
          <w:rFonts w:ascii="Times New Roman" w:hAnsi="Times New Roman" w:cs="Times New Roman"/>
          <w:sz w:val="28"/>
          <w:szCs w:val="28"/>
          <w:lang w:val="fi-FI"/>
        </w:rPr>
        <w:t xml:space="preserve">, kết nối với Trục liên thông </w:t>
      </w:r>
      <w:r w:rsidRPr="001F197C">
        <w:rPr>
          <w:rFonts w:ascii="Times New Roman" w:hAnsi="Times New Roman" w:cs="Times New Roman"/>
          <w:sz w:val="28"/>
          <w:szCs w:val="28"/>
          <w:lang w:val="fi-FI"/>
        </w:rPr>
        <w:lastRenderedPageBreak/>
        <w:t>Quốc gia (NDXP) và Trục liên thông văn bản Quốc gia.</w:t>
      </w:r>
    </w:p>
    <w:p w14:paraId="7CB8D0F6" w14:textId="77777777" w:rsidR="00025E1F" w:rsidRPr="001F197C" w:rsidRDefault="00025E1F" w:rsidP="00025E1F">
      <w:pPr>
        <w:spacing w:before="120" w:after="120"/>
        <w:ind w:firstLine="567"/>
        <w:jc w:val="both"/>
        <w:rPr>
          <w:rFonts w:ascii="Times New Roman" w:hAnsi="Times New Roman" w:cs="Times New Roman"/>
          <w:sz w:val="28"/>
          <w:szCs w:val="28"/>
          <w:lang w:val="fi-FI"/>
        </w:rPr>
      </w:pPr>
      <w:r w:rsidRPr="001F197C">
        <w:rPr>
          <w:rFonts w:ascii="Times New Roman" w:hAnsi="Times New Roman" w:cs="Times New Roman"/>
          <w:sz w:val="28"/>
          <w:szCs w:val="28"/>
          <w:lang w:val="fi-FI"/>
        </w:rPr>
        <w:t xml:space="preserve">- Triển khai Hệ thống thông tin báo cáo tỉnh Đồng Nai kết nối, tích hợp chia sẻ dữ liệu với Hệ thống thông tin báo cáo Chính phủ, Trung tâm Thông tin, chỉ đạo điều hành của Chính phủ, Thủ tướng Chính phủ; Trung tâm giám sát và điều hành thông minh tỉnh (IOC) Đồng Nai; hệ thống quản lý văn bản của tỉnh với hệ thống quản lý văn bản của Văn phòng Chính phủ; kết nối, chia sẻ dữ liệu giữa hệ thống thông tin giải quyết </w:t>
      </w:r>
      <w:r w:rsidRPr="001F197C">
        <w:rPr>
          <w:rFonts w:ascii="Times New Roman" w:hAnsi="Times New Roman" w:cs="Times New Roman"/>
          <w:sz w:val="28"/>
          <w:szCs w:val="28"/>
        </w:rPr>
        <w:t>thủ tục hành chính</w:t>
      </w:r>
      <w:r w:rsidRPr="001F197C">
        <w:rPr>
          <w:rFonts w:ascii="Times New Roman" w:hAnsi="Times New Roman" w:cs="Times New Roman"/>
          <w:sz w:val="28"/>
          <w:szCs w:val="28"/>
          <w:lang w:val="fi-FI"/>
        </w:rPr>
        <w:t xml:space="preserve"> tỉnh (phần mềm Một cửa điện tử, Cổng Dịch vụ công tỉnh) với Cổng Dịch vụ công Quốc gia.</w:t>
      </w:r>
    </w:p>
    <w:p w14:paraId="59356B2C" w14:textId="77777777" w:rsidR="00025E1F" w:rsidRPr="001F197C" w:rsidRDefault="00025E1F" w:rsidP="00025E1F">
      <w:pPr>
        <w:pStyle w:val="Heading1"/>
        <w:numPr>
          <w:ilvl w:val="0"/>
          <w:numId w:val="0"/>
        </w:numPr>
        <w:shd w:val="clear" w:color="auto" w:fill="FFFFFF"/>
        <w:spacing w:before="120" w:after="120"/>
        <w:ind w:right="0" w:firstLine="567"/>
        <w:jc w:val="both"/>
        <w:rPr>
          <w:b w:val="0"/>
          <w:bCs w:val="0"/>
          <w:sz w:val="28"/>
          <w:szCs w:val="28"/>
          <w:lang w:val="fi-FI"/>
        </w:rPr>
      </w:pPr>
      <w:r w:rsidRPr="001F197C">
        <w:rPr>
          <w:b w:val="0"/>
          <w:bCs w:val="0"/>
          <w:sz w:val="28"/>
          <w:szCs w:val="28"/>
          <w:lang w:val="fi-FI"/>
        </w:rPr>
        <w:t xml:space="preserve">- Hoàn thiện và đưa vào vận hành Hệ thống thông tin giải quyết thủ tục hành chính của tỉnh (Phần mềm Một cửa điện tử và Cổng Dịch vụ công) kết nối với Cổng Dịch vụ công quốc gia. Tính đến nay, đã thực hiện tích hợp 1.062 </w:t>
      </w:r>
      <w:r w:rsidRPr="001F197C">
        <w:rPr>
          <w:b w:val="0"/>
          <w:bCs w:val="0"/>
          <w:kern w:val="36"/>
          <w:sz w:val="28"/>
          <w:szCs w:val="28"/>
          <w:lang w:val="en-US"/>
        </w:rPr>
        <w:t>Dịch vụ công trực tuyến</w:t>
      </w:r>
      <w:r w:rsidRPr="001F197C">
        <w:rPr>
          <w:kern w:val="36"/>
          <w:sz w:val="28"/>
          <w:szCs w:val="28"/>
          <w:lang w:val="vi-VN"/>
        </w:rPr>
        <w:t xml:space="preserve"> </w:t>
      </w:r>
      <w:r w:rsidRPr="001F197C">
        <w:rPr>
          <w:b w:val="0"/>
          <w:bCs w:val="0"/>
          <w:sz w:val="28"/>
          <w:szCs w:val="28"/>
          <w:lang w:val="fi-FI"/>
        </w:rPr>
        <w:t xml:space="preserve">lên Cổng dịch vụ công Quốc gia (bao gồm: 313 </w:t>
      </w:r>
      <w:r w:rsidRPr="001F197C">
        <w:rPr>
          <w:b w:val="0"/>
          <w:bCs w:val="0"/>
          <w:kern w:val="36"/>
          <w:sz w:val="28"/>
          <w:szCs w:val="28"/>
          <w:lang w:val="en-US"/>
        </w:rPr>
        <w:t>Dịch vụ công trực tuyến</w:t>
      </w:r>
      <w:r w:rsidRPr="001F197C">
        <w:rPr>
          <w:kern w:val="36"/>
          <w:sz w:val="28"/>
          <w:szCs w:val="28"/>
          <w:lang w:val="vi-VN"/>
        </w:rPr>
        <w:t xml:space="preserve"> </w:t>
      </w:r>
      <w:r w:rsidRPr="001F197C">
        <w:rPr>
          <w:b w:val="0"/>
          <w:bCs w:val="0"/>
          <w:sz w:val="28"/>
          <w:szCs w:val="28"/>
          <w:lang w:val="fi-FI"/>
        </w:rPr>
        <w:t xml:space="preserve">một phần và 749 </w:t>
      </w:r>
      <w:r w:rsidRPr="001F197C">
        <w:rPr>
          <w:b w:val="0"/>
          <w:bCs w:val="0"/>
          <w:kern w:val="36"/>
          <w:sz w:val="28"/>
          <w:szCs w:val="28"/>
          <w:lang w:val="en-US"/>
        </w:rPr>
        <w:t>Dịch vụ công trực tuyến</w:t>
      </w:r>
      <w:r w:rsidRPr="001F197C">
        <w:rPr>
          <w:kern w:val="36"/>
          <w:sz w:val="28"/>
          <w:szCs w:val="28"/>
          <w:lang w:val="vi-VN"/>
        </w:rPr>
        <w:t xml:space="preserve"> </w:t>
      </w:r>
      <w:r w:rsidRPr="001F197C">
        <w:rPr>
          <w:b w:val="0"/>
          <w:bCs w:val="0"/>
          <w:sz w:val="28"/>
          <w:szCs w:val="28"/>
          <w:lang w:val="fi-FI"/>
        </w:rPr>
        <w:t>toàn trình).</w:t>
      </w:r>
    </w:p>
    <w:p w14:paraId="715D4FEC" w14:textId="77777777" w:rsidR="00025E1F" w:rsidRPr="001F197C" w:rsidRDefault="00025E1F" w:rsidP="00025E1F">
      <w:pPr>
        <w:spacing w:before="120" w:after="120"/>
        <w:ind w:firstLine="567"/>
        <w:jc w:val="both"/>
        <w:rPr>
          <w:rFonts w:ascii="Times New Roman" w:hAnsi="Times New Roman" w:cs="Times New Roman"/>
          <w:sz w:val="28"/>
          <w:szCs w:val="28"/>
          <w:lang w:val="fi-FI"/>
        </w:rPr>
      </w:pPr>
      <w:r w:rsidRPr="001F197C">
        <w:rPr>
          <w:rFonts w:ascii="Times New Roman" w:hAnsi="Times New Roman" w:cs="Times New Roman"/>
          <w:sz w:val="28"/>
          <w:szCs w:val="28"/>
          <w:lang w:val="fi-FI"/>
        </w:rPr>
        <w:t>- Khai thác, sử dụng một số nền tảng số ngành y tế như: nền tảng tiêm chủng, xét nghiệm; Nền tảng số về phòng chống dịch; Nền tảng học trực tuyến mở đại trà (MOOCS) của Bộ Thông tin và Truyền thông phục vụ tập huấn cho cán bộ</w:t>
      </w:r>
      <w:r w:rsidRPr="001F197C">
        <w:rPr>
          <w:rFonts w:ascii="Times New Roman" w:hAnsi="Times New Roman" w:cs="Times New Roman"/>
          <w:sz w:val="28"/>
          <w:szCs w:val="28"/>
        </w:rPr>
        <w:t>,</w:t>
      </w:r>
      <w:r w:rsidRPr="001F197C">
        <w:rPr>
          <w:rFonts w:ascii="Times New Roman" w:hAnsi="Times New Roman" w:cs="Times New Roman"/>
          <w:sz w:val="28"/>
          <w:szCs w:val="28"/>
          <w:lang w:val="fi-FI"/>
        </w:rPr>
        <w:t xml:space="preserve"> công chức cấp xã, tổ công nghệ số cộng đồng; Nền tảng Hệ thống thông tin, quản lý và điều hành vận tải hành khách công cộng bằng xe buýt; Nền tảng quản lý hệ thống camera giám sát điều hành giao thông có tình hình trật tự an toàn giao thông phức tạp; Hệ thống camera giám sát các Cảng, bến thủy nội địa đang hoạt động trên địa bàn tỉnh.</w:t>
      </w:r>
    </w:p>
    <w:p w14:paraId="23D001E1" w14:textId="1CB93215" w:rsidR="00025E1F" w:rsidRPr="001F197C" w:rsidRDefault="00025E1F" w:rsidP="00025E1F">
      <w:pPr>
        <w:autoSpaceDE w:val="0"/>
        <w:autoSpaceDN w:val="0"/>
        <w:adjustRightInd w:val="0"/>
        <w:spacing w:before="120" w:after="120"/>
        <w:ind w:firstLine="567"/>
        <w:jc w:val="both"/>
        <w:rPr>
          <w:rFonts w:ascii="Times New Roman" w:hAnsi="Times New Roman" w:cs="Times New Roman"/>
          <w:b/>
          <w:bCs/>
          <w:iCs/>
          <w:sz w:val="28"/>
          <w:szCs w:val="28"/>
        </w:rPr>
      </w:pPr>
      <w:r w:rsidRPr="001F197C">
        <w:rPr>
          <w:rFonts w:ascii="Times New Roman" w:hAnsi="Times New Roman" w:cs="Times New Roman"/>
          <w:b/>
          <w:bCs/>
          <w:iCs/>
          <w:sz w:val="28"/>
          <w:szCs w:val="28"/>
          <w:lang w:val="fi-FI"/>
        </w:rPr>
        <w:t>4</w:t>
      </w:r>
      <w:r w:rsidRPr="001F197C">
        <w:rPr>
          <w:rFonts w:ascii="Times New Roman" w:hAnsi="Times New Roman" w:cs="Times New Roman"/>
          <w:b/>
          <w:bCs/>
          <w:iCs/>
          <w:sz w:val="28"/>
          <w:szCs w:val="28"/>
        </w:rPr>
        <w:t>.</w:t>
      </w:r>
      <w:r w:rsidRPr="001F197C">
        <w:rPr>
          <w:rFonts w:ascii="Times New Roman" w:hAnsi="Times New Roman" w:cs="Times New Roman"/>
          <w:b/>
          <w:bCs/>
          <w:iCs/>
          <w:sz w:val="28"/>
          <w:szCs w:val="28"/>
          <w:lang w:val="fi-FI"/>
        </w:rPr>
        <w:t xml:space="preserve"> </w:t>
      </w:r>
      <w:r w:rsidRPr="001F197C">
        <w:rPr>
          <w:rFonts w:ascii="Times New Roman" w:hAnsi="Times New Roman" w:cs="Times New Roman"/>
          <w:b/>
          <w:bCs/>
          <w:iCs/>
          <w:sz w:val="28"/>
          <w:szCs w:val="28"/>
        </w:rPr>
        <w:t>Triển khai thí điểm xã Chuyển đổi số trên địa bàn tỉnh</w:t>
      </w:r>
    </w:p>
    <w:p w14:paraId="7DE4D300" w14:textId="77777777" w:rsidR="00025E1F" w:rsidRPr="001F197C" w:rsidRDefault="00025E1F" w:rsidP="00025E1F">
      <w:pPr>
        <w:spacing w:before="120" w:after="120"/>
        <w:ind w:firstLine="567"/>
        <w:jc w:val="both"/>
        <w:rPr>
          <w:rFonts w:ascii="Times New Roman" w:hAnsi="Times New Roman" w:cs="Times New Roman"/>
          <w:sz w:val="28"/>
          <w:szCs w:val="28"/>
          <w:shd w:val="clear" w:color="auto" w:fill="FFFFFF"/>
        </w:rPr>
      </w:pPr>
      <w:r w:rsidRPr="001F197C">
        <w:rPr>
          <w:rFonts w:ascii="Times New Roman" w:hAnsi="Times New Roman" w:cs="Times New Roman"/>
          <w:sz w:val="28"/>
          <w:szCs w:val="28"/>
          <w:lang w:val="en-US"/>
        </w:rPr>
        <w:t xml:space="preserve">- </w:t>
      </w:r>
      <w:r w:rsidRPr="001F197C">
        <w:rPr>
          <w:rFonts w:ascii="Times New Roman" w:hAnsi="Times New Roman" w:cs="Times New Roman"/>
          <w:sz w:val="28"/>
          <w:szCs w:val="28"/>
        </w:rPr>
        <w:t xml:space="preserve">Căn cứ Quyết định số 749/QĐ-TTg, ngày 03/6/2020 của Thủ tướng Chính phủ về phê duyệt Chương trình Chuyển đổi số quốc gia đến năm 2025, định hướng đến năm 2030; Quyết định số 942/QĐ-TTg, ngày 15/6/2021 của Thủ tướng Chính phủ về phê duyệt Chiến lược phát triển Chính phủ điện tử hướng  tới Chính phủ số giai đoạn 2021-2025, định hướng đến năm 2030; </w:t>
      </w:r>
      <w:r w:rsidRPr="001F197C">
        <w:rPr>
          <w:rFonts w:ascii="Times New Roman" w:hAnsi="Times New Roman" w:cs="Times New Roman"/>
          <w:bCs/>
          <w:sz w:val="28"/>
          <w:szCs w:val="28"/>
        </w:rPr>
        <w:t>Quyết định số 5003/QĐ-UBND</w:t>
      </w:r>
      <w:r w:rsidRPr="001F197C">
        <w:rPr>
          <w:rFonts w:ascii="Times New Roman" w:hAnsi="Times New Roman" w:cs="Times New Roman"/>
          <w:sz w:val="28"/>
          <w:szCs w:val="28"/>
        </w:rPr>
        <w:t>,</w:t>
      </w:r>
      <w:r w:rsidRPr="001F197C">
        <w:rPr>
          <w:rFonts w:ascii="Times New Roman" w:hAnsi="Times New Roman" w:cs="Times New Roman"/>
          <w:bCs/>
          <w:sz w:val="28"/>
          <w:szCs w:val="28"/>
        </w:rPr>
        <w:t xml:space="preserve"> ngày 30/12/2020 của UBND tỉnh về phê duyệt Chương trình chuyển đổi số đến năm 2025, định hướng đến năm 2030 của tỉnh Đồng Nai; t</w:t>
      </w:r>
      <w:r w:rsidRPr="001F197C">
        <w:rPr>
          <w:rFonts w:ascii="Times New Roman" w:hAnsi="Times New Roman" w:cs="Times New Roman"/>
          <w:sz w:val="28"/>
          <w:szCs w:val="28"/>
        </w:rPr>
        <w:t xml:space="preserve">rên cơ sở dự thảo Hướng dẫn thực hiện các nội dung chuyển đổi số cấp xã của Bộ Thông tin và Truyền thông; </w:t>
      </w:r>
      <w:r w:rsidRPr="001F197C">
        <w:rPr>
          <w:rFonts w:ascii="Times New Roman" w:hAnsi="Times New Roman" w:cs="Times New Roman"/>
          <w:sz w:val="28"/>
          <w:szCs w:val="28"/>
          <w:shd w:val="clear" w:color="auto" w:fill="FFFFFF"/>
        </w:rPr>
        <w:t>UBND tỉnh đã ban hành Văn bản số 2588/UBND-KGVX</w:t>
      </w:r>
      <w:r w:rsidRPr="001F197C">
        <w:rPr>
          <w:rFonts w:ascii="Times New Roman" w:hAnsi="Times New Roman" w:cs="Times New Roman"/>
          <w:sz w:val="28"/>
          <w:szCs w:val="28"/>
        </w:rPr>
        <w:t>,</w:t>
      </w:r>
      <w:r w:rsidRPr="001F197C">
        <w:rPr>
          <w:rFonts w:ascii="Times New Roman" w:hAnsi="Times New Roman" w:cs="Times New Roman"/>
          <w:sz w:val="28"/>
          <w:szCs w:val="28"/>
          <w:shd w:val="clear" w:color="auto" w:fill="FFFFFF"/>
        </w:rPr>
        <w:t xml:space="preserve"> ngày 15/3/2022 về hướng dẫn tạm thời thực hiện chuyển đổi số cấp xã đến năm 2025.</w:t>
      </w:r>
    </w:p>
    <w:p w14:paraId="4E7FA507" w14:textId="77777777" w:rsidR="00025E1F" w:rsidRPr="001F197C" w:rsidRDefault="00025E1F" w:rsidP="00025E1F">
      <w:pPr>
        <w:spacing w:before="120" w:after="120"/>
        <w:ind w:firstLine="567"/>
        <w:jc w:val="both"/>
        <w:rPr>
          <w:rFonts w:ascii="Times New Roman" w:hAnsi="Times New Roman" w:cs="Times New Roman"/>
          <w:sz w:val="28"/>
          <w:szCs w:val="28"/>
          <w:shd w:val="clear" w:color="auto" w:fill="FFFFFF"/>
        </w:rPr>
      </w:pPr>
      <w:r w:rsidRPr="001F197C">
        <w:rPr>
          <w:rFonts w:ascii="Times New Roman" w:hAnsi="Times New Roman" w:cs="Times New Roman"/>
          <w:sz w:val="28"/>
          <w:szCs w:val="28"/>
          <w:shd w:val="clear" w:color="auto" w:fill="FFFFFF"/>
          <w:lang w:val="en-US"/>
        </w:rPr>
        <w:t xml:space="preserve">- </w:t>
      </w:r>
      <w:r w:rsidRPr="001F197C">
        <w:rPr>
          <w:rFonts w:ascii="Times New Roman" w:hAnsi="Times New Roman" w:cs="Times New Roman"/>
          <w:sz w:val="28"/>
          <w:szCs w:val="28"/>
          <w:shd w:val="clear" w:color="auto" w:fill="FFFFFF"/>
        </w:rPr>
        <w:t>Trên cơ sở đó, đã lựa chọn triển khai thí điểm 03 xã trên địa bàn tỉnh thực hiện chuyển đổi số gồm: xã Long Phước - huyện Long Thành (Viettel Đồng Nai đồng hành hỗ trợ); xã Bình Lợi - huyện Vĩnh Cửu (VNPT Đồng Nai đồng hành hỗ trợ); xã Bảo Hòa - huyện Xuân Lộc (Mobifone Đồng Nai đồng hành hỗ trợ).</w:t>
      </w:r>
    </w:p>
    <w:p w14:paraId="11EAEB77" w14:textId="77777777" w:rsidR="00025E1F" w:rsidRPr="001F197C" w:rsidRDefault="00025E1F" w:rsidP="00025E1F">
      <w:pPr>
        <w:spacing w:before="120" w:after="120"/>
        <w:ind w:firstLine="567"/>
        <w:jc w:val="both"/>
        <w:rPr>
          <w:rFonts w:ascii="Times New Roman" w:hAnsi="Times New Roman" w:cs="Times New Roman"/>
          <w:sz w:val="28"/>
          <w:szCs w:val="28"/>
          <w:shd w:val="clear" w:color="auto" w:fill="FFFFFF"/>
        </w:rPr>
      </w:pPr>
      <w:r w:rsidRPr="001F197C">
        <w:rPr>
          <w:rFonts w:ascii="Times New Roman" w:hAnsi="Times New Roman" w:cs="Times New Roman"/>
          <w:sz w:val="28"/>
          <w:szCs w:val="28"/>
          <w:shd w:val="clear" w:color="auto" w:fill="FFFFFF"/>
          <w:lang w:val="en-US"/>
        </w:rPr>
        <w:t xml:space="preserve">- </w:t>
      </w:r>
      <w:r w:rsidRPr="001F197C">
        <w:rPr>
          <w:rFonts w:ascii="Times New Roman" w:hAnsi="Times New Roman" w:cs="Times New Roman"/>
          <w:sz w:val="28"/>
          <w:szCs w:val="28"/>
          <w:shd w:val="clear" w:color="auto" w:fill="FFFFFF"/>
        </w:rPr>
        <w:t xml:space="preserve">Hiện các đơn vị, địa phương đang phối hợp với các doanh nghiệp Viễn thông - CNTT </w:t>
      </w:r>
      <w:r w:rsidRPr="001F197C">
        <w:rPr>
          <w:rFonts w:ascii="Times New Roman" w:hAnsi="Times New Roman" w:cs="Times New Roman"/>
          <w:sz w:val="28"/>
          <w:szCs w:val="28"/>
          <w:shd w:val="clear" w:color="auto" w:fill="FFFFFF"/>
          <w:lang w:val="en-US"/>
        </w:rPr>
        <w:t>trên địa bàn tỉnh</w:t>
      </w:r>
      <w:r w:rsidRPr="001F197C">
        <w:rPr>
          <w:rFonts w:ascii="Times New Roman" w:hAnsi="Times New Roman" w:cs="Times New Roman"/>
          <w:sz w:val="28"/>
          <w:szCs w:val="28"/>
          <w:shd w:val="clear" w:color="auto" w:fill="FFFFFF"/>
        </w:rPr>
        <w:t xml:space="preserve"> để rà soát, khẩn trương hoàn thành các tiêu chí theo hướng dẫn. Dự kiến tháng </w:t>
      </w:r>
      <w:r w:rsidRPr="001F197C">
        <w:rPr>
          <w:rFonts w:ascii="Times New Roman" w:hAnsi="Times New Roman" w:cs="Times New Roman"/>
          <w:sz w:val="28"/>
          <w:szCs w:val="28"/>
          <w:shd w:val="clear" w:color="auto" w:fill="FFFFFF"/>
          <w:lang w:val="en-US"/>
        </w:rPr>
        <w:t>6</w:t>
      </w:r>
      <w:r w:rsidRPr="001F197C">
        <w:rPr>
          <w:rFonts w:ascii="Times New Roman" w:hAnsi="Times New Roman" w:cs="Times New Roman"/>
          <w:sz w:val="28"/>
          <w:szCs w:val="28"/>
          <w:shd w:val="clear" w:color="auto" w:fill="FFFFFF"/>
        </w:rPr>
        <w:t>/202</w:t>
      </w:r>
      <w:r w:rsidRPr="001F197C">
        <w:rPr>
          <w:rFonts w:ascii="Times New Roman" w:hAnsi="Times New Roman" w:cs="Times New Roman"/>
          <w:sz w:val="28"/>
          <w:szCs w:val="28"/>
          <w:shd w:val="clear" w:color="auto" w:fill="FFFFFF"/>
          <w:lang w:val="en-US"/>
        </w:rPr>
        <w:t>3</w:t>
      </w:r>
      <w:r w:rsidRPr="001F197C">
        <w:rPr>
          <w:rFonts w:ascii="Times New Roman" w:hAnsi="Times New Roman" w:cs="Times New Roman"/>
          <w:sz w:val="28"/>
          <w:szCs w:val="28"/>
          <w:shd w:val="clear" w:color="auto" w:fill="FFFFFF"/>
        </w:rPr>
        <w:t xml:space="preserve">, UBND tỉnh chỉ đạo Sở Thông tin và Truyền thông phối hợp các đơn vị thực hiện đánh giá toàn diện tình hình triển khai 03 xã thí điểm chuyển đổi số. Trên cơ sở kết quả đạt được, những tồn tại, hạn chế, các tiêu chí chưa phù hợp, từ đó, điều chỉnh các tiêu chí để phù hợp làm cơ sở xây dựng Kế hoạch </w:t>
      </w:r>
      <w:r w:rsidRPr="001F197C">
        <w:rPr>
          <w:rFonts w:ascii="Times New Roman" w:hAnsi="Times New Roman" w:cs="Times New Roman"/>
          <w:sz w:val="28"/>
          <w:szCs w:val="28"/>
          <w:shd w:val="clear" w:color="auto" w:fill="FFFFFF"/>
        </w:rPr>
        <w:lastRenderedPageBreak/>
        <w:t>triển khai mở rộng trong toàn cấp xã chuyển đổi số cho các năm tiếp theo.</w:t>
      </w:r>
    </w:p>
    <w:p w14:paraId="7C57F99C" w14:textId="77777777" w:rsidR="00025E1F" w:rsidRPr="001F197C" w:rsidRDefault="00025E1F" w:rsidP="00025E1F">
      <w:pPr>
        <w:pStyle w:val="NormalWeb"/>
        <w:spacing w:before="120" w:beforeAutospacing="0" w:after="120" w:afterAutospacing="0"/>
        <w:ind w:firstLine="567"/>
        <w:jc w:val="both"/>
        <w:rPr>
          <w:sz w:val="28"/>
          <w:szCs w:val="28"/>
          <w:lang w:val="vi-VN"/>
        </w:rPr>
      </w:pPr>
      <w:r w:rsidRPr="001F197C">
        <w:rPr>
          <w:b/>
          <w:sz w:val="28"/>
          <w:szCs w:val="28"/>
        </w:rPr>
        <w:t>5</w:t>
      </w:r>
      <w:r w:rsidRPr="001F197C">
        <w:rPr>
          <w:b/>
          <w:sz w:val="28"/>
          <w:szCs w:val="28"/>
          <w:lang w:val="vi-VN"/>
        </w:rPr>
        <w:t xml:space="preserve">. </w:t>
      </w:r>
      <w:r w:rsidRPr="001F197C">
        <w:rPr>
          <w:b/>
          <w:sz w:val="28"/>
          <w:szCs w:val="28"/>
        </w:rPr>
        <w:t>Phát triển kinh tế số</w:t>
      </w:r>
      <w:r w:rsidRPr="001F197C">
        <w:rPr>
          <w:sz w:val="28"/>
          <w:szCs w:val="28"/>
          <w:lang w:val="vi-VN"/>
        </w:rPr>
        <w:t xml:space="preserve"> </w:t>
      </w:r>
    </w:p>
    <w:p w14:paraId="560FDD84"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de-DE"/>
        </w:rPr>
        <w:t xml:space="preserve">- UBND tỉnh đã ban hành </w:t>
      </w:r>
      <w:r w:rsidRPr="001F197C">
        <w:rPr>
          <w:rFonts w:ascii="Times New Roman" w:hAnsi="Times New Roman" w:cs="Times New Roman"/>
          <w:sz w:val="28"/>
          <w:szCs w:val="28"/>
        </w:rPr>
        <w:t xml:space="preserve">Kế hoạch số 124/KH-UBND, ngày 02/6/2022 về hỗ trợ, thúc đẩy chuyển đổi số, thanh toán không dùng tiền mặt trong các trường học, cơ sở giáo dục và bệnh viện, cơ sở y tế trên địa bàn tỉnh Đồng Nai giai đoạn 2022-2025, định hướng đến năm 2030. </w:t>
      </w:r>
    </w:p>
    <w:p w14:paraId="39B1F6EE"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Đã triển khai ứng dụng thanh toán không dùng tiền mặt trong thanh toán viện phí tại cơ sở y tế gồm: Triển khai sử dụng thẻ One Card tại Bệnh viện Đa khoa tỉnh Đồng Nai (tích hợp thông tin cá nhân bệnh nhân và mã số bảo hiểm y tế, tích hợp chức năng thanh toán); Bệnh viện Đa khoa khu vực Long Khánh, Bệnh viện Nhi đồng Đồng Nai, Trung tâm Y tế huyện Xuân Lộc phối hợp với các Ngân hàng triển khai thanh toán qua máy POS tại phòng bệnh và qua các ví điện tử. Đồng thời, đã tổ chức Đoàn (Sở Y tế, Sở Giáo dục và Đào tạo, các Bệnh viện, Trung tâm Y tế, Trường Đại học, Cao Đẳng, Trung cấp, Trung học phổ thông, Trung học cơ sở, Tiểu học, Mầm non) tham quan thực tế mô hình thanh toán không dùng tiền mặt tại Thành phố Hồ Chí Minh theo Kế hoạch số 04/KH-UBND, ngày 09/01/2023 của UBND tỉnh.</w:t>
      </w:r>
    </w:p>
    <w:p w14:paraId="7B5AEA77"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Tính đến nay, 100% doanh nghiệp sử dụng hóa đơn điện tử và kê khai thuế điện tử đạt 99% so với tổng lượt hồ sơ khai thuế đã nộp; thực hiện nộp thuế điện tử đạt 99,72%; thực hiện hoàn thuế điện tử đạt 100% hồ sơ hoàn thuế giá trị gia tăng xuất khẩu và đầu tư.</w:t>
      </w:r>
    </w:p>
    <w:p w14:paraId="69E1C78C"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Đã triển khai thực hiện Quyết định số 350/QĐ-BTTTT, ngày 24/02/2022 của Bộ Thông tin và Truyền thông về việc phê duyệt Kế hoạch hỗ trợ đưa hộ sản xuất nông nghiệp lên sàn thương mại điện tử, thúc đẩy phát triển kinh tế số nông nghiệp, nông thôn năm 2022 đến các sở, ban, ngành, UBND cấp huyện và các doanh nghiệp bưu chính trên địa bàn tỉnh.</w:t>
      </w:r>
      <w:r w:rsidRPr="001F197C">
        <w:rPr>
          <w:rFonts w:ascii="Times New Roman" w:hAnsi="Times New Roman" w:cs="Times New Roman"/>
          <w:sz w:val="28"/>
          <w:szCs w:val="28"/>
          <w:lang w:val="en-US"/>
        </w:rPr>
        <w:t xml:space="preserve"> </w:t>
      </w:r>
      <w:r w:rsidRPr="001F197C">
        <w:rPr>
          <w:rFonts w:ascii="Times New Roman" w:hAnsi="Times New Roman" w:cs="Times New Roman"/>
          <w:sz w:val="28"/>
          <w:szCs w:val="28"/>
        </w:rPr>
        <w:t>B</w:t>
      </w:r>
      <w:r w:rsidRPr="001F197C">
        <w:rPr>
          <w:rFonts w:ascii="Times New Roman" w:hAnsi="Times New Roman" w:cs="Times New Roman"/>
          <w:sz w:val="28"/>
          <w:szCs w:val="28"/>
          <w:lang w:val="de-DE"/>
        </w:rPr>
        <w:t xml:space="preserve">an hành </w:t>
      </w:r>
      <w:r w:rsidRPr="001F197C">
        <w:rPr>
          <w:rFonts w:ascii="Times New Roman" w:hAnsi="Times New Roman" w:cs="Times New Roman"/>
          <w:sz w:val="28"/>
          <w:szCs w:val="28"/>
        </w:rPr>
        <w:t xml:space="preserve">Kế hoạch số 64/KH-UBND, ngày 24/3/2022 về thực hiện Quyết định số 1968/QĐ-TTg, ngày 22/11/2021 của Thủ tướng Chính phủ phê duyệt Đề án “Đẩy mạnh ứng dụng CNTT và chuyển đổi số trong hoạt động xúc tiến thương mại giai đoạn 2021-2030” trên địa bàn tỉnh Đồng Nai năm 2022 và kế hoạch khung giai đoạn 2022-2025. </w:t>
      </w:r>
    </w:p>
    <w:p w14:paraId="15B12A7E"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xml:space="preserve">- Số hộ sản xuất tham gia trên Sàn giao dịch thương mại điện tử tỉnh Đồng Nai: </w:t>
      </w:r>
    </w:p>
    <w:p w14:paraId="48B7D513"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Tổng số tài khoản đăng ký: 25.</w:t>
      </w:r>
    </w:p>
    <w:p w14:paraId="4F7627AC"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rPr>
        <w:t>+ Tổng số sản phẩm lên sàn: 200 sản phẩm.</w:t>
      </w:r>
    </w:p>
    <w:p w14:paraId="02DCCF4C"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xml:space="preserve">- Số hộ sản xuất tham gia trên thương mại điện tử Vỏ sò và Postmart: </w:t>
      </w:r>
    </w:p>
    <w:p w14:paraId="6C0959F8"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Tổng số hộ sản xuất được tạo tài khoản trên sàn thương mại điện tử: 125.805 hộ.</w:t>
      </w:r>
    </w:p>
    <w:p w14:paraId="3DCD6440"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Tổng số tài khoản hoạt động: 76.391 tài khoản.</w:t>
      </w:r>
    </w:p>
    <w:p w14:paraId="0B8BBE0D"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Số sản phầm lên sàn: 1.091 sản phẩm.</w:t>
      </w:r>
    </w:p>
    <w:p w14:paraId="0B06A130"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Tổng số giao dịch: 16.887 giao dịch.</w:t>
      </w:r>
    </w:p>
    <w:p w14:paraId="18626536"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de-DE"/>
        </w:rPr>
        <w:lastRenderedPageBreak/>
        <w:t>+ Tỷ lệ giao dịch/tài khoản hoạt động: 22%.</w:t>
      </w:r>
    </w:p>
    <w:p w14:paraId="11D199FE" w14:textId="77777777" w:rsidR="00025E1F" w:rsidRPr="001F197C" w:rsidRDefault="00025E1F" w:rsidP="00025E1F">
      <w:pPr>
        <w:pStyle w:val="NormalWeb"/>
        <w:spacing w:before="120" w:beforeAutospacing="0" w:after="120" w:afterAutospacing="0"/>
        <w:ind w:firstLine="567"/>
        <w:jc w:val="both"/>
        <w:rPr>
          <w:sz w:val="28"/>
          <w:szCs w:val="28"/>
        </w:rPr>
      </w:pPr>
      <w:r w:rsidRPr="001F197C">
        <w:rPr>
          <w:sz w:val="28"/>
          <w:szCs w:val="28"/>
        </w:rPr>
        <w:t xml:space="preserve">- Tỉnh Đồng Nai hiện có 1.191 </w:t>
      </w:r>
      <w:r w:rsidRPr="001F197C">
        <w:rPr>
          <w:sz w:val="28"/>
          <w:szCs w:val="28"/>
          <w:lang w:val="vi-VN"/>
        </w:rPr>
        <w:t>doanh nghiệp công nghệ số</w:t>
      </w:r>
      <w:r w:rsidRPr="001F197C">
        <w:rPr>
          <w:sz w:val="28"/>
          <w:szCs w:val="28"/>
        </w:rPr>
        <w:t xml:space="preserve"> (các doanh nghiệp công nghệ số trên địa bàn tỉnh chủ yếu kinh doanh các sản phầm về phần cứng, các linh kiện, thiết bị,…); 08 doanh nghiệp Viễn thông - CNTT (</w:t>
      </w:r>
      <w:r w:rsidRPr="001F197C">
        <w:rPr>
          <w:sz w:val="28"/>
          <w:szCs w:val="28"/>
          <w:lang w:val="fi-FI"/>
        </w:rPr>
        <w:t>Năm 2022 đạt</w:t>
      </w:r>
      <w:r w:rsidRPr="001F197C">
        <w:rPr>
          <w:sz w:val="28"/>
          <w:szCs w:val="28"/>
        </w:rPr>
        <w:t xml:space="preserve"> doanh thu </w:t>
      </w:r>
      <w:r w:rsidRPr="001F197C">
        <w:rPr>
          <w:sz w:val="28"/>
          <w:szCs w:val="28"/>
          <w:lang w:val="fi-FI"/>
        </w:rPr>
        <w:t>5.327.230 triệu đồng</w:t>
      </w:r>
      <w:r w:rsidRPr="001F197C">
        <w:rPr>
          <w:sz w:val="28"/>
          <w:szCs w:val="28"/>
        </w:rPr>
        <w:t xml:space="preserve">).  </w:t>
      </w:r>
    </w:p>
    <w:p w14:paraId="310D62CA"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sz w:val="28"/>
          <w:szCs w:val="28"/>
          <w:lang w:val="en-US"/>
        </w:rPr>
        <w:t>- Số lượng điểm phục vụ mạng bưu chính công cộng có kết nối Internet băng rộng cố định: 192 điểm; tổng số điểm phục vụ bưu chính: 199 điểm (bao gồm 192 điểm có người phục vụ và 07 thùng thư công cộng độc lập). Tổng số lượng bưu gửi chuyển phát hàng hóa qua Bưu điện Việt Nam và Viettel Post năm 2022: 19.260.127 lượt (trong đó</w:t>
      </w:r>
      <w:r w:rsidRPr="001F197C">
        <w:rPr>
          <w:rFonts w:ascii="Times New Roman" w:hAnsi="Times New Roman" w:cs="Times New Roman"/>
          <w:sz w:val="28"/>
          <w:szCs w:val="28"/>
        </w:rPr>
        <w:t>,</w:t>
      </w:r>
      <w:r w:rsidRPr="001F197C">
        <w:rPr>
          <w:rFonts w:ascii="Times New Roman" w:hAnsi="Times New Roman" w:cs="Times New Roman"/>
          <w:sz w:val="28"/>
          <w:szCs w:val="28"/>
          <w:lang w:val="en-US"/>
        </w:rPr>
        <w:t xml:space="preserve"> qua Bưu điện Việt Nam: 7.767.175 lượt; qua Viettel Post: 11.492.952 lượt).</w:t>
      </w:r>
    </w:p>
    <w:p w14:paraId="6993BE17" w14:textId="77777777" w:rsidR="00025E1F" w:rsidRPr="001F197C" w:rsidRDefault="00025E1F" w:rsidP="00025E1F">
      <w:pPr>
        <w:pStyle w:val="NormalWeb"/>
        <w:spacing w:before="120" w:beforeAutospacing="0" w:after="120" w:afterAutospacing="0"/>
        <w:ind w:firstLine="567"/>
        <w:jc w:val="both"/>
        <w:rPr>
          <w:b/>
          <w:sz w:val="28"/>
          <w:szCs w:val="28"/>
        </w:rPr>
      </w:pPr>
      <w:r w:rsidRPr="001F197C">
        <w:rPr>
          <w:b/>
          <w:sz w:val="28"/>
          <w:szCs w:val="28"/>
        </w:rPr>
        <w:t>6</w:t>
      </w:r>
      <w:r w:rsidRPr="001F197C">
        <w:rPr>
          <w:b/>
          <w:sz w:val="28"/>
          <w:szCs w:val="28"/>
          <w:lang w:val="vi-VN"/>
        </w:rPr>
        <w:t>.</w:t>
      </w:r>
      <w:r w:rsidRPr="001F197C">
        <w:rPr>
          <w:b/>
          <w:sz w:val="28"/>
          <w:szCs w:val="28"/>
        </w:rPr>
        <w:t xml:space="preserve"> Phát triển xã hội số</w:t>
      </w:r>
    </w:p>
    <w:p w14:paraId="63F068F9"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t>- Triển khai cáp quang băng rộng toàn dân: trên toàn tỉnh có khoảng 3.520 trạm thu phát sóng thông tin di động 3G/4G/5G, phủ sóng đến 100% khu dân cư, thôn/khu phố của các xã, phường</w:t>
      </w:r>
      <w:r w:rsidRPr="001F197C">
        <w:rPr>
          <w:rFonts w:ascii="Times New Roman" w:hAnsi="Times New Roman" w:cs="Times New Roman"/>
          <w:sz w:val="28"/>
          <w:szCs w:val="28"/>
        </w:rPr>
        <w:t>, thị trấn</w:t>
      </w:r>
      <w:r w:rsidRPr="001F197C">
        <w:rPr>
          <w:rFonts w:ascii="Times New Roman" w:hAnsi="Times New Roman" w:cs="Times New Roman"/>
          <w:sz w:val="28"/>
          <w:szCs w:val="28"/>
          <w:lang w:val="en-US"/>
        </w:rPr>
        <w:t>; Hạ tầng Internet băng thông rộng cũng được phủ tới 100% cấp huyện và cấp xã trên địa bàn tỉnh; Tỷ lệ dân số có điện thoại thông minh đạt khoảng 86%; số hộ gia đình có địa chỉ số: 666.533 hộ. Số tài khoản giao dịch đang còn hoạt động tại ngân hàng hoặc các tổ chức được phép khác của người từ 15 tuổi trở lên là 3.340.36 tài khoản.</w:t>
      </w:r>
    </w:p>
    <w:p w14:paraId="18F7F286" w14:textId="77777777" w:rsidR="00025E1F" w:rsidRPr="001F197C" w:rsidRDefault="00025E1F" w:rsidP="00025E1F">
      <w:pPr>
        <w:spacing w:before="120" w:after="120"/>
        <w:ind w:firstLine="567"/>
        <w:jc w:val="both"/>
        <w:rPr>
          <w:rFonts w:ascii="Times New Roman" w:hAnsi="Times New Roman" w:cs="Times New Roman"/>
          <w:sz w:val="28"/>
          <w:szCs w:val="28"/>
          <w:lang w:val="de-DE"/>
        </w:rPr>
      </w:pPr>
      <w:r w:rsidRPr="001F197C">
        <w:rPr>
          <w:rFonts w:ascii="Times New Roman" w:hAnsi="Times New Roman" w:cs="Times New Roman"/>
          <w:sz w:val="28"/>
          <w:szCs w:val="28"/>
          <w:lang w:val="de-DE"/>
        </w:rPr>
        <w:t>- T</w:t>
      </w:r>
      <w:r w:rsidRPr="001F197C">
        <w:rPr>
          <w:rFonts w:ascii="Times New Roman" w:hAnsi="Times New Roman" w:cs="Times New Roman"/>
          <w:sz w:val="28"/>
          <w:szCs w:val="28"/>
          <w:lang w:val="en-US"/>
        </w:rPr>
        <w:t xml:space="preserve">riển khai Hệ thống Quản lý hồ sơ sức khỏe cá nhân cho Trung tâm Y tế các huyện/thành phố và 170 trạm y tế xã, phường, thị trấn. Số người dân có hồ sơ sức khỏe điện tử là: 2.840.866 tài khoản. Ngoài ra, </w:t>
      </w:r>
      <w:r w:rsidRPr="001F197C">
        <w:rPr>
          <w:rFonts w:ascii="Times New Roman" w:hAnsi="Times New Roman" w:cs="Times New Roman"/>
          <w:sz w:val="28"/>
          <w:szCs w:val="28"/>
          <w:lang w:val="de-DE"/>
        </w:rPr>
        <w:t xml:space="preserve">Bệnh viện Đa khoa tỉnh Đồng Nai đã triển khai ứng dụng đăng ký, đặt lịch khám từ xa qua Tổng đài 19002115 hoặc website: </w:t>
      </w:r>
      <w:hyperlink r:id="rId7" w:history="1">
        <w:r w:rsidRPr="001F197C">
          <w:rPr>
            <w:rFonts w:ascii="Times New Roman" w:hAnsi="Times New Roman" w:cs="Times New Roman"/>
            <w:sz w:val="28"/>
            <w:szCs w:val="28"/>
            <w:lang w:val="de-DE"/>
          </w:rPr>
          <w:t>https://bvdongnai.medpro.vn</w:t>
        </w:r>
      </w:hyperlink>
      <w:r w:rsidRPr="001F197C">
        <w:rPr>
          <w:rFonts w:ascii="Times New Roman" w:hAnsi="Times New Roman" w:cs="Times New Roman"/>
          <w:sz w:val="28"/>
          <w:szCs w:val="28"/>
          <w:lang w:val="de-DE"/>
        </w:rPr>
        <w:t xml:space="preserve"> và Hệ thống Telehealth (khám chữa bệnh từ xa); Bệnh viện Đa khoa khu vực Long Khánh triển khai đăng ký, đặt lịch khám bệnh từ xa thông qua</w:t>
      </w:r>
      <w:r w:rsidRPr="001F197C">
        <w:rPr>
          <w:rFonts w:ascii="Times New Roman" w:hAnsi="Times New Roman" w:cs="Times New Roman"/>
          <w:sz w:val="28"/>
          <w:szCs w:val="28"/>
        </w:rPr>
        <w:t>:</w:t>
      </w:r>
      <w:r w:rsidRPr="001F197C">
        <w:rPr>
          <w:rFonts w:ascii="Times New Roman" w:hAnsi="Times New Roman" w:cs="Times New Roman"/>
          <w:sz w:val="28"/>
          <w:szCs w:val="28"/>
          <w:lang w:val="de-DE"/>
        </w:rPr>
        <w:t xml:space="preserve"> Zalo, Facebook, Website, Tổng đài số; Bệnh viện Nhi đồng Đồng Nai sử dụng Tổng đài 1080 để đăng ký và đặt lịch khám; Bệnh viện Da liễu Đồng Nai sử dụng đặt lịch khám qua đường dây nóng.</w:t>
      </w:r>
    </w:p>
    <w:p w14:paraId="7B1FBEE4" w14:textId="77777777" w:rsidR="00025E1F" w:rsidRPr="001F197C" w:rsidRDefault="00025E1F" w:rsidP="00025E1F">
      <w:pPr>
        <w:autoSpaceDE w:val="0"/>
        <w:autoSpaceDN w:val="0"/>
        <w:adjustRightInd w:val="0"/>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xml:space="preserve">- 100% các cơ sở giáo dục trên địa bàn tỉnh triển khai dạy học trực tuyến thông qua nền tảng dạy học trực tuyến: Zoom, Google meet,.... đến nay mặc dù học sinh đã đến trường học trực tiếp, tuy nhiên </w:t>
      </w:r>
      <w:r w:rsidRPr="001F197C">
        <w:rPr>
          <w:rFonts w:ascii="Times New Roman" w:hAnsi="Times New Roman" w:cs="Times New Roman"/>
          <w:sz w:val="28"/>
          <w:szCs w:val="28"/>
          <w:lang w:val="en-US"/>
        </w:rPr>
        <w:t xml:space="preserve">vẫn </w:t>
      </w:r>
      <w:r w:rsidRPr="001F197C">
        <w:rPr>
          <w:rFonts w:ascii="Times New Roman" w:hAnsi="Times New Roman" w:cs="Times New Roman"/>
          <w:sz w:val="28"/>
          <w:szCs w:val="28"/>
        </w:rPr>
        <w:t>còn nhiều đơn vị thực hiện  một số nội dung dạy học bằng hình thức trực tuyến theo đúng quy định, triển khai học bạ điện tử.</w:t>
      </w:r>
    </w:p>
    <w:p w14:paraId="0BEB2439" w14:textId="77777777" w:rsidR="00025E1F" w:rsidRPr="001F197C" w:rsidRDefault="00025E1F" w:rsidP="00025E1F">
      <w:pPr>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sz w:val="28"/>
          <w:szCs w:val="28"/>
          <w:lang w:val="en-US"/>
        </w:rPr>
        <w:t>- Ngành tài nguyên và môi trường tỉnh cung cấp dữ liệu tra cứu đất đai trên Ứng dụng “DNAI</w:t>
      </w:r>
      <w:r w:rsidRPr="001F197C">
        <w:rPr>
          <w:rFonts w:ascii="Times New Roman" w:hAnsi="Times New Roman" w:cs="Times New Roman"/>
          <w:sz w:val="28"/>
          <w:szCs w:val="28"/>
        </w:rPr>
        <w:t>.</w:t>
      </w:r>
      <w:r w:rsidRPr="001F197C">
        <w:rPr>
          <w:rFonts w:ascii="Times New Roman" w:hAnsi="Times New Roman" w:cs="Times New Roman"/>
          <w:sz w:val="28"/>
          <w:szCs w:val="28"/>
          <w:lang w:val="en-US"/>
        </w:rPr>
        <w:t>LIS” giúp cho người dân tra cứu thông tin dữ liệu đất đai phục vụ nhu cầu công việc.</w:t>
      </w:r>
    </w:p>
    <w:p w14:paraId="6151FDD9" w14:textId="520641C0" w:rsidR="00025E1F" w:rsidRPr="001F197C" w:rsidRDefault="00025E1F" w:rsidP="001F197C">
      <w:pPr>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sz w:val="28"/>
          <w:szCs w:val="28"/>
          <w:lang w:val="fi-FI"/>
        </w:rPr>
        <w:t>- UBND tỉnh đã ban hành văn bản số 2531/UBND-KGVX</w:t>
      </w:r>
      <w:r w:rsidRPr="001F197C">
        <w:rPr>
          <w:rFonts w:ascii="Times New Roman" w:hAnsi="Times New Roman" w:cs="Times New Roman"/>
          <w:sz w:val="28"/>
          <w:szCs w:val="28"/>
        </w:rPr>
        <w:t>,</w:t>
      </w:r>
      <w:r w:rsidRPr="001F197C">
        <w:rPr>
          <w:rFonts w:ascii="Times New Roman" w:hAnsi="Times New Roman" w:cs="Times New Roman"/>
          <w:sz w:val="28"/>
          <w:szCs w:val="28"/>
          <w:lang w:val="fi-FI"/>
        </w:rPr>
        <w:t xml:space="preserve"> ngày 22/3/2023 về việc đẩy mạnh hoạt động cài đặt, khai thác sử dụng Nền tảng số - Ứng dụng </w:t>
      </w:r>
      <w:r w:rsidRPr="001F197C">
        <w:rPr>
          <w:rFonts w:ascii="Times New Roman" w:hAnsi="Times New Roman" w:cs="Times New Roman"/>
          <w:sz w:val="28"/>
          <w:szCs w:val="28"/>
          <w:lang w:val="en-US"/>
        </w:rPr>
        <w:t>“</w:t>
      </w:r>
      <w:r w:rsidRPr="001F197C">
        <w:rPr>
          <w:rFonts w:ascii="Times New Roman" w:hAnsi="Times New Roman" w:cs="Times New Roman"/>
          <w:sz w:val="28"/>
          <w:szCs w:val="28"/>
          <w:lang w:val="fi-FI"/>
        </w:rPr>
        <w:t xml:space="preserve">Đồng Nai </w:t>
      </w:r>
      <w:r w:rsidRPr="001F197C">
        <w:rPr>
          <w:rFonts w:ascii="Times New Roman" w:hAnsi="Times New Roman" w:cs="Times New Roman"/>
          <w:sz w:val="28"/>
          <w:szCs w:val="28"/>
        </w:rPr>
        <w:t>chuyển đổi số</w:t>
      </w:r>
      <w:r w:rsidRPr="001F197C">
        <w:rPr>
          <w:rFonts w:ascii="Times New Roman" w:hAnsi="Times New Roman" w:cs="Times New Roman"/>
          <w:sz w:val="28"/>
          <w:szCs w:val="28"/>
          <w:lang w:val="fi-FI"/>
        </w:rPr>
        <w:t>” trên địa bàn tỉnh. Hiện đã có: 6.269 lượt cài đặt; 1.105 tài khoản xác thực Ekyc; 37 hồ sơ việc làm đã tạo; 649 tin tuyển dụng; 433 tin thuê nhà; 737 tin rao vặt; 637 tin voucher; 24 tin phản ánh hiện trường...</w:t>
      </w:r>
    </w:p>
    <w:p w14:paraId="68A038D9" w14:textId="07C31039" w:rsidR="00025E1F" w:rsidRPr="001F197C" w:rsidRDefault="00025E1F" w:rsidP="00025E1F">
      <w:pPr>
        <w:pStyle w:val="NormalWeb"/>
        <w:spacing w:before="120" w:beforeAutospacing="0" w:after="120" w:afterAutospacing="0"/>
        <w:ind w:firstLine="567"/>
        <w:jc w:val="both"/>
        <w:rPr>
          <w:sz w:val="28"/>
          <w:szCs w:val="28"/>
        </w:rPr>
      </w:pPr>
      <w:r w:rsidRPr="001F197C">
        <w:rPr>
          <w:b/>
          <w:sz w:val="28"/>
          <w:szCs w:val="28"/>
        </w:rPr>
        <w:lastRenderedPageBreak/>
        <w:t>7</w:t>
      </w:r>
      <w:r w:rsidRPr="001F197C">
        <w:rPr>
          <w:b/>
          <w:sz w:val="28"/>
          <w:szCs w:val="28"/>
          <w:lang w:val="vi-VN"/>
        </w:rPr>
        <w:t>.</w:t>
      </w:r>
      <w:r w:rsidRPr="001F197C">
        <w:rPr>
          <w:b/>
          <w:sz w:val="28"/>
          <w:szCs w:val="28"/>
        </w:rPr>
        <w:t xml:space="preserve"> Bảo đảm an toàn thông tin, an ninh mạng</w:t>
      </w:r>
      <w:r w:rsidRPr="001F197C">
        <w:rPr>
          <w:sz w:val="28"/>
          <w:szCs w:val="28"/>
        </w:rPr>
        <w:t xml:space="preserve"> </w:t>
      </w:r>
    </w:p>
    <w:p w14:paraId="65B1DE15"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Triển khai đầy đủ bảo đảm an toàn thông tin theo 04 lớp theo yêu cầu tại Chỉ thị số 14/CT-TTg, ngày 07/6/2019 của Thủ tướng Chính phủ.</w:t>
      </w:r>
    </w:p>
    <w:p w14:paraId="73A1B221"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Triển khai Hệ thống phòng, chống mã độc tập trung theo yêu cầu tại Chỉ thị số 14/CT-TTg, ngày 25/5/2018 của Thủ tướng Chính phủ.</w:t>
      </w:r>
    </w:p>
    <w:p w14:paraId="1D3B8869"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rPr>
        <w:t>- Chỉ đạo Sở Thông tin và Truyền thông phối hợp Công an tỉnh, Cục A05, A06 và C06 - Bộ Công an hoàn thành thực hiện kiểm tra, đánh giá an ninh mạng, an toàn thông tin đối với Hệ thống thông tin giải quyết thủ tục hành chính tỉnh (Phần mềm Một cửa điện tử và Cổng Dịch vụ công trực tuyến tỉnh) phục vụ kết nối, khai thác Cơ sở dữ liệu Quốc gia về dân cư.</w:t>
      </w:r>
    </w:p>
    <w:p w14:paraId="38DED1C9" w14:textId="40619158"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t xml:space="preserve">- Thực hiện </w:t>
      </w:r>
      <w:r w:rsidRPr="001F197C">
        <w:rPr>
          <w:rFonts w:ascii="Times New Roman" w:hAnsi="Times New Roman" w:cs="Times New Roman"/>
          <w:sz w:val="28"/>
          <w:szCs w:val="28"/>
        </w:rPr>
        <w:t>đầu tư các thiết bị an toàn thông tin chuyên dụng, triển khai các giải pháp giám sát, cảnh báo tấn công sớm và bộ phận trực giám sát 24/7 để kịp thời phát hiện, xử lý, ngăn chặn các sự cố tấn công</w:t>
      </w:r>
      <w:r w:rsidRPr="001F197C">
        <w:rPr>
          <w:rFonts w:ascii="Times New Roman" w:hAnsi="Times New Roman" w:cs="Times New Roman"/>
          <w:sz w:val="28"/>
          <w:szCs w:val="28"/>
          <w:vertAlign w:val="superscript"/>
        </w:rPr>
        <w:footnoteReference w:id="1"/>
      </w:r>
      <w:r w:rsidRPr="001F197C">
        <w:rPr>
          <w:rFonts w:ascii="Times New Roman" w:hAnsi="Times New Roman" w:cs="Times New Roman"/>
          <w:sz w:val="28"/>
          <w:szCs w:val="28"/>
        </w:rPr>
        <w:t xml:space="preserve">; phê duyệt hồ sơ cấp độ an toàn thông tin cho </w:t>
      </w:r>
      <w:r w:rsidRPr="001F197C">
        <w:rPr>
          <w:rFonts w:ascii="Times New Roman" w:hAnsi="Times New Roman" w:cs="Times New Roman"/>
          <w:sz w:val="28"/>
          <w:szCs w:val="28"/>
          <w:lang w:val="en-US"/>
        </w:rPr>
        <w:t>các</w:t>
      </w:r>
      <w:r w:rsidRPr="001F197C">
        <w:rPr>
          <w:rFonts w:ascii="Times New Roman" w:hAnsi="Times New Roman" w:cs="Times New Roman"/>
          <w:sz w:val="28"/>
          <w:szCs w:val="28"/>
        </w:rPr>
        <w:t xml:space="preserve"> hệ thống thông tin quan trọng của tỉnh Đồng Nai.</w:t>
      </w:r>
    </w:p>
    <w:p w14:paraId="22F53A26" w14:textId="77777777" w:rsidR="00025E1F" w:rsidRPr="001F197C" w:rsidRDefault="00025E1F" w:rsidP="00025E1F">
      <w:pPr>
        <w:tabs>
          <w:tab w:val="left" w:pos="567"/>
        </w:tabs>
        <w:spacing w:before="120" w:after="120"/>
        <w:ind w:firstLine="567"/>
        <w:jc w:val="both"/>
        <w:rPr>
          <w:rFonts w:ascii="Times New Roman" w:hAnsi="Times New Roman" w:cs="Times New Roman"/>
          <w:b/>
          <w:color w:val="000000" w:themeColor="text1"/>
          <w:sz w:val="28"/>
          <w:szCs w:val="28"/>
          <w:lang w:val="en-US"/>
        </w:rPr>
      </w:pPr>
      <w:r w:rsidRPr="001F197C">
        <w:rPr>
          <w:rFonts w:ascii="Times New Roman" w:hAnsi="Times New Roman" w:cs="Times New Roman"/>
          <w:b/>
          <w:color w:val="000000" w:themeColor="text1"/>
          <w:sz w:val="28"/>
          <w:szCs w:val="28"/>
          <w:lang w:val="en-US"/>
        </w:rPr>
        <w:t>II. ĐÁNH GIÁ</w:t>
      </w:r>
      <w:r w:rsidRPr="001F197C">
        <w:rPr>
          <w:rFonts w:ascii="Times New Roman" w:hAnsi="Times New Roman" w:cs="Times New Roman"/>
          <w:b/>
          <w:color w:val="000000" w:themeColor="text1"/>
          <w:sz w:val="28"/>
          <w:szCs w:val="28"/>
          <w:lang w:val="en-US"/>
        </w:rPr>
        <w:tab/>
      </w:r>
    </w:p>
    <w:p w14:paraId="34C488E4" w14:textId="77777777" w:rsidR="00025E1F" w:rsidRPr="001F197C" w:rsidRDefault="00025E1F" w:rsidP="00025E1F">
      <w:pPr>
        <w:tabs>
          <w:tab w:val="left" w:pos="567"/>
        </w:tabs>
        <w:spacing w:before="120" w:after="120"/>
        <w:ind w:firstLine="567"/>
        <w:jc w:val="both"/>
        <w:rPr>
          <w:rFonts w:ascii="Times New Roman" w:hAnsi="Times New Roman" w:cs="Times New Roman"/>
          <w:b/>
          <w:color w:val="000000" w:themeColor="text1"/>
          <w:sz w:val="28"/>
          <w:szCs w:val="28"/>
          <w:lang w:val="en-US"/>
        </w:rPr>
      </w:pPr>
      <w:r w:rsidRPr="001F197C">
        <w:rPr>
          <w:rFonts w:ascii="Times New Roman" w:hAnsi="Times New Roman" w:cs="Times New Roman"/>
          <w:b/>
          <w:color w:val="000000" w:themeColor="text1"/>
          <w:sz w:val="28"/>
          <w:szCs w:val="28"/>
          <w:lang w:val="en-US"/>
        </w:rPr>
        <w:t>1. Thuận lợi</w:t>
      </w:r>
    </w:p>
    <w:p w14:paraId="26CBB832" w14:textId="0FCD56FC" w:rsidR="00025E1F" w:rsidRPr="001F197C" w:rsidRDefault="00025E1F" w:rsidP="00025E1F">
      <w:pPr>
        <w:spacing w:before="120" w:after="120"/>
        <w:ind w:firstLine="567"/>
        <w:jc w:val="both"/>
        <w:rPr>
          <w:rStyle w:val="fontstyle01"/>
          <w:color w:val="auto"/>
        </w:rPr>
      </w:pPr>
      <w:r w:rsidRPr="001F197C">
        <w:rPr>
          <w:rFonts w:ascii="Times New Roman" w:hAnsi="Times New Roman" w:cs="Times New Roman"/>
          <w:sz w:val="28"/>
          <w:szCs w:val="28"/>
          <w:shd w:val="clear" w:color="auto" w:fill="FFFFFF"/>
          <w:lang w:val="en-US"/>
        </w:rPr>
        <w:t>- M</w:t>
      </w:r>
      <w:r w:rsidRPr="001F197C">
        <w:rPr>
          <w:rFonts w:ascii="Times New Roman" w:hAnsi="Times New Roman" w:cs="Times New Roman"/>
          <w:sz w:val="28"/>
          <w:szCs w:val="28"/>
          <w:shd w:val="clear" w:color="auto" w:fill="FFFFFF"/>
        </w:rPr>
        <w:t>ột số Quyết định, chương trình, kế hoạch lớn của tỉnh đã</w:t>
      </w:r>
      <w:r w:rsidRPr="001F197C">
        <w:rPr>
          <w:rFonts w:ascii="Times New Roman" w:hAnsi="Times New Roman" w:cs="Times New Roman"/>
          <w:sz w:val="28"/>
          <w:szCs w:val="28"/>
        </w:rPr>
        <w:t xml:space="preserve"> tạo được </w:t>
      </w:r>
      <w:r w:rsidRPr="001F197C">
        <w:rPr>
          <w:rFonts w:ascii="Times New Roman" w:hAnsi="Times New Roman" w:cs="Times New Roman"/>
          <w:bCs/>
          <w:sz w:val="28"/>
          <w:szCs w:val="28"/>
          <w:lang w:val="nl-NL"/>
        </w:rPr>
        <w:t xml:space="preserve">môi trường pháp lý đẩy nhanh tiến trình thực hiện chuyển đổi số trên cả 03 trụ cột: chính quyền số, kinh tế số và xã hội số. Đồng thời, </w:t>
      </w:r>
      <w:r w:rsidRPr="001F197C">
        <w:rPr>
          <w:rStyle w:val="fontstyle01"/>
          <w:b w:val="0"/>
          <w:bCs w:val="0"/>
          <w:color w:val="auto"/>
        </w:rPr>
        <w:t>đổi mới căn bản, toàn diện hoạt động quản lý, điều hành của các cơ quan nhà nước trên địa bàn tỉnh, hoạt động sản xuất kinh doanh của doanh nghiệp, phương thức sống, làm việc của người dân, phát triển môi trường số an toàn, nhân văn, rộng khắp.</w:t>
      </w:r>
    </w:p>
    <w:p w14:paraId="70662224" w14:textId="77777777" w:rsidR="00025E1F" w:rsidRPr="001F197C" w:rsidRDefault="00025E1F" w:rsidP="00025E1F">
      <w:pPr>
        <w:spacing w:before="120" w:after="120"/>
        <w:ind w:firstLine="567"/>
        <w:jc w:val="both"/>
        <w:rPr>
          <w:rFonts w:ascii="Times New Roman" w:hAnsi="Times New Roman" w:cs="Times New Roman"/>
          <w:sz w:val="28"/>
          <w:szCs w:val="28"/>
          <w:lang w:val="en-US"/>
        </w:rPr>
      </w:pPr>
      <w:r w:rsidRPr="001F197C">
        <w:rPr>
          <w:rStyle w:val="fontstyle01"/>
          <w:color w:val="auto"/>
          <w:lang w:val="en-US"/>
        </w:rPr>
        <w:t xml:space="preserve">- </w:t>
      </w:r>
      <w:r w:rsidRPr="001F197C">
        <w:rPr>
          <w:rFonts w:ascii="Times New Roman" w:hAnsi="Times New Roman" w:cs="Times New Roman"/>
          <w:sz w:val="28"/>
          <w:szCs w:val="28"/>
        </w:rPr>
        <w:t>Công tác quán triệt, tuyên truyền, phổ biến về Nghị quyết số 05-NQ/TU được tiến hành đồng bộ từ tỉnh đến cơ sở, có sự quan tâm lãnh đạo, chỉ đạo của các cấp ủy đảng, chính quyền, sự tham gia phối hợp của các ngành, các cấp, Mặt trận và các tổ chức chính trị - xã hội trong toàn tỉnh với nhiều hình thức, nhiều kênh thông tin phù hợp với từng địa bàn, từng đối tượng</w:t>
      </w:r>
      <w:r w:rsidRPr="001F197C">
        <w:rPr>
          <w:rFonts w:ascii="Times New Roman" w:hAnsi="Times New Roman" w:cs="Times New Roman"/>
          <w:sz w:val="28"/>
          <w:szCs w:val="28"/>
          <w:lang w:val="en-US"/>
        </w:rPr>
        <w:t>.</w:t>
      </w:r>
    </w:p>
    <w:p w14:paraId="1938B6F7" w14:textId="77777777" w:rsidR="00025E1F" w:rsidRPr="001F197C" w:rsidRDefault="00025E1F" w:rsidP="00025E1F">
      <w:pPr>
        <w:pStyle w:val="NormalWeb"/>
        <w:spacing w:before="120" w:beforeAutospacing="0" w:after="120" w:afterAutospacing="0"/>
        <w:ind w:firstLine="567"/>
        <w:jc w:val="both"/>
        <w:rPr>
          <w:b/>
          <w:sz w:val="28"/>
          <w:szCs w:val="28"/>
        </w:rPr>
      </w:pPr>
      <w:r w:rsidRPr="001F197C">
        <w:rPr>
          <w:sz w:val="28"/>
          <w:szCs w:val="28"/>
        </w:rPr>
        <w:t xml:space="preserve">- </w:t>
      </w:r>
      <w:r w:rsidRPr="001F197C">
        <w:rPr>
          <w:sz w:val="28"/>
          <w:szCs w:val="28"/>
          <w:lang w:val="vi-VN"/>
        </w:rPr>
        <w:t>Công tác xây dựng, ban hành các văn bản triển khai thực hiện Nghị quyết</w:t>
      </w:r>
      <w:r w:rsidRPr="001F197C">
        <w:rPr>
          <w:sz w:val="28"/>
          <w:szCs w:val="28"/>
        </w:rPr>
        <w:t xml:space="preserve"> </w:t>
      </w:r>
      <w:r w:rsidRPr="001F197C">
        <w:rPr>
          <w:sz w:val="28"/>
          <w:szCs w:val="28"/>
          <w:lang w:val="vi-VN"/>
        </w:rPr>
        <w:t xml:space="preserve"> </w:t>
      </w:r>
      <w:r w:rsidRPr="001F197C">
        <w:rPr>
          <w:sz w:val="28"/>
          <w:szCs w:val="28"/>
        </w:rPr>
        <w:t xml:space="preserve">số 05-NQ/TU tương đối đầy đủ để tạo cơ sở pháp triển khai thực hiện; công tác đầu tư, xây dựng hạ tầng số được quan tâm đẩy mạnh và đạt một số kết quả tích cực; </w:t>
      </w:r>
      <w:r w:rsidRPr="001F197C">
        <w:rPr>
          <w:sz w:val="28"/>
          <w:szCs w:val="28"/>
          <w:lang w:val="fi-FI"/>
        </w:rPr>
        <w:t xml:space="preserve">các nền tảng, ứng dụng dùng chung để phục vụ công tác quản lý, điều hành được triển khai cơ bản đầy đủ.  </w:t>
      </w:r>
    </w:p>
    <w:p w14:paraId="2FCFED2F" w14:textId="77777777" w:rsidR="00025E1F" w:rsidRPr="001F197C" w:rsidRDefault="00025E1F" w:rsidP="00025E1F">
      <w:pPr>
        <w:spacing w:before="120" w:after="120"/>
        <w:ind w:firstLine="567"/>
        <w:jc w:val="both"/>
        <w:rPr>
          <w:rFonts w:ascii="Times New Roman" w:hAnsi="Times New Roman" w:cs="Times New Roman"/>
          <w:sz w:val="28"/>
          <w:szCs w:val="28"/>
          <w:lang w:val="en-US"/>
        </w:rPr>
      </w:pPr>
      <w:r w:rsidRPr="001F197C">
        <w:rPr>
          <w:rFonts w:ascii="Times New Roman" w:hAnsi="Times New Roman" w:cs="Times New Roman"/>
          <w:bCs/>
          <w:sz w:val="28"/>
          <w:szCs w:val="28"/>
          <w:lang w:val="en-US"/>
        </w:rPr>
        <w:t xml:space="preserve">- </w:t>
      </w:r>
      <w:r w:rsidRPr="001F197C">
        <w:rPr>
          <w:rFonts w:ascii="Times New Roman" w:hAnsi="Times New Roman" w:cs="Times New Roman"/>
          <w:sz w:val="28"/>
          <w:szCs w:val="28"/>
        </w:rPr>
        <w:t xml:space="preserve">Đến nay, tỉnh đã đầu tư xây dựng </w:t>
      </w:r>
      <w:r w:rsidRPr="001F197C">
        <w:rPr>
          <w:rFonts w:ascii="Times New Roman" w:hAnsi="Times New Roman" w:cs="Times New Roman"/>
          <w:sz w:val="28"/>
          <w:szCs w:val="28"/>
          <w:lang w:val="en-US"/>
        </w:rPr>
        <w:t>hoàn thiện T</w:t>
      </w:r>
      <w:r w:rsidRPr="001F197C">
        <w:rPr>
          <w:rFonts w:ascii="Times New Roman" w:hAnsi="Times New Roman" w:cs="Times New Roman"/>
          <w:sz w:val="28"/>
          <w:szCs w:val="28"/>
        </w:rPr>
        <w:t xml:space="preserve">rung tâm tích hợp dữ liệu; </w:t>
      </w:r>
      <w:r w:rsidRPr="001F197C">
        <w:rPr>
          <w:rFonts w:ascii="Times New Roman" w:hAnsi="Times New Roman" w:cs="Times New Roman"/>
          <w:sz w:val="28"/>
          <w:szCs w:val="28"/>
          <w:lang w:val="fi-FI"/>
        </w:rPr>
        <w:t>Hệ thống thông tin giải quyết thủ tục hành chính của tỉnh (Phần mềm Một cửa điện tử và Cổng Dịch vụ công tỉnh) kết nối với Cổng Dịch vụ công quốc gia và</w:t>
      </w:r>
      <w:r w:rsidRPr="001F197C">
        <w:rPr>
          <w:rFonts w:ascii="Times New Roman" w:hAnsi="Times New Roman" w:cs="Times New Roman"/>
          <w:sz w:val="28"/>
          <w:szCs w:val="28"/>
        </w:rPr>
        <w:t xml:space="preserve"> được triển khai đồng bộ từ cấp tỉnh đến cấp xã để phục vụ người dân, doanh nghiệp nộp hồ sơ thủ tục hành chính qua mạng; cơ sở dữ liệu một số ngành, lĩnh vực đã được xây dựng, từng bước hình thành các cơ sở dữ liệu dùng chung, cơ sở dữ liệu mở phục vụ </w:t>
      </w:r>
      <w:r w:rsidRPr="001F197C">
        <w:rPr>
          <w:rFonts w:ascii="Times New Roman" w:hAnsi="Times New Roman" w:cs="Times New Roman"/>
          <w:sz w:val="28"/>
          <w:szCs w:val="28"/>
          <w:lang w:val="en-US"/>
        </w:rPr>
        <w:t>tiến trình</w:t>
      </w:r>
      <w:r w:rsidRPr="001F197C">
        <w:rPr>
          <w:rFonts w:ascii="Times New Roman" w:hAnsi="Times New Roman" w:cs="Times New Roman"/>
          <w:sz w:val="28"/>
          <w:szCs w:val="28"/>
        </w:rPr>
        <w:t xml:space="preserve"> xây dựng Chính quyền số</w:t>
      </w:r>
      <w:r w:rsidRPr="001F197C">
        <w:rPr>
          <w:rFonts w:ascii="Times New Roman" w:hAnsi="Times New Roman" w:cs="Times New Roman"/>
          <w:sz w:val="28"/>
          <w:szCs w:val="28"/>
          <w:lang w:val="en-US"/>
        </w:rPr>
        <w:t xml:space="preserve"> tỉnh Đồng Nai.</w:t>
      </w:r>
    </w:p>
    <w:p w14:paraId="56CAFA8A"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lastRenderedPageBreak/>
        <w:t xml:space="preserve">- </w:t>
      </w:r>
      <w:r w:rsidRPr="001F197C">
        <w:rPr>
          <w:rFonts w:ascii="Times New Roman" w:hAnsi="Times New Roman" w:cs="Times New Roman"/>
          <w:sz w:val="28"/>
          <w:szCs w:val="28"/>
        </w:rPr>
        <w:t xml:space="preserve">Kinh tế số </w:t>
      </w:r>
      <w:r w:rsidRPr="001F197C">
        <w:rPr>
          <w:rFonts w:ascii="Times New Roman" w:hAnsi="Times New Roman" w:cs="Times New Roman"/>
          <w:sz w:val="28"/>
          <w:szCs w:val="28"/>
          <w:lang w:val="en-US"/>
        </w:rPr>
        <w:t>cơ bản</w:t>
      </w:r>
      <w:r w:rsidRPr="001F197C">
        <w:rPr>
          <w:rFonts w:ascii="Times New Roman" w:hAnsi="Times New Roman" w:cs="Times New Roman"/>
          <w:sz w:val="28"/>
          <w:szCs w:val="28"/>
        </w:rPr>
        <w:t xml:space="preserve"> đóng góp vào sự phát triển kinh tế của tỉnh; công nghệ số được ứng dụng trong các ngành công nghiệp, nông nghiệp, y tế, giáo dục và dịch vụ; xuất hiện nhiều hình thức kinh doanh, dịch vụ mới dựa trên nền tảng công nghệ số và </w:t>
      </w:r>
      <w:r w:rsidRPr="001F197C">
        <w:rPr>
          <w:rFonts w:ascii="Times New Roman" w:hAnsi="Times New Roman" w:cs="Times New Roman"/>
          <w:sz w:val="28"/>
          <w:szCs w:val="28"/>
          <w:lang w:val="en-US"/>
        </w:rPr>
        <w:t xml:space="preserve">mạng </w:t>
      </w:r>
      <w:r w:rsidRPr="001F197C">
        <w:rPr>
          <w:rFonts w:ascii="Times New Roman" w:hAnsi="Times New Roman" w:cs="Times New Roman"/>
          <w:sz w:val="28"/>
          <w:szCs w:val="28"/>
        </w:rPr>
        <w:t xml:space="preserve">Internet, góp phần tạo việc làm, nâng cao thu nhập, chất lượng cuộc sống của người dân, tạo nguồn thu cho địa phương. Số lượng doanh nghiệp </w:t>
      </w:r>
      <w:r w:rsidRPr="001F197C">
        <w:rPr>
          <w:rFonts w:ascii="Times New Roman" w:hAnsi="Times New Roman" w:cs="Times New Roman"/>
          <w:sz w:val="28"/>
          <w:szCs w:val="28"/>
          <w:lang w:val="en-US"/>
        </w:rPr>
        <w:t>thực hiện chuyển đổi số</w:t>
      </w:r>
      <w:r w:rsidRPr="001F197C">
        <w:rPr>
          <w:rFonts w:ascii="Times New Roman" w:hAnsi="Times New Roman" w:cs="Times New Roman"/>
          <w:sz w:val="28"/>
          <w:szCs w:val="28"/>
        </w:rPr>
        <w:t xml:space="preserve"> </w:t>
      </w:r>
      <w:r w:rsidRPr="001F197C">
        <w:rPr>
          <w:rFonts w:ascii="Times New Roman" w:hAnsi="Times New Roman" w:cs="Times New Roman"/>
          <w:sz w:val="28"/>
          <w:szCs w:val="28"/>
          <w:lang w:val="en-US"/>
        </w:rPr>
        <w:t>trong</w:t>
      </w:r>
      <w:r w:rsidRPr="001F197C">
        <w:rPr>
          <w:rFonts w:ascii="Times New Roman" w:hAnsi="Times New Roman" w:cs="Times New Roman"/>
          <w:sz w:val="28"/>
          <w:szCs w:val="28"/>
        </w:rPr>
        <w:t xml:space="preserve"> hoạt động sản xuất kinh doanh ngày một tăng, đặc biệt trong lĩnh vực thương mại điện tử.</w:t>
      </w:r>
    </w:p>
    <w:p w14:paraId="43FA7180" w14:textId="77777777" w:rsidR="00025E1F" w:rsidRPr="001F197C" w:rsidRDefault="00025E1F" w:rsidP="00025E1F">
      <w:pPr>
        <w:spacing w:before="120" w:after="120"/>
        <w:ind w:firstLine="567"/>
        <w:jc w:val="both"/>
        <w:rPr>
          <w:rFonts w:ascii="Times New Roman" w:hAnsi="Times New Roman" w:cs="Times New Roman"/>
          <w:bCs/>
          <w:sz w:val="28"/>
          <w:szCs w:val="28"/>
          <w:lang w:val="en-US"/>
        </w:rPr>
      </w:pPr>
      <w:r w:rsidRPr="001F197C">
        <w:rPr>
          <w:rFonts w:ascii="Times New Roman" w:hAnsi="Times New Roman" w:cs="Times New Roman"/>
          <w:sz w:val="28"/>
          <w:szCs w:val="28"/>
          <w:lang w:val="en-US"/>
        </w:rPr>
        <w:t xml:space="preserve">- </w:t>
      </w:r>
      <w:r w:rsidRPr="001F197C">
        <w:rPr>
          <w:rFonts w:ascii="Times New Roman" w:hAnsi="Times New Roman" w:cs="Times New Roman"/>
          <w:sz w:val="28"/>
          <w:szCs w:val="28"/>
        </w:rPr>
        <w:t xml:space="preserve">Xã hội số từng bước </w:t>
      </w:r>
      <w:r w:rsidRPr="001F197C">
        <w:rPr>
          <w:rFonts w:ascii="Times New Roman" w:hAnsi="Times New Roman" w:cs="Times New Roman"/>
          <w:sz w:val="28"/>
          <w:szCs w:val="28"/>
          <w:lang w:val="en-US"/>
        </w:rPr>
        <w:t>phát triển</w:t>
      </w:r>
      <w:r w:rsidRPr="001F197C">
        <w:rPr>
          <w:rFonts w:ascii="Times New Roman" w:hAnsi="Times New Roman" w:cs="Times New Roman"/>
          <w:sz w:val="28"/>
          <w:szCs w:val="28"/>
        </w:rPr>
        <w:t xml:space="preserve">, hạ tầng và dịch vụ viễn thông ngày càng phát triển, tỷ lệ người dân sử dụng điện thoại, thiết bị thông minh tăng nhanh và từng bước tiếp cận, sử dụng các </w:t>
      </w:r>
      <w:r w:rsidRPr="001F197C">
        <w:rPr>
          <w:rFonts w:ascii="Times New Roman" w:hAnsi="Times New Roman" w:cs="Times New Roman"/>
          <w:sz w:val="28"/>
          <w:szCs w:val="28"/>
          <w:lang w:val="en-US"/>
        </w:rPr>
        <w:t xml:space="preserve">nền tảng số, </w:t>
      </w:r>
      <w:r w:rsidRPr="001F197C">
        <w:rPr>
          <w:rFonts w:ascii="Times New Roman" w:hAnsi="Times New Roman" w:cs="Times New Roman"/>
          <w:sz w:val="28"/>
          <w:szCs w:val="28"/>
        </w:rPr>
        <w:t>dịch vụ số phục vụ đời sống</w:t>
      </w:r>
      <w:r w:rsidRPr="001F197C">
        <w:rPr>
          <w:rFonts w:ascii="Times New Roman" w:hAnsi="Times New Roman" w:cs="Times New Roman"/>
          <w:sz w:val="28"/>
          <w:szCs w:val="28"/>
          <w:lang w:val="en-US"/>
        </w:rPr>
        <w:t>, kinh tế, xã hội.</w:t>
      </w:r>
    </w:p>
    <w:p w14:paraId="36A7FC77" w14:textId="77777777" w:rsidR="00025E1F" w:rsidRPr="001F197C" w:rsidRDefault="00025E1F" w:rsidP="00025E1F">
      <w:pPr>
        <w:spacing w:before="120" w:after="120"/>
        <w:ind w:firstLine="567"/>
        <w:jc w:val="both"/>
        <w:rPr>
          <w:rFonts w:ascii="Times New Roman" w:hAnsi="Times New Roman" w:cs="Times New Roman"/>
          <w:b/>
          <w:color w:val="000000" w:themeColor="text1"/>
          <w:spacing w:val="8"/>
          <w:sz w:val="28"/>
          <w:szCs w:val="28"/>
          <w:lang w:val="en-US"/>
        </w:rPr>
      </w:pPr>
      <w:r w:rsidRPr="001F197C">
        <w:rPr>
          <w:rFonts w:ascii="Times New Roman" w:hAnsi="Times New Roman" w:cs="Times New Roman"/>
          <w:b/>
          <w:color w:val="000000" w:themeColor="text1"/>
          <w:spacing w:val="8"/>
          <w:sz w:val="28"/>
          <w:szCs w:val="28"/>
          <w:lang w:val="en-US"/>
        </w:rPr>
        <w:t>2. Khó khăn</w:t>
      </w:r>
    </w:p>
    <w:p w14:paraId="08D79065" w14:textId="77777777" w:rsidR="00025E1F" w:rsidRPr="001F197C" w:rsidRDefault="00025E1F" w:rsidP="00025E1F">
      <w:pPr>
        <w:spacing w:before="120" w:after="120"/>
        <w:ind w:firstLine="567"/>
        <w:jc w:val="both"/>
        <w:rPr>
          <w:rFonts w:ascii="Times New Roman" w:hAnsi="Times New Roman" w:cs="Times New Roman"/>
          <w:b/>
          <w:sz w:val="28"/>
          <w:szCs w:val="28"/>
        </w:rPr>
      </w:pPr>
      <w:r w:rsidRPr="001F197C">
        <w:rPr>
          <w:rFonts w:ascii="Times New Roman" w:hAnsi="Times New Roman" w:cs="Times New Roman"/>
          <w:sz w:val="28"/>
          <w:szCs w:val="28"/>
          <w:lang w:val="en-US"/>
        </w:rPr>
        <w:t xml:space="preserve">- </w:t>
      </w:r>
      <w:r w:rsidRPr="001F197C">
        <w:rPr>
          <w:rFonts w:ascii="Times New Roman" w:hAnsi="Times New Roman" w:cs="Times New Roman"/>
          <w:sz w:val="28"/>
          <w:szCs w:val="28"/>
        </w:rPr>
        <w:t>Tỷ lệ các dịch vụ công trực tuyến phát sinh hồ sơ và tỷ lệ hồ sơ trực tuyến của tỉnh còn thấp, đặc biệt là ở cấp huyện và cấp xã</w:t>
      </w:r>
      <w:r w:rsidRPr="001F197C">
        <w:rPr>
          <w:rStyle w:val="fontstyle01"/>
          <w:color w:val="auto"/>
        </w:rPr>
        <w:t xml:space="preserve"> </w:t>
      </w:r>
      <w:r w:rsidRPr="001F197C">
        <w:rPr>
          <w:rStyle w:val="fontstyle01"/>
          <w:b w:val="0"/>
          <w:bCs w:val="0"/>
          <w:color w:val="auto"/>
        </w:rPr>
        <w:t>do đa số người dân chưa có thói quen, gặp khó khăn trong việc sử dụng máy tính hoặc điện thoại thông minh để thực hiện dịch vụ công trực tuyến, hơn nữa do trụ sở UBND các xã, phường, thị trấn trong tỉnh gần nhà, nên người dân vẫn muốn đến trực tiếp để thực hiện thủ tục hành chính tại trụ sở UBND cấp xã.</w:t>
      </w:r>
    </w:p>
    <w:p w14:paraId="50CB2112"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Hiện nay, nhân lực về CNTT, chuyển đổi số trong các cơ quan nhà nước  tỉnh Đồng Nai rất mỏng, chưa đảm bảo trong việc triển khai chuyển đổi số, thành phố thông minh.</w:t>
      </w:r>
      <w:r w:rsidRPr="001F197C">
        <w:rPr>
          <w:rFonts w:ascii="Times New Roman" w:hAnsi="Times New Roman" w:cs="Times New Roman"/>
          <w:sz w:val="28"/>
          <w:szCs w:val="28"/>
          <w:lang w:val="pt-BR"/>
        </w:rPr>
        <w:t xml:space="preserve"> Hầu hết các sở, ban, ngành, UBND cấp huyện chỉ bố trí 01 công chức chuyên trách về CNTT, tuy nhiên phải kiêm nhiệm thêm nhiều nhiệm vụ khác; UBND cấp xã chỉ phân công cán bộ phụ trách/kiêm nhiệm công tác CNTT, chưa có biên chế riêng cho CNTT, chuyển đổi số. Hơn nữa, </w:t>
      </w:r>
      <w:r w:rsidRPr="001F197C">
        <w:rPr>
          <w:rFonts w:ascii="Times New Roman" w:hAnsi="Times New Roman" w:cs="Times New Roman"/>
          <w:sz w:val="28"/>
          <w:szCs w:val="28"/>
        </w:rPr>
        <w:t>nguồn nhân lực có kỹ năng chuyên sâu để quản trị, vận hành các hệ thống nền tảng số có quy mô lớn như: Trung tâm điều hành IOC, OC, BigData,.. của các cơ quan đơn vị hầu như không có.</w:t>
      </w:r>
    </w:p>
    <w:p w14:paraId="1BC09A17" w14:textId="7777777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Tổ Công nghệ số cộng đồng tuy được thành lập </w:t>
      </w:r>
      <w:r w:rsidRPr="001F197C">
        <w:rPr>
          <w:rFonts w:ascii="Times New Roman" w:hAnsi="Times New Roman" w:cs="Times New Roman"/>
          <w:sz w:val="28"/>
          <w:szCs w:val="28"/>
          <w:lang w:val="en-US"/>
        </w:rPr>
        <w:t xml:space="preserve">cơ bản </w:t>
      </w:r>
      <w:r w:rsidRPr="001F197C">
        <w:rPr>
          <w:rFonts w:ascii="Times New Roman" w:hAnsi="Times New Roman" w:cs="Times New Roman"/>
          <w:sz w:val="28"/>
          <w:szCs w:val="28"/>
        </w:rPr>
        <w:t>đầy đủ nhưng vẫn chưa có cơ chế, chính sách hỗ trợ kinh phí từ ngân sách nhà nước để khuyến khích tạo động lực đẩy mạnh hoạt động hiệu quả.</w:t>
      </w:r>
    </w:p>
    <w:p w14:paraId="5D3D0437" w14:textId="392244A7" w:rsidR="00025E1F" w:rsidRPr="001F197C" w:rsidRDefault="00025E1F" w:rsidP="00025E1F">
      <w:pPr>
        <w:spacing w:before="120" w:after="120"/>
        <w:ind w:firstLine="567"/>
        <w:jc w:val="both"/>
        <w:rPr>
          <w:rFonts w:ascii="Times New Roman" w:hAnsi="Times New Roman" w:cs="Times New Roman"/>
          <w:sz w:val="28"/>
          <w:szCs w:val="28"/>
        </w:rPr>
      </w:pPr>
      <w:r w:rsidRPr="001F197C">
        <w:rPr>
          <w:rFonts w:ascii="Times New Roman" w:hAnsi="Times New Roman" w:cs="Times New Roman"/>
          <w:sz w:val="28"/>
          <w:szCs w:val="28"/>
          <w:lang w:val="en-US"/>
        </w:rPr>
        <w:t>-</w:t>
      </w:r>
      <w:r w:rsidRPr="001F197C">
        <w:rPr>
          <w:rFonts w:ascii="Times New Roman" w:hAnsi="Times New Roman" w:cs="Times New Roman"/>
          <w:sz w:val="28"/>
          <w:szCs w:val="28"/>
        </w:rPr>
        <w:t xml:space="preserve"> Việc đầu tư </w:t>
      </w:r>
      <w:r w:rsidRPr="001F197C">
        <w:rPr>
          <w:rFonts w:ascii="Times New Roman" w:hAnsi="Times New Roman" w:cs="Times New Roman"/>
          <w:sz w:val="28"/>
          <w:szCs w:val="28"/>
          <w:lang w:val="en-US"/>
        </w:rPr>
        <w:t xml:space="preserve">thực hiện </w:t>
      </w:r>
      <w:r w:rsidRPr="001F197C">
        <w:rPr>
          <w:rFonts w:ascii="Times New Roman" w:hAnsi="Times New Roman" w:cs="Times New Roman"/>
          <w:sz w:val="28"/>
          <w:szCs w:val="28"/>
        </w:rPr>
        <w:t xml:space="preserve">các dự án về chuyển đổi số nói chung, xây dựng hạ tầng CNTT, chuyển đổi số từ tỉnh đến cơ sở nói riêng chưa đáp ứng được yêu cầu về triển khai chuyển đổi số trên địa bàn tỉnh. </w:t>
      </w:r>
    </w:p>
    <w:p w14:paraId="5D72B218" w14:textId="77777777" w:rsidR="00025E1F" w:rsidRPr="001F197C" w:rsidRDefault="00025E1F" w:rsidP="00025E1F">
      <w:pPr>
        <w:tabs>
          <w:tab w:val="left" w:pos="567"/>
        </w:tabs>
        <w:spacing w:before="120" w:after="120"/>
        <w:ind w:firstLine="567"/>
        <w:jc w:val="both"/>
        <w:rPr>
          <w:rFonts w:ascii="Times New Roman" w:hAnsi="Times New Roman" w:cs="Times New Roman"/>
          <w:b/>
          <w:color w:val="000000" w:themeColor="text1"/>
          <w:sz w:val="28"/>
          <w:szCs w:val="28"/>
          <w:lang w:val="en-US"/>
        </w:rPr>
      </w:pPr>
      <w:r w:rsidRPr="001F197C">
        <w:rPr>
          <w:rFonts w:ascii="Times New Roman" w:hAnsi="Times New Roman" w:cs="Times New Roman"/>
          <w:b/>
          <w:color w:val="000000" w:themeColor="text1"/>
          <w:sz w:val="28"/>
          <w:szCs w:val="28"/>
          <w:lang w:val="en-US"/>
        </w:rPr>
        <w:t>IV. GIẢI PHÁP</w:t>
      </w:r>
    </w:p>
    <w:p w14:paraId="14273523" w14:textId="77777777" w:rsidR="00025E1F" w:rsidRPr="001F197C" w:rsidRDefault="00025E1F" w:rsidP="00025E1F">
      <w:pPr>
        <w:tabs>
          <w:tab w:val="left" w:pos="567"/>
        </w:tabs>
        <w:spacing w:before="120" w:after="120"/>
        <w:ind w:firstLine="567"/>
        <w:jc w:val="both"/>
        <w:rPr>
          <w:rFonts w:ascii="Times New Roman" w:hAnsi="Times New Roman" w:cs="Times New Roman"/>
          <w:color w:val="000000" w:themeColor="text1"/>
          <w:sz w:val="28"/>
          <w:szCs w:val="28"/>
          <w:lang w:val="en-US"/>
        </w:rPr>
      </w:pPr>
      <w:r w:rsidRPr="001F197C">
        <w:rPr>
          <w:rFonts w:ascii="Times New Roman" w:hAnsi="Times New Roman" w:cs="Times New Roman"/>
          <w:color w:val="000000" w:themeColor="text1"/>
          <w:sz w:val="28"/>
          <w:szCs w:val="28"/>
          <w:lang w:val="en-US"/>
        </w:rPr>
        <w:t>Để khuyến khích chính quyền, doanh nghiệp, người dân cấp xã, phường, thị trấn chuyển đổi số một cách toàn diện Sở Thông tin và Truyền thông kính đề nghị:</w:t>
      </w:r>
    </w:p>
    <w:p w14:paraId="3F2E4134" w14:textId="5515358B" w:rsidR="00025E1F" w:rsidRPr="001F197C" w:rsidRDefault="00025E1F" w:rsidP="00025E1F">
      <w:pPr>
        <w:tabs>
          <w:tab w:val="left" w:pos="567"/>
        </w:tabs>
        <w:spacing w:before="120" w:after="120"/>
        <w:ind w:firstLine="567"/>
        <w:jc w:val="both"/>
        <w:rPr>
          <w:rFonts w:ascii="Times New Roman" w:hAnsi="Times New Roman" w:cs="Times New Roman"/>
          <w:color w:val="000000" w:themeColor="text1"/>
          <w:sz w:val="28"/>
          <w:szCs w:val="28"/>
          <w:lang w:val="en-US"/>
        </w:rPr>
      </w:pPr>
      <w:r w:rsidRPr="001F197C">
        <w:rPr>
          <w:rFonts w:ascii="Times New Roman" w:hAnsi="Times New Roman" w:cs="Times New Roman"/>
          <w:color w:val="000000" w:themeColor="text1"/>
          <w:sz w:val="28"/>
          <w:szCs w:val="28"/>
          <w:lang w:val="en-US"/>
        </w:rPr>
        <w:t>Hội đồng nhân dân tỉnh ban hành</w:t>
      </w:r>
      <w:r w:rsidRPr="001F197C">
        <w:rPr>
          <w:rFonts w:ascii="Times New Roman" w:hAnsi="Times New Roman" w:cs="Times New Roman"/>
          <w:b/>
          <w:color w:val="000000" w:themeColor="text1"/>
          <w:spacing w:val="-8"/>
          <w:sz w:val="28"/>
          <w:szCs w:val="28"/>
        </w:rPr>
        <w:t xml:space="preserve"> </w:t>
      </w:r>
      <w:r w:rsidRPr="001F197C">
        <w:rPr>
          <w:rFonts w:ascii="Times New Roman" w:hAnsi="Times New Roman" w:cs="Times New Roman"/>
          <w:color w:val="000000" w:themeColor="text1"/>
          <w:sz w:val="28"/>
          <w:szCs w:val="28"/>
        </w:rPr>
        <w:t>“</w:t>
      </w:r>
      <w:bookmarkStart w:id="1" w:name="_Hlk137538861"/>
      <w:r w:rsidRPr="001F197C">
        <w:rPr>
          <w:rFonts w:ascii="Times New Roman" w:hAnsi="Times New Roman" w:cs="Times New Roman"/>
          <w:color w:val="000000" w:themeColor="text1"/>
          <w:sz w:val="28"/>
          <w:szCs w:val="28"/>
        </w:rPr>
        <w:t xml:space="preserve">Nghị quyết quy định </w:t>
      </w:r>
      <w:r w:rsidRPr="001F197C">
        <w:rPr>
          <w:rFonts w:ascii="Times New Roman" w:hAnsi="Times New Roman" w:cs="Times New Roman"/>
          <w:color w:val="000000" w:themeColor="text1"/>
          <w:sz w:val="28"/>
          <w:szCs w:val="28"/>
          <w:lang w:val="en-US"/>
        </w:rPr>
        <w:t xml:space="preserve">mức </w:t>
      </w:r>
      <w:r w:rsidRPr="001F197C">
        <w:rPr>
          <w:rFonts w:ascii="Times New Roman" w:hAnsi="Times New Roman" w:cs="Times New Roman"/>
          <w:color w:val="000000" w:themeColor="text1"/>
          <w:sz w:val="28"/>
          <w:szCs w:val="28"/>
        </w:rPr>
        <w:t>hỗ trợ kinh phí cho hoạt động của Tổ công nghệ số cộng đồng trên địa bàn tỉnh Đồng Nai</w:t>
      </w:r>
      <w:bookmarkEnd w:id="1"/>
      <w:r w:rsidRPr="001F197C">
        <w:rPr>
          <w:rFonts w:ascii="Times New Roman" w:hAnsi="Times New Roman" w:cs="Times New Roman"/>
          <w:color w:val="000000" w:themeColor="text1"/>
          <w:sz w:val="28"/>
          <w:szCs w:val="28"/>
          <w:lang w:val="en-US"/>
        </w:rPr>
        <w:t>”</w:t>
      </w:r>
      <w:r w:rsidR="001F197C" w:rsidRPr="001F197C">
        <w:rPr>
          <w:rFonts w:ascii="Times New Roman" w:hAnsi="Times New Roman" w:cs="Times New Roman"/>
          <w:color w:val="000000" w:themeColor="text1"/>
          <w:sz w:val="28"/>
          <w:szCs w:val="28"/>
          <w:lang w:val="en-US"/>
        </w:rPr>
        <w:t>.</w:t>
      </w:r>
    </w:p>
    <w:p w14:paraId="6C883849" w14:textId="32966EC6" w:rsidR="00025E1F" w:rsidRPr="001F197C" w:rsidRDefault="00025E1F" w:rsidP="00025E1F">
      <w:pPr>
        <w:pStyle w:val="NormalWeb"/>
        <w:shd w:val="clear" w:color="auto" w:fill="FFFFFF"/>
        <w:spacing w:before="0" w:beforeAutospacing="0" w:after="0" w:afterAutospacing="0" w:line="276" w:lineRule="auto"/>
        <w:ind w:firstLine="720"/>
        <w:jc w:val="both"/>
        <w:rPr>
          <w:color w:val="000000" w:themeColor="text1"/>
          <w:sz w:val="28"/>
          <w:szCs w:val="28"/>
        </w:rPr>
      </w:pPr>
      <w:r w:rsidRPr="001F197C">
        <w:rPr>
          <w:color w:val="000000" w:themeColor="text1"/>
          <w:sz w:val="28"/>
          <w:szCs w:val="28"/>
        </w:rPr>
        <w:t xml:space="preserve">Chính sách sẽ tạo ra động lực, động viên, khích lệ để các </w:t>
      </w:r>
      <w:r w:rsidRPr="001F197C">
        <w:rPr>
          <w:bCs/>
          <w:color w:val="000000" w:themeColor="text1"/>
          <w:sz w:val="28"/>
          <w:szCs w:val="28"/>
        </w:rPr>
        <w:t>Tổ công nghệ số cộng đồng trên địa bàn tỉnh</w:t>
      </w:r>
      <w:r w:rsidRPr="001F197C">
        <w:rPr>
          <w:color w:val="000000" w:themeColor="text1"/>
          <w:sz w:val="28"/>
          <w:szCs w:val="28"/>
        </w:rPr>
        <w:t xml:space="preserve"> thực hiện chuyển đổi số một cách toàn diện, có chiều sâu lấy người dân, doanh nghiệp là trung tâm phục vụ; lấy sự hài lòng của doanh nghiệp, người dân làm thước đo đánh giá hiệu quả hoạt động. Góp phần quan trọng </w:t>
      </w:r>
      <w:r w:rsidRPr="001F197C">
        <w:rPr>
          <w:color w:val="000000" w:themeColor="text1"/>
          <w:sz w:val="28"/>
          <w:szCs w:val="28"/>
        </w:rPr>
        <w:lastRenderedPageBreak/>
        <w:t>trong việc tham mưu, tổ chức thực hiện để đẩy nhanh hoàn thiện chính quyền điện tử hướng tới chính quyền số.</w:t>
      </w:r>
    </w:p>
    <w:p w14:paraId="40E444E7" w14:textId="2A6118D5" w:rsidR="00025E1F" w:rsidRPr="001F197C" w:rsidRDefault="00025E1F" w:rsidP="00025E1F">
      <w:pPr>
        <w:tabs>
          <w:tab w:val="left" w:pos="567"/>
        </w:tabs>
        <w:spacing w:before="120" w:after="120"/>
        <w:ind w:firstLine="567"/>
        <w:jc w:val="both"/>
        <w:rPr>
          <w:rFonts w:ascii="Times New Roman" w:hAnsi="Times New Roman" w:cs="Times New Roman"/>
          <w:color w:val="000000" w:themeColor="text1"/>
          <w:sz w:val="28"/>
          <w:szCs w:val="28"/>
          <w:lang w:val="en-US"/>
        </w:rPr>
      </w:pPr>
      <w:r w:rsidRPr="001F197C">
        <w:rPr>
          <w:rFonts w:ascii="Times New Roman" w:hAnsi="Times New Roman" w:cs="Times New Roman"/>
          <w:color w:val="000000" w:themeColor="text1"/>
          <w:sz w:val="28"/>
          <w:szCs w:val="28"/>
        </w:rPr>
        <w:t xml:space="preserve">Sở </w:t>
      </w:r>
      <w:r w:rsidRPr="001F197C">
        <w:rPr>
          <w:rFonts w:ascii="Times New Roman" w:hAnsi="Times New Roman" w:cs="Times New Roman"/>
          <w:color w:val="000000" w:themeColor="text1"/>
          <w:sz w:val="28"/>
          <w:szCs w:val="28"/>
          <w:lang w:val="en-US"/>
        </w:rPr>
        <w:t>Thông tin và Truyền thông</w:t>
      </w:r>
      <w:r w:rsidRPr="001F197C">
        <w:rPr>
          <w:rFonts w:ascii="Times New Roman" w:hAnsi="Times New Roman" w:cs="Times New Roman"/>
          <w:color w:val="000000" w:themeColor="text1"/>
          <w:sz w:val="28"/>
          <w:szCs w:val="28"/>
        </w:rPr>
        <w:t xml:space="preserve"> </w:t>
      </w:r>
      <w:r w:rsidRPr="001F197C">
        <w:rPr>
          <w:rFonts w:ascii="Times New Roman" w:hAnsi="Times New Roman" w:cs="Times New Roman"/>
          <w:color w:val="000000" w:themeColor="text1"/>
          <w:sz w:val="28"/>
          <w:szCs w:val="28"/>
          <w:lang w:val="en-US"/>
        </w:rPr>
        <w:t>trân trọng đề nghị Ủy ban nhân dân tỉnh</w:t>
      </w:r>
      <w:r w:rsidR="001F197C" w:rsidRPr="001F197C">
        <w:rPr>
          <w:rFonts w:ascii="Times New Roman" w:hAnsi="Times New Roman" w:cs="Times New Roman"/>
          <w:color w:val="000000" w:themeColor="text1"/>
          <w:sz w:val="28"/>
          <w:szCs w:val="28"/>
          <w:lang w:val="en-US"/>
        </w:rPr>
        <w:t xml:space="preserve"> thông qua, </w:t>
      </w:r>
      <w:r w:rsidRPr="001F197C">
        <w:rPr>
          <w:rFonts w:ascii="Times New Roman" w:hAnsi="Times New Roman" w:cs="Times New Roman"/>
          <w:color w:val="000000" w:themeColor="text1"/>
          <w:sz w:val="28"/>
          <w:szCs w:val="28"/>
          <w:lang w:val="en-US"/>
        </w:rPr>
        <w:t xml:space="preserve">báo cáo </w:t>
      </w:r>
      <w:r w:rsidRPr="001F197C">
        <w:rPr>
          <w:rFonts w:ascii="Times New Roman" w:hAnsi="Times New Roman" w:cs="Times New Roman"/>
          <w:color w:val="000000" w:themeColor="text1"/>
          <w:sz w:val="28"/>
          <w:szCs w:val="28"/>
        </w:rPr>
        <w:t>Thường trực Hội đồng nhân dân tỉnh xem xét quyết định.</w:t>
      </w:r>
      <w:r w:rsidRPr="001F197C">
        <w:rPr>
          <w:rFonts w:ascii="Times New Roman" w:hAnsi="Times New Roman" w:cs="Times New Roman"/>
          <w:color w:val="000000" w:themeColor="text1"/>
          <w:sz w:val="28"/>
          <w:szCs w:val="28"/>
          <w:lang w:val="en-US"/>
        </w:rPr>
        <w:t>/.</w:t>
      </w:r>
    </w:p>
    <w:p w14:paraId="1034197A" w14:textId="77777777" w:rsidR="00025E1F" w:rsidRPr="00025E1F" w:rsidRDefault="00025E1F" w:rsidP="00025E1F">
      <w:pPr>
        <w:tabs>
          <w:tab w:val="left" w:pos="567"/>
        </w:tabs>
        <w:jc w:val="both"/>
        <w:rPr>
          <w:rFonts w:ascii="Times New Roman" w:hAnsi="Times New Roman" w:cs="Times New Roman"/>
          <w:color w:val="000000" w:themeColor="text1"/>
          <w:sz w:val="16"/>
          <w:szCs w:val="28"/>
        </w:rPr>
      </w:pPr>
    </w:p>
    <w:tbl>
      <w:tblPr>
        <w:tblW w:w="9356" w:type="dxa"/>
        <w:tblInd w:w="-5" w:type="dxa"/>
        <w:tblLook w:val="01E0" w:firstRow="1" w:lastRow="1" w:firstColumn="1" w:lastColumn="1" w:noHBand="0" w:noVBand="0"/>
      </w:tblPr>
      <w:tblGrid>
        <w:gridCol w:w="5959"/>
        <w:gridCol w:w="3397"/>
      </w:tblGrid>
      <w:tr w:rsidR="00025E1F" w:rsidRPr="00025E1F" w14:paraId="44DA796A" w14:textId="77777777" w:rsidTr="004F3CFD">
        <w:tc>
          <w:tcPr>
            <w:tcW w:w="5959" w:type="dxa"/>
          </w:tcPr>
          <w:p w14:paraId="39C222B4" w14:textId="77777777"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lang w:val="en-US"/>
              </w:rPr>
            </w:pPr>
            <w:r w:rsidRPr="00025E1F">
              <w:rPr>
                <w:rFonts w:ascii="Times New Roman" w:eastAsia="Times New Roman" w:hAnsi="Times New Roman" w:cs="Times New Roman"/>
                <w:b/>
                <w:i/>
                <w:color w:val="000000" w:themeColor="text1"/>
              </w:rPr>
              <w:t>Nơi nhận:</w:t>
            </w:r>
            <w:r w:rsidRPr="00025E1F">
              <w:rPr>
                <w:rFonts w:ascii="Times New Roman" w:eastAsia="Times New Roman" w:hAnsi="Times New Roman" w:cs="Times New Roman"/>
                <w:b/>
                <w:i/>
                <w:color w:val="000000" w:themeColor="text1"/>
                <w:sz w:val="22"/>
                <w:szCs w:val="22"/>
              </w:rPr>
              <w:br/>
            </w:r>
            <w:r w:rsidRPr="00025E1F">
              <w:rPr>
                <w:rFonts w:ascii="Times New Roman" w:eastAsia="Times New Roman" w:hAnsi="Times New Roman" w:cs="Times New Roman"/>
                <w:color w:val="000000" w:themeColor="text1"/>
                <w:sz w:val="22"/>
                <w:szCs w:val="22"/>
                <w:lang w:val="en-US"/>
              </w:rPr>
              <w:t>- UBND tỉnh (để b/c);</w:t>
            </w:r>
            <w:r w:rsidRPr="00025E1F">
              <w:rPr>
                <w:rFonts w:ascii="Times New Roman" w:eastAsia="Times New Roman" w:hAnsi="Times New Roman" w:cs="Times New Roman"/>
                <w:color w:val="000000" w:themeColor="text1"/>
                <w:sz w:val="22"/>
                <w:szCs w:val="22"/>
                <w:lang w:val="en-US"/>
              </w:rPr>
              <w:br/>
              <w:t>- Văn phòng: Tỉnh ủy, Đoàn ĐBQH</w:t>
            </w:r>
            <w:r w:rsidRPr="00025E1F">
              <w:rPr>
                <w:rFonts w:ascii="Times New Roman" w:eastAsia="Times New Roman" w:hAnsi="Times New Roman" w:cs="Times New Roman"/>
                <w:color w:val="000000" w:themeColor="text1"/>
                <w:sz w:val="22"/>
                <w:szCs w:val="22"/>
              </w:rPr>
              <w:t>,</w:t>
            </w:r>
            <w:r w:rsidRPr="00025E1F">
              <w:rPr>
                <w:rFonts w:ascii="Times New Roman" w:eastAsia="Times New Roman" w:hAnsi="Times New Roman" w:cs="Times New Roman"/>
                <w:color w:val="000000" w:themeColor="text1"/>
                <w:sz w:val="22"/>
                <w:szCs w:val="22"/>
                <w:lang w:val="en-US"/>
              </w:rPr>
              <w:t xml:space="preserve"> HĐND</w:t>
            </w:r>
            <w:r w:rsidRPr="00025E1F">
              <w:rPr>
                <w:rFonts w:ascii="Times New Roman" w:eastAsia="Times New Roman" w:hAnsi="Times New Roman" w:cs="Times New Roman"/>
                <w:color w:val="000000" w:themeColor="text1"/>
                <w:sz w:val="22"/>
                <w:szCs w:val="22"/>
              </w:rPr>
              <w:t xml:space="preserve">, </w:t>
            </w:r>
            <w:r w:rsidRPr="00025E1F">
              <w:rPr>
                <w:rFonts w:ascii="Times New Roman" w:eastAsia="Times New Roman" w:hAnsi="Times New Roman" w:cs="Times New Roman"/>
                <w:color w:val="000000" w:themeColor="text1"/>
                <w:sz w:val="22"/>
                <w:szCs w:val="22"/>
                <w:lang w:val="en-US"/>
              </w:rPr>
              <w:t>UBND tỉnh;</w:t>
            </w:r>
          </w:p>
          <w:p w14:paraId="67BA34DF" w14:textId="4FD30652"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lang w:val="en-US"/>
              </w:rPr>
            </w:pPr>
            <w:r w:rsidRPr="00025E1F">
              <w:rPr>
                <w:rFonts w:ascii="Times New Roman" w:eastAsia="Times New Roman" w:hAnsi="Times New Roman" w:cs="Times New Roman"/>
                <w:color w:val="000000" w:themeColor="text1"/>
                <w:sz w:val="22"/>
                <w:szCs w:val="22"/>
                <w:lang w:val="en-US"/>
              </w:rPr>
              <w:t>- Các Sở, ban, ngành</w:t>
            </w:r>
            <w:r w:rsidR="00057AC5">
              <w:rPr>
                <w:rFonts w:ascii="Times New Roman" w:eastAsia="Times New Roman" w:hAnsi="Times New Roman" w:cs="Times New Roman"/>
                <w:color w:val="000000" w:themeColor="text1"/>
                <w:sz w:val="22"/>
                <w:szCs w:val="22"/>
                <w:lang w:val="en-US"/>
              </w:rPr>
              <w:t>;</w:t>
            </w:r>
          </w:p>
          <w:p w14:paraId="1079D00D" w14:textId="77777777"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lang w:val="en-US"/>
              </w:rPr>
            </w:pPr>
            <w:r w:rsidRPr="00025E1F">
              <w:rPr>
                <w:rFonts w:ascii="Times New Roman" w:eastAsia="Times New Roman" w:hAnsi="Times New Roman" w:cs="Times New Roman"/>
                <w:color w:val="000000" w:themeColor="text1"/>
                <w:sz w:val="22"/>
                <w:szCs w:val="22"/>
                <w:lang w:val="en-US"/>
              </w:rPr>
              <w:t>- UBND các huyện, thị xã, thành phố;</w:t>
            </w:r>
          </w:p>
          <w:p w14:paraId="2C2F2A83" w14:textId="77777777"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lang w:val="en-US"/>
              </w:rPr>
            </w:pPr>
            <w:r w:rsidRPr="00025E1F">
              <w:rPr>
                <w:rFonts w:ascii="Times New Roman" w:eastAsia="Times New Roman" w:hAnsi="Times New Roman" w:cs="Times New Roman"/>
                <w:color w:val="000000" w:themeColor="text1"/>
                <w:sz w:val="22"/>
                <w:szCs w:val="22"/>
                <w:lang w:val="en-US"/>
              </w:rPr>
              <w:t>- Ban Giám đốc Sở;</w:t>
            </w:r>
          </w:p>
          <w:p w14:paraId="287EA860" w14:textId="77777777"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lang w:val="en-US"/>
              </w:rPr>
            </w:pPr>
            <w:r w:rsidRPr="00025E1F">
              <w:rPr>
                <w:rFonts w:ascii="Times New Roman" w:eastAsia="Times New Roman" w:hAnsi="Times New Roman" w:cs="Times New Roman"/>
                <w:color w:val="000000" w:themeColor="text1"/>
                <w:sz w:val="22"/>
                <w:szCs w:val="22"/>
                <w:lang w:val="en-US"/>
              </w:rPr>
              <w:t>- Các phòng, đơn vị thuộc Sở;</w:t>
            </w:r>
          </w:p>
          <w:p w14:paraId="1E0E3AFA" w14:textId="77777777" w:rsidR="00025E1F" w:rsidRPr="00025E1F" w:rsidRDefault="00025E1F" w:rsidP="004F3CFD">
            <w:pPr>
              <w:ind w:left="-108" w:right="461"/>
              <w:textAlignment w:val="baseline"/>
              <w:rPr>
                <w:rFonts w:ascii="Times New Roman" w:eastAsia="Times New Roman" w:hAnsi="Times New Roman" w:cs="Times New Roman"/>
                <w:color w:val="000000" w:themeColor="text1"/>
                <w:sz w:val="22"/>
                <w:szCs w:val="22"/>
              </w:rPr>
            </w:pPr>
            <w:r w:rsidRPr="00025E1F">
              <w:rPr>
                <w:rFonts w:ascii="Times New Roman" w:eastAsia="Times New Roman" w:hAnsi="Times New Roman" w:cs="Times New Roman"/>
                <w:color w:val="000000" w:themeColor="text1"/>
                <w:sz w:val="22"/>
                <w:szCs w:val="22"/>
                <w:lang w:val="en-US"/>
              </w:rPr>
              <w:t>- Lưu: VT, CNTT.</w:t>
            </w:r>
          </w:p>
        </w:tc>
        <w:tc>
          <w:tcPr>
            <w:tcW w:w="3397" w:type="dxa"/>
          </w:tcPr>
          <w:p w14:paraId="22F942F7" w14:textId="77777777" w:rsidR="00025E1F" w:rsidRPr="00025E1F" w:rsidRDefault="00025E1F" w:rsidP="004F3CFD">
            <w:pPr>
              <w:tabs>
                <w:tab w:val="left" w:pos="567"/>
              </w:tabs>
              <w:jc w:val="center"/>
              <w:rPr>
                <w:rFonts w:ascii="Times New Roman" w:hAnsi="Times New Roman" w:cs="Times New Roman"/>
                <w:color w:val="000000" w:themeColor="text1"/>
                <w:sz w:val="28"/>
                <w:szCs w:val="28"/>
                <w:lang w:val="en-US"/>
              </w:rPr>
            </w:pPr>
            <w:r w:rsidRPr="00025E1F">
              <w:rPr>
                <w:rFonts w:ascii="Times New Roman" w:hAnsi="Times New Roman" w:cs="Times New Roman"/>
                <w:b/>
                <w:color w:val="000000" w:themeColor="text1"/>
                <w:sz w:val="28"/>
                <w:szCs w:val="28"/>
                <w:lang w:val="en-US"/>
              </w:rPr>
              <w:t>GIÁM ĐỐC</w:t>
            </w:r>
            <w:r w:rsidRPr="00025E1F">
              <w:rPr>
                <w:rFonts w:ascii="Times New Roman" w:hAnsi="Times New Roman" w:cs="Times New Roman"/>
                <w:color w:val="000000" w:themeColor="text1"/>
                <w:sz w:val="28"/>
                <w:szCs w:val="28"/>
                <w:lang w:val="en-US"/>
              </w:rPr>
              <w:br/>
            </w:r>
          </w:p>
          <w:p w14:paraId="4F8AD5C5" w14:textId="77777777" w:rsidR="00025E1F" w:rsidRPr="00025E1F" w:rsidRDefault="00025E1F" w:rsidP="004F3CFD">
            <w:pPr>
              <w:tabs>
                <w:tab w:val="left" w:pos="567"/>
              </w:tabs>
              <w:jc w:val="center"/>
              <w:rPr>
                <w:rFonts w:ascii="Times New Roman" w:hAnsi="Times New Roman" w:cs="Times New Roman"/>
                <w:color w:val="000000" w:themeColor="text1"/>
                <w:sz w:val="28"/>
                <w:szCs w:val="28"/>
                <w:lang w:val="en-US"/>
              </w:rPr>
            </w:pPr>
          </w:p>
          <w:p w14:paraId="1C37D0D1" w14:textId="77777777" w:rsidR="00025E1F" w:rsidRPr="00025E1F" w:rsidRDefault="00025E1F" w:rsidP="004F3CFD">
            <w:pPr>
              <w:tabs>
                <w:tab w:val="left" w:pos="567"/>
              </w:tabs>
              <w:jc w:val="center"/>
              <w:rPr>
                <w:rFonts w:ascii="Times New Roman" w:hAnsi="Times New Roman" w:cs="Times New Roman"/>
                <w:color w:val="000000" w:themeColor="text1"/>
                <w:sz w:val="28"/>
                <w:szCs w:val="28"/>
                <w:lang w:val="en-US"/>
              </w:rPr>
            </w:pPr>
          </w:p>
          <w:p w14:paraId="2452AB22" w14:textId="77777777" w:rsidR="00025E1F" w:rsidRPr="00025E1F" w:rsidRDefault="00025E1F" w:rsidP="004F3CFD">
            <w:pPr>
              <w:tabs>
                <w:tab w:val="left" w:pos="567"/>
              </w:tabs>
              <w:jc w:val="center"/>
              <w:rPr>
                <w:rFonts w:ascii="Times New Roman" w:hAnsi="Times New Roman" w:cs="Times New Roman"/>
                <w:color w:val="000000" w:themeColor="text1"/>
                <w:sz w:val="28"/>
                <w:szCs w:val="28"/>
                <w:lang w:val="en-US"/>
              </w:rPr>
            </w:pPr>
          </w:p>
          <w:p w14:paraId="127BFC97" w14:textId="77777777" w:rsidR="00025E1F" w:rsidRPr="00025E1F" w:rsidRDefault="00025E1F" w:rsidP="004F3CFD">
            <w:pPr>
              <w:tabs>
                <w:tab w:val="left" w:pos="567"/>
              </w:tabs>
              <w:jc w:val="center"/>
              <w:rPr>
                <w:rFonts w:ascii="Times New Roman" w:hAnsi="Times New Roman" w:cs="Times New Roman"/>
                <w:color w:val="000000" w:themeColor="text1"/>
                <w:sz w:val="28"/>
                <w:szCs w:val="28"/>
                <w:lang w:val="en-US"/>
              </w:rPr>
            </w:pPr>
          </w:p>
          <w:p w14:paraId="3995DA0A" w14:textId="35783806" w:rsidR="00025E1F" w:rsidRPr="00025E1F" w:rsidRDefault="00025E1F" w:rsidP="004F3CFD">
            <w:pPr>
              <w:tabs>
                <w:tab w:val="left" w:pos="567"/>
              </w:tabs>
              <w:jc w:val="center"/>
              <w:rPr>
                <w:rFonts w:ascii="Times New Roman" w:hAnsi="Times New Roman" w:cs="Times New Roman"/>
                <w:b/>
                <w:color w:val="000000" w:themeColor="text1"/>
                <w:sz w:val="28"/>
                <w:szCs w:val="28"/>
                <w:lang w:val="en-US"/>
              </w:rPr>
            </w:pPr>
          </w:p>
        </w:tc>
      </w:tr>
    </w:tbl>
    <w:p w14:paraId="0C70B1CD" w14:textId="77777777" w:rsidR="00025E1F" w:rsidRPr="00025E1F" w:rsidRDefault="00025E1F" w:rsidP="00025E1F">
      <w:pPr>
        <w:widowControl/>
        <w:spacing w:after="160" w:line="259" w:lineRule="auto"/>
        <w:rPr>
          <w:rFonts w:ascii="Times New Roman" w:hAnsi="Times New Roman" w:cs="Times New Roman"/>
          <w:color w:val="000000" w:themeColor="text1"/>
          <w:lang w:val="en-US"/>
        </w:rPr>
      </w:pPr>
    </w:p>
    <w:p w14:paraId="5A61B43A" w14:textId="77777777" w:rsidR="00025E1F" w:rsidRPr="00025E1F" w:rsidRDefault="00025E1F" w:rsidP="00025E1F">
      <w:pPr>
        <w:tabs>
          <w:tab w:val="left" w:pos="567"/>
        </w:tabs>
        <w:spacing w:beforeLines="60" w:before="144" w:afterLines="60" w:after="144" w:line="264" w:lineRule="auto"/>
        <w:jc w:val="both"/>
        <w:rPr>
          <w:rFonts w:ascii="Times New Roman" w:hAnsi="Times New Roman" w:cs="Times New Roman"/>
          <w:color w:val="000000" w:themeColor="text1"/>
          <w:lang w:val="en-US"/>
        </w:rPr>
      </w:pPr>
    </w:p>
    <w:p w14:paraId="2CC98B35" w14:textId="77777777" w:rsidR="00025E1F" w:rsidRPr="00025E1F" w:rsidRDefault="00025E1F">
      <w:pPr>
        <w:rPr>
          <w:rFonts w:ascii="Times New Roman" w:hAnsi="Times New Roman" w:cs="Times New Roman"/>
        </w:rPr>
      </w:pPr>
    </w:p>
    <w:sectPr w:rsidR="00025E1F" w:rsidRPr="00025E1F" w:rsidSect="00904181">
      <w:headerReference w:type="default" r:id="rId8"/>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A5FF" w14:textId="77777777" w:rsidR="007F528A" w:rsidRDefault="007F528A" w:rsidP="00025E1F">
      <w:r>
        <w:separator/>
      </w:r>
    </w:p>
  </w:endnote>
  <w:endnote w:type="continuationSeparator" w:id="0">
    <w:p w14:paraId="1F557F45" w14:textId="77777777" w:rsidR="007F528A" w:rsidRDefault="007F528A" w:rsidP="000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8894" w14:textId="77777777" w:rsidR="007F528A" w:rsidRDefault="007F528A" w:rsidP="00025E1F">
      <w:r>
        <w:separator/>
      </w:r>
    </w:p>
  </w:footnote>
  <w:footnote w:type="continuationSeparator" w:id="0">
    <w:p w14:paraId="78A52F37" w14:textId="77777777" w:rsidR="007F528A" w:rsidRDefault="007F528A" w:rsidP="00025E1F">
      <w:r>
        <w:continuationSeparator/>
      </w:r>
    </w:p>
  </w:footnote>
  <w:footnote w:id="1">
    <w:p w14:paraId="0A5444EC" w14:textId="06924FA6" w:rsidR="00025E1F" w:rsidRPr="00D202DA" w:rsidRDefault="00025E1F" w:rsidP="00025E1F">
      <w:pPr>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19037"/>
      <w:docPartObj>
        <w:docPartGallery w:val="Page Numbers (Top of Page)"/>
        <w:docPartUnique/>
      </w:docPartObj>
    </w:sdtPr>
    <w:sdtEndPr>
      <w:rPr>
        <w:rFonts w:ascii="Times New Roman" w:hAnsi="Times New Roman" w:cs="Times New Roman"/>
        <w:noProof/>
        <w:sz w:val="26"/>
        <w:szCs w:val="26"/>
      </w:rPr>
    </w:sdtEndPr>
    <w:sdtContent>
      <w:p w14:paraId="4CF718A0" w14:textId="77777777" w:rsidR="00904181" w:rsidRPr="00F83A6A" w:rsidRDefault="00000000">
        <w:pPr>
          <w:pStyle w:val="Header"/>
          <w:jc w:val="center"/>
          <w:rPr>
            <w:rFonts w:ascii="Times New Roman" w:hAnsi="Times New Roman" w:cs="Times New Roman"/>
            <w:sz w:val="26"/>
            <w:szCs w:val="26"/>
          </w:rPr>
        </w:pPr>
        <w:r w:rsidRPr="00F83A6A">
          <w:rPr>
            <w:rFonts w:ascii="Times New Roman" w:hAnsi="Times New Roman" w:cs="Times New Roman"/>
            <w:sz w:val="26"/>
            <w:szCs w:val="26"/>
          </w:rPr>
          <w:fldChar w:fldCharType="begin"/>
        </w:r>
        <w:r w:rsidRPr="00F83A6A">
          <w:rPr>
            <w:rFonts w:ascii="Times New Roman" w:hAnsi="Times New Roman" w:cs="Times New Roman"/>
            <w:sz w:val="26"/>
            <w:szCs w:val="26"/>
          </w:rPr>
          <w:instrText xml:space="preserve"> PAGE   \* MERGEFORMAT </w:instrText>
        </w:r>
        <w:r w:rsidRPr="00F83A6A">
          <w:rPr>
            <w:rFonts w:ascii="Times New Roman" w:hAnsi="Times New Roman" w:cs="Times New Roman"/>
            <w:sz w:val="26"/>
            <w:szCs w:val="26"/>
          </w:rPr>
          <w:fldChar w:fldCharType="separate"/>
        </w:r>
        <w:r>
          <w:rPr>
            <w:rFonts w:ascii="Times New Roman" w:hAnsi="Times New Roman" w:cs="Times New Roman"/>
            <w:noProof/>
            <w:sz w:val="26"/>
            <w:szCs w:val="26"/>
          </w:rPr>
          <w:t>6</w:t>
        </w:r>
        <w:r w:rsidRPr="00F83A6A">
          <w:rPr>
            <w:rFonts w:ascii="Times New Roman" w:hAnsi="Times New Roman" w:cs="Times New Roman"/>
            <w:noProof/>
            <w:sz w:val="26"/>
            <w:szCs w:val="26"/>
          </w:rPr>
          <w:fldChar w:fldCharType="end"/>
        </w:r>
      </w:p>
    </w:sdtContent>
  </w:sdt>
  <w:p w14:paraId="3E789F25" w14:textId="77777777" w:rsidR="0090418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532F"/>
    <w:multiLevelType w:val="multilevel"/>
    <w:tmpl w:val="8CF8AB48"/>
    <w:lvl w:ilvl="0">
      <w:start w:val="1"/>
      <w:numFmt w:val="none"/>
      <w:pStyle w:val="Heading1"/>
      <w:suff w:val="space"/>
      <w:lvlText w:val=""/>
      <w:lvlJc w:val="left"/>
      <w:pPr>
        <w:ind w:left="360" w:hanging="360"/>
      </w:pPr>
      <w:rPr>
        <w:rFonts w:hint="default"/>
      </w:rPr>
    </w:lvl>
    <w:lvl w:ilvl="1">
      <w:start w:val="1"/>
      <w:numFmt w:val="upperRoman"/>
      <w:pStyle w:val="Heading2"/>
      <w:suff w:val="space"/>
      <w:lvlText w:val="%2."/>
      <w:lvlJc w:val="left"/>
      <w:pPr>
        <w:ind w:left="720" w:firstLine="0"/>
      </w:pPr>
      <w:rPr>
        <w:rFonts w:hint="default"/>
      </w:rPr>
    </w:lvl>
    <w:lvl w:ilvl="2">
      <w:start w:val="1"/>
      <w:numFmt w:val="decimal"/>
      <w:pStyle w:val="Heading3"/>
      <w:suff w:val="space"/>
      <w:lvlText w:val="%3."/>
      <w:lvlJc w:val="left"/>
      <w:pPr>
        <w:ind w:left="1296" w:firstLine="0"/>
      </w:pPr>
      <w:rPr>
        <w:rFonts w:hint="default"/>
      </w:rPr>
    </w:lvl>
    <w:lvl w:ilvl="3">
      <w:start w:val="1"/>
      <w:numFmt w:val="lowerLetter"/>
      <w:pStyle w:val="Heading4"/>
      <w:suff w:val="space"/>
      <w:lvlText w:val="%4)"/>
      <w:lvlJc w:val="left"/>
      <w:pPr>
        <w:ind w:left="129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D4841E0"/>
    <w:multiLevelType w:val="hybridMultilevel"/>
    <w:tmpl w:val="B456FDF2"/>
    <w:lvl w:ilvl="0" w:tplc="B1BC2BF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442456989">
    <w:abstractNumId w:val="1"/>
  </w:num>
  <w:num w:numId="2" w16cid:durableId="28084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1F"/>
    <w:rsid w:val="00025E1F"/>
    <w:rsid w:val="00057AC5"/>
    <w:rsid w:val="0010746E"/>
    <w:rsid w:val="001F197C"/>
    <w:rsid w:val="002862A7"/>
    <w:rsid w:val="0046584D"/>
    <w:rsid w:val="005A02FD"/>
    <w:rsid w:val="00734E46"/>
    <w:rsid w:val="0078409E"/>
    <w:rsid w:val="007F528A"/>
    <w:rsid w:val="00BC79E4"/>
    <w:rsid w:val="00C35D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71A3"/>
  <w15:chartTrackingRefBased/>
  <w15:docId w15:val="{DD58D301-E5B4-4FC9-86D4-B193A38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1F"/>
    <w:pPr>
      <w:widowControl w:val="0"/>
      <w:spacing w:after="0" w:line="240" w:lineRule="auto"/>
    </w:pPr>
    <w:rPr>
      <w:rFonts w:ascii="Courier New" w:eastAsia="Courier New" w:hAnsi="Courier New" w:cs="Courier New"/>
      <w:color w:val="000000"/>
      <w:kern w:val="0"/>
      <w:sz w:val="24"/>
      <w:szCs w:val="24"/>
      <w:lang w:eastAsia="vi-VN"/>
      <w14:ligatures w14:val="none"/>
    </w:rPr>
  </w:style>
  <w:style w:type="paragraph" w:styleId="Heading1">
    <w:name w:val="heading 1"/>
    <w:aliases w:val="l1,level 1 heading,Heading 1(Report Only),Chapter,Heading 1(Report Only)1,Chapter1,contents,proj,proj1,proj5,proj6,proj7,proj8,proj9,proj10,proj11,proj12,proj13,proj14,proj15,proj51,proj61,proj71,proj81,proj91,proj101,proj111,proj121,proj131,h"/>
    <w:basedOn w:val="Normal"/>
    <w:link w:val="Heading1Char"/>
    <w:uiPriority w:val="9"/>
    <w:qFormat/>
    <w:rsid w:val="00025E1F"/>
    <w:pPr>
      <w:numPr>
        <w:numId w:val="2"/>
      </w:numPr>
      <w:autoSpaceDE w:val="0"/>
      <w:autoSpaceDN w:val="0"/>
      <w:ind w:right="403"/>
      <w:jc w:val="center"/>
      <w:outlineLvl w:val="0"/>
    </w:pPr>
    <w:rPr>
      <w:rFonts w:ascii="Times New Roman" w:eastAsia="Times New Roman" w:hAnsi="Times New Roman" w:cs="Times New Roman"/>
      <w:b/>
      <w:bCs/>
      <w:color w:val="auto"/>
      <w:sz w:val="30"/>
      <w:szCs w:val="30"/>
      <w:lang w:val="vi" w:eastAsia="en-US"/>
    </w:rPr>
  </w:style>
  <w:style w:type="paragraph" w:styleId="Heading2">
    <w:name w:val="heading 2"/>
    <w:aliases w:val="l2,H2,h21,h2,tieude 2,h21 Char Char,Heading 2 Char1,Heading 2 Char Char,l2 Char Char,H2 Char Char,h2 Char1,h21 Char Char Char Char Char,h21 Char Char Char Char,5,h2 + Times New Roman,Not Italic,Chapter Number/Appendix Letter,chn,proj2"/>
    <w:basedOn w:val="Normal"/>
    <w:link w:val="Heading2Char"/>
    <w:uiPriority w:val="9"/>
    <w:qFormat/>
    <w:rsid w:val="00025E1F"/>
    <w:pPr>
      <w:numPr>
        <w:ilvl w:val="1"/>
        <w:numId w:val="2"/>
      </w:numPr>
      <w:autoSpaceDE w:val="0"/>
      <w:autoSpaceDN w:val="0"/>
      <w:spacing w:before="240" w:after="120"/>
      <w:jc w:val="both"/>
      <w:outlineLvl w:val="1"/>
    </w:pPr>
    <w:rPr>
      <w:rFonts w:ascii="Times New Roman" w:eastAsia="Times New Roman" w:hAnsi="Times New Roman" w:cs="Times New Roman"/>
      <w:b/>
      <w:bCs/>
      <w:color w:val="auto"/>
      <w:sz w:val="28"/>
      <w:szCs w:val="28"/>
      <w:lang w:val="vi" w:eastAsia="en-US"/>
    </w:rPr>
  </w:style>
  <w:style w:type="paragraph" w:styleId="Heading3">
    <w:name w:val="heading 3"/>
    <w:aliases w:val="h3,h31,Heading 3 Char Char,tieude 3,H3,d,Level 1 - 1,Section title,I.1.,Heading 3 tv,underlined Heading,proj3,proj31,proj32,proj33,proj34,proj35,proj36,proj37,proj38,proj39,proj310,proj311,proj312,proj321,proj331,proj341,proj351,Titl,Title2"/>
    <w:basedOn w:val="Normal"/>
    <w:next w:val="Normal"/>
    <w:link w:val="Heading3Char"/>
    <w:uiPriority w:val="9"/>
    <w:unhideWhenUsed/>
    <w:qFormat/>
    <w:rsid w:val="00025E1F"/>
    <w:pPr>
      <w:keepNext/>
      <w:keepLines/>
      <w:numPr>
        <w:ilvl w:val="2"/>
        <w:numId w:val="2"/>
      </w:numPr>
      <w:tabs>
        <w:tab w:val="left" w:pos="1440"/>
      </w:tabs>
      <w:autoSpaceDE w:val="0"/>
      <w:autoSpaceDN w:val="0"/>
      <w:spacing w:before="240" w:after="120"/>
      <w:outlineLvl w:val="2"/>
    </w:pPr>
    <w:rPr>
      <w:rFonts w:ascii="Times New Roman" w:eastAsia="Times New Roman" w:hAnsi="Times New Roman" w:cs="Times New Roman"/>
      <w:b/>
      <w:color w:val="auto"/>
      <w:sz w:val="28"/>
      <w:lang w:val="vi" w:eastAsia="en-US"/>
    </w:rPr>
  </w:style>
  <w:style w:type="paragraph" w:styleId="Heading4">
    <w:name w:val="heading 4"/>
    <w:aliases w:val="h4 Char,h41 Char Char Char Char,h4,h41,Heading 4 Char Char Char Char Char Char Char Char,h41 + Character s...,h41 Char Char Char Char1,h42,h411,Heading 4 Char2,h4 Char2,h41 Char Char Char Char2,h43,h412,Heading 41,Char Char,Heading 4 Char Char"/>
    <w:basedOn w:val="Normal"/>
    <w:next w:val="Normal"/>
    <w:link w:val="Heading4Char"/>
    <w:unhideWhenUsed/>
    <w:qFormat/>
    <w:rsid w:val="00025E1F"/>
    <w:pPr>
      <w:keepNext/>
      <w:keepLines/>
      <w:numPr>
        <w:ilvl w:val="3"/>
        <w:numId w:val="2"/>
      </w:numPr>
      <w:autoSpaceDE w:val="0"/>
      <w:autoSpaceDN w:val="0"/>
      <w:spacing w:before="240" w:after="120"/>
      <w:outlineLvl w:val="3"/>
    </w:pPr>
    <w:rPr>
      <w:rFonts w:ascii="Times New Roman" w:eastAsia="Times New Roman" w:hAnsi="Times New Roman" w:cs="Times New Roman"/>
      <w:b/>
      <w:i/>
      <w:iCs/>
      <w:color w:val="auto"/>
      <w:sz w:val="28"/>
      <w:szCs w:val="22"/>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25E1F"/>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025E1F"/>
    <w:pPr>
      <w:tabs>
        <w:tab w:val="center" w:pos="4680"/>
        <w:tab w:val="right" w:pos="9360"/>
      </w:tabs>
    </w:pPr>
  </w:style>
  <w:style w:type="character" w:customStyle="1" w:styleId="HeaderChar">
    <w:name w:val="Header Char"/>
    <w:basedOn w:val="DefaultParagraphFont"/>
    <w:link w:val="Header"/>
    <w:uiPriority w:val="99"/>
    <w:rsid w:val="00025E1F"/>
    <w:rPr>
      <w:rFonts w:ascii="Courier New" w:eastAsia="Courier New" w:hAnsi="Courier New" w:cs="Courier New"/>
      <w:color w:val="000000"/>
      <w:kern w:val="0"/>
      <w:sz w:val="24"/>
      <w:szCs w:val="24"/>
      <w:lang w:eastAsia="vi-VN"/>
      <w14:ligatures w14:val="none"/>
    </w:rPr>
  </w:style>
  <w:style w:type="paragraph" w:styleId="NormalWeb">
    <w:name w:val="Normal (Web)"/>
    <w:basedOn w:val="Normal"/>
    <w:link w:val="NormalWebChar"/>
    <w:uiPriority w:val="99"/>
    <w:unhideWhenUsed/>
    <w:rsid w:val="00025E1F"/>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
    <w:name w:val="Body Text"/>
    <w:basedOn w:val="Normal"/>
    <w:link w:val="BodyTextChar"/>
    <w:uiPriority w:val="1"/>
    <w:qFormat/>
    <w:rsid w:val="00025E1F"/>
    <w:pPr>
      <w:autoSpaceDE w:val="0"/>
      <w:autoSpaceDN w:val="0"/>
      <w:ind w:left="104" w:firstLine="563"/>
      <w:jc w:val="both"/>
    </w:pPr>
    <w:rPr>
      <w:rFonts w:ascii="Times New Roman" w:eastAsia="Times New Roman" w:hAnsi="Times New Roman" w:cs="Times New Roman"/>
      <w:color w:val="auto"/>
      <w:sz w:val="28"/>
      <w:szCs w:val="28"/>
      <w:lang w:val="vi" w:eastAsia="en-US"/>
    </w:rPr>
  </w:style>
  <w:style w:type="character" w:customStyle="1" w:styleId="BodyTextChar">
    <w:name w:val="Body Text Char"/>
    <w:basedOn w:val="DefaultParagraphFont"/>
    <w:link w:val="BodyText"/>
    <w:uiPriority w:val="1"/>
    <w:rsid w:val="00025E1F"/>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34"/>
    <w:qFormat/>
    <w:rsid w:val="00025E1F"/>
    <w:pPr>
      <w:ind w:left="720"/>
      <w:contextualSpacing/>
    </w:pPr>
  </w:style>
  <w:style w:type="character" w:customStyle="1" w:styleId="Heading1Char">
    <w:name w:val="Heading 1 Char"/>
    <w:aliases w:val="l1 Char,level 1 heading Char,Heading 1(Report Only) Char,Chapter Char,Heading 1(Report Only)1 Char,Chapter1 Char,contents Char,proj Char,proj1 Char,proj5 Char,proj6 Char,proj7 Char,proj8 Char,proj9 Char,proj10 Char,proj11 Char,proj12 Char"/>
    <w:basedOn w:val="DefaultParagraphFont"/>
    <w:link w:val="Heading1"/>
    <w:uiPriority w:val="9"/>
    <w:rsid w:val="00025E1F"/>
    <w:rPr>
      <w:rFonts w:ascii="Times New Roman" w:eastAsia="Times New Roman" w:hAnsi="Times New Roman" w:cs="Times New Roman"/>
      <w:b/>
      <w:bCs/>
      <w:kern w:val="0"/>
      <w:sz w:val="30"/>
      <w:szCs w:val="30"/>
      <w:lang w:val="vi"/>
      <w14:ligatures w14:val="none"/>
    </w:rPr>
  </w:style>
  <w:style w:type="character" w:customStyle="1" w:styleId="Heading2Char">
    <w:name w:val="Heading 2 Char"/>
    <w:aliases w:val="l2 Char,H2 Char,h21 Char,h2 Char,tieude 2 Char,h21 Char Char Char,Heading 2 Char1 Char,Heading 2 Char Char Char,l2 Char Char Char,H2 Char Char Char,h2 Char1 Char,h21 Char Char Char Char Char Char,h21 Char Char Char Char Char1,5 Char"/>
    <w:basedOn w:val="DefaultParagraphFont"/>
    <w:link w:val="Heading2"/>
    <w:uiPriority w:val="9"/>
    <w:rsid w:val="00025E1F"/>
    <w:rPr>
      <w:rFonts w:ascii="Times New Roman" w:eastAsia="Times New Roman" w:hAnsi="Times New Roman" w:cs="Times New Roman"/>
      <w:b/>
      <w:bCs/>
      <w:kern w:val="0"/>
      <w:sz w:val="28"/>
      <w:szCs w:val="28"/>
      <w:lang w:val="vi"/>
      <w14:ligatures w14:val="none"/>
    </w:rPr>
  </w:style>
  <w:style w:type="character" w:customStyle="1" w:styleId="Heading3Char">
    <w:name w:val="Heading 3 Char"/>
    <w:aliases w:val="h3 Char,h31 Char,Heading 3 Char Char Char,tieude 3 Char,H3 Char,d Char,Level 1 - 1 Char,Section title Char,I.1. Char,Heading 3 tv Char,underlined Heading Char,proj3 Char,proj31 Char,proj32 Char,proj33 Char,proj34 Char,proj35 Char"/>
    <w:basedOn w:val="DefaultParagraphFont"/>
    <w:link w:val="Heading3"/>
    <w:uiPriority w:val="9"/>
    <w:rsid w:val="00025E1F"/>
    <w:rPr>
      <w:rFonts w:ascii="Times New Roman" w:eastAsia="Times New Roman" w:hAnsi="Times New Roman" w:cs="Times New Roman"/>
      <w:b/>
      <w:kern w:val="0"/>
      <w:sz w:val="28"/>
      <w:szCs w:val="24"/>
      <w:lang w:val="vi"/>
      <w14:ligatures w14:val="none"/>
    </w:rPr>
  </w:style>
  <w:style w:type="character" w:customStyle="1" w:styleId="Heading4Char">
    <w:name w:val="Heading 4 Char"/>
    <w:aliases w:val="h4 Char Char,h41 Char Char Char Char Char,h4 Char1,h41 Char,Heading 4 Char Char Char Char Char Char Char Char Char,h41 + Character s... Char,h41 Char Char Char Char1 Char,h42 Char,h411 Char,Heading 4 Char2 Char,h4 Char2 Char,h43 Char"/>
    <w:basedOn w:val="DefaultParagraphFont"/>
    <w:link w:val="Heading4"/>
    <w:rsid w:val="00025E1F"/>
    <w:rPr>
      <w:rFonts w:ascii="Times New Roman" w:eastAsia="Times New Roman" w:hAnsi="Times New Roman" w:cs="Times New Roman"/>
      <w:b/>
      <w:i/>
      <w:iCs/>
      <w:kern w:val="0"/>
      <w:sz w:val="28"/>
      <w:lang w:val="vi"/>
      <w14:ligatures w14:val="none"/>
    </w:rPr>
  </w:style>
  <w:style w:type="character" w:styleId="FootnoteReference">
    <w:name w:val="footnote reference"/>
    <w:aliases w:val="Footnote,Footnote text,ftref,BearingPoint,16 Point,Superscript 6 Point,fr,Footnote Text1,Ref,de nota al pie,Footnote + Arial,10 pt,Black,Footnote Text11,Footnote text + 13 pt,f,BVI fnr,Re,footnote ref,BVI f,(NECG) Footnote Referen"/>
    <w:uiPriority w:val="99"/>
    <w:unhideWhenUsed/>
    <w:qFormat/>
    <w:rsid w:val="00025E1F"/>
    <w:rPr>
      <w:vertAlign w:val="superscript"/>
    </w:rPr>
  </w:style>
  <w:style w:type="character" w:customStyle="1" w:styleId="NormalWebChar">
    <w:name w:val="Normal (Web) Char"/>
    <w:link w:val="NormalWeb"/>
    <w:uiPriority w:val="99"/>
    <w:rsid w:val="00025E1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25E1F"/>
    <w:pPr>
      <w:tabs>
        <w:tab w:val="center" w:pos="4513"/>
        <w:tab w:val="right" w:pos="9026"/>
      </w:tabs>
    </w:pPr>
  </w:style>
  <w:style w:type="character" w:customStyle="1" w:styleId="FooterChar">
    <w:name w:val="Footer Char"/>
    <w:basedOn w:val="DefaultParagraphFont"/>
    <w:link w:val="Footer"/>
    <w:uiPriority w:val="99"/>
    <w:rsid w:val="00025E1F"/>
    <w:rPr>
      <w:rFonts w:ascii="Courier New" w:eastAsia="Courier New" w:hAnsi="Courier New" w:cs="Courier New"/>
      <w:color w:val="000000"/>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vdongnai.medpro.v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D4CE0-6B6A-4E24-BBF3-55640B67A73D}"/>
</file>

<file path=customXml/itemProps2.xml><?xml version="1.0" encoding="utf-8"?>
<ds:datastoreItem xmlns:ds="http://schemas.openxmlformats.org/officeDocument/2006/customXml" ds:itemID="{8CF6A1B0-E2CC-47BA-A862-07AE418D5DCC}"/>
</file>

<file path=customXml/itemProps3.xml><?xml version="1.0" encoding="utf-8"?>
<ds:datastoreItem xmlns:ds="http://schemas.openxmlformats.org/officeDocument/2006/customXml" ds:itemID="{07E74CEA-E630-42A8-926B-83679567EC1B}"/>
</file>

<file path=docProps/app.xml><?xml version="1.0" encoding="utf-8"?>
<Properties xmlns="http://schemas.openxmlformats.org/officeDocument/2006/extended-properties" xmlns:vt="http://schemas.openxmlformats.org/officeDocument/2006/docPropsVTypes">
  <Template>Normal</Template>
  <TotalTime>14</TotalTime>
  <Pages>8</Pages>
  <Words>2964</Words>
  <Characters>16897</Characters>
  <Application>Microsoft Office Word</Application>
  <DocSecurity>0</DocSecurity>
  <Lines>140</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Kin Trường  Chỉnh</dc:creator>
  <cp:keywords/>
  <dc:description/>
  <cp:lastModifiedBy>User</cp:lastModifiedBy>
  <cp:revision>8</cp:revision>
  <dcterms:created xsi:type="dcterms:W3CDTF">2023-06-21T02:41:00Z</dcterms:created>
  <dcterms:modified xsi:type="dcterms:W3CDTF">2023-06-21T03:02:00Z</dcterms:modified>
</cp:coreProperties>
</file>