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D932A6" w:rsidRPr="00A468AD" w:rsidTr="0047726F">
        <w:tc>
          <w:tcPr>
            <w:tcW w:w="3261" w:type="dxa"/>
          </w:tcPr>
          <w:p w:rsidR="00D932A6" w:rsidRPr="00A468AD" w:rsidRDefault="00D932A6" w:rsidP="007B75D6">
            <w:pPr>
              <w:jc w:val="center"/>
              <w:rPr>
                <w:rFonts w:ascii="Times New Roman" w:eastAsia="Times New Roman" w:hAnsi="Times New Roman" w:cs="Times New Roman"/>
                <w:b/>
                <w:sz w:val="28"/>
                <w:szCs w:val="28"/>
              </w:rPr>
            </w:pPr>
            <w:r w:rsidRPr="00A468AD">
              <w:rPr>
                <w:rFonts w:ascii="Times New Roman" w:eastAsia="Times New Roman" w:hAnsi="Times New Roman" w:cs="Times New Roman"/>
                <w:b/>
                <w:sz w:val="28"/>
                <w:szCs w:val="28"/>
              </w:rPr>
              <w:t>ỦY BAN NHÂN DÂN</w:t>
            </w:r>
          </w:p>
          <w:p w:rsidR="00D932A6" w:rsidRPr="00A468AD" w:rsidRDefault="00D932A6" w:rsidP="007B75D6">
            <w:pPr>
              <w:jc w:val="center"/>
              <w:rPr>
                <w:rFonts w:ascii="Times New Roman" w:eastAsia="Times New Roman" w:hAnsi="Times New Roman" w:cs="Times New Roman"/>
                <w:b/>
                <w:sz w:val="28"/>
                <w:szCs w:val="28"/>
              </w:rPr>
            </w:pPr>
            <w:r w:rsidRPr="00A468AD">
              <w:rPr>
                <w:rFonts w:ascii="Times New Roman" w:eastAsia="Times New Roman" w:hAnsi="Times New Roman" w:cs="Times New Roman"/>
                <w:b/>
                <w:sz w:val="28"/>
                <w:szCs w:val="28"/>
              </w:rPr>
              <w:t>TỈNH ĐỒNG NAI</w:t>
            </w:r>
          </w:p>
        </w:tc>
        <w:tc>
          <w:tcPr>
            <w:tcW w:w="5953" w:type="dxa"/>
          </w:tcPr>
          <w:p w:rsidR="00D932A6" w:rsidRPr="00A468AD" w:rsidRDefault="00D932A6" w:rsidP="007B75D6">
            <w:pPr>
              <w:jc w:val="center"/>
              <w:rPr>
                <w:rFonts w:ascii="Times New Roman" w:eastAsia="Times New Roman" w:hAnsi="Times New Roman" w:cs="Times New Roman"/>
                <w:b/>
                <w:sz w:val="28"/>
                <w:szCs w:val="28"/>
              </w:rPr>
            </w:pPr>
            <w:r w:rsidRPr="00A468AD">
              <w:rPr>
                <w:rFonts w:ascii="Times New Roman" w:eastAsia="Times New Roman" w:hAnsi="Times New Roman" w:cs="Times New Roman"/>
                <w:b/>
                <w:sz w:val="28"/>
                <w:szCs w:val="28"/>
              </w:rPr>
              <w:t>CỘNG HÒA XÃ HỘI HỦ NGHĨA VIỆT NAM</w:t>
            </w:r>
          </w:p>
          <w:p w:rsidR="00D932A6" w:rsidRPr="00A468AD" w:rsidRDefault="00D932A6" w:rsidP="007B75D6">
            <w:pPr>
              <w:jc w:val="center"/>
              <w:rPr>
                <w:rFonts w:ascii="Times New Roman" w:eastAsia="Times New Roman" w:hAnsi="Times New Roman" w:cs="Times New Roman"/>
                <w:b/>
                <w:sz w:val="28"/>
                <w:szCs w:val="28"/>
              </w:rPr>
            </w:pPr>
            <w:r w:rsidRPr="00A468AD">
              <w:rPr>
                <w:rFonts w:ascii="Times New Roman" w:eastAsia="Times New Roman" w:hAnsi="Times New Roman" w:cs="Times New Roman"/>
                <w:b/>
                <w:sz w:val="28"/>
                <w:szCs w:val="28"/>
              </w:rPr>
              <w:t>Độc lập – Tự do – Hạnh phúc</w:t>
            </w:r>
          </w:p>
        </w:tc>
      </w:tr>
    </w:tbl>
    <w:p w:rsidR="00D932A6" w:rsidRPr="00A468AD" w:rsidRDefault="00D932A6" w:rsidP="00D932A6">
      <w:pPr>
        <w:spacing w:after="0" w:line="240" w:lineRule="auto"/>
        <w:jc w:val="center"/>
        <w:rPr>
          <w:rFonts w:ascii="Times New Roman" w:eastAsia="Times New Roman" w:hAnsi="Times New Roman" w:cs="Times New Roman"/>
          <w:b/>
          <w:sz w:val="28"/>
          <w:szCs w:val="28"/>
        </w:rPr>
      </w:pPr>
      <w:r w:rsidRPr="00A468AD">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BFC69C1" wp14:editId="1D71FD9D">
                <wp:simplePos x="0" y="0"/>
                <wp:positionH relativeFrom="column">
                  <wp:posOffset>684530</wp:posOffset>
                </wp:positionH>
                <wp:positionV relativeFrom="paragraph">
                  <wp:posOffset>24765</wp:posOffset>
                </wp:positionV>
                <wp:extent cx="895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AB8A05" id="Straight Connector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9pt,1.95pt" to="124.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" strokecolor="black [3200]" strokeweight=".5pt">
                <v:stroke joinstyle="miter"/>
              </v:line>
            </w:pict>
          </mc:Fallback>
        </mc:AlternateContent>
      </w:r>
      <w:r w:rsidRPr="00A468AD">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B2D3A2F" wp14:editId="311DD1C0">
                <wp:simplePos x="0" y="0"/>
                <wp:positionH relativeFrom="column">
                  <wp:posOffset>3002915</wp:posOffset>
                </wp:positionH>
                <wp:positionV relativeFrom="paragraph">
                  <wp:posOffset>15240</wp:posOffset>
                </wp:positionV>
                <wp:extent cx="20097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9E747"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45pt,1.2pt" to="39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" strokecolor="black [3200]" strokeweight=".5pt">
                <v:stroke joinstyle="miter"/>
              </v:line>
            </w:pict>
          </mc:Fallback>
        </mc:AlternateContent>
      </w:r>
    </w:p>
    <w:p w:rsidR="00D932A6" w:rsidRPr="00A468AD" w:rsidRDefault="00D932A6" w:rsidP="00D932A6">
      <w:pPr>
        <w:spacing w:after="0" w:line="240" w:lineRule="auto"/>
        <w:jc w:val="center"/>
        <w:rPr>
          <w:rFonts w:ascii="Times New Roman" w:eastAsia="Times New Roman" w:hAnsi="Times New Roman" w:cs="Times New Roman"/>
          <w:b/>
          <w:sz w:val="28"/>
          <w:szCs w:val="28"/>
        </w:rPr>
      </w:pPr>
    </w:p>
    <w:p w:rsidR="00D932A6" w:rsidRPr="00A468AD" w:rsidRDefault="00D932A6" w:rsidP="00D932A6">
      <w:pPr>
        <w:spacing w:after="0" w:line="240" w:lineRule="auto"/>
        <w:jc w:val="center"/>
        <w:rPr>
          <w:rFonts w:ascii="Times New Roman" w:eastAsia="Times New Roman" w:hAnsi="Times New Roman" w:cs="Times New Roman"/>
          <w:b/>
          <w:sz w:val="28"/>
          <w:szCs w:val="28"/>
        </w:rPr>
      </w:pPr>
      <w:r w:rsidRPr="00A468AD">
        <w:rPr>
          <w:rFonts w:ascii="Times New Roman" w:eastAsia="Times New Roman" w:hAnsi="Times New Roman" w:cs="Times New Roman"/>
          <w:b/>
          <w:sz w:val="28"/>
          <w:szCs w:val="28"/>
        </w:rPr>
        <w:t xml:space="preserve">QUY ĐỊNH </w:t>
      </w:r>
    </w:p>
    <w:p w:rsidR="00D932A6" w:rsidRPr="00A468AD" w:rsidRDefault="00D932A6" w:rsidP="00D932A6">
      <w:pPr>
        <w:shd w:val="clear" w:color="auto" w:fill="FFFFFF"/>
        <w:spacing w:after="0" w:line="234" w:lineRule="atLeast"/>
        <w:jc w:val="center"/>
        <w:rPr>
          <w:rFonts w:ascii="Times New Roman" w:eastAsia="Times New Roman" w:hAnsi="Times New Roman" w:cs="Times New Roman"/>
          <w:b/>
          <w:color w:val="000000"/>
          <w:sz w:val="28"/>
          <w:szCs w:val="28"/>
        </w:rPr>
      </w:pPr>
      <w:bookmarkStart w:id="0" w:name="loai_1_name"/>
      <w:r w:rsidRPr="00A468AD">
        <w:rPr>
          <w:rFonts w:ascii="Times New Roman" w:eastAsia="Times New Roman" w:hAnsi="Times New Roman" w:cs="Times New Roman"/>
          <w:b/>
          <w:color w:val="000000"/>
          <w:sz w:val="28"/>
          <w:szCs w:val="28"/>
          <w:lang w:val="nl-NL"/>
        </w:rPr>
        <w:t xml:space="preserve">Về quản lý, thanh toán, quyết toán vốn đầu tư nguồn ngân sách nhà nước giao cho cộng đồng tự thực hiện xây dựng công trình theo định mức hỗ trợ (bằng hiện vật hoặc bằng tiền) thuộc các chương trình mục tiêu quốc gia trên địa bàn tỉnh </w:t>
      </w:r>
      <w:bookmarkEnd w:id="0"/>
      <w:r w:rsidRPr="00A468AD">
        <w:rPr>
          <w:rFonts w:ascii="Times New Roman" w:eastAsia="Times New Roman" w:hAnsi="Times New Roman" w:cs="Times New Roman"/>
          <w:b/>
          <w:color w:val="000000"/>
          <w:sz w:val="28"/>
          <w:szCs w:val="28"/>
          <w:lang w:val="nl-NL"/>
        </w:rPr>
        <w:t>đồng nai</w:t>
      </w:r>
    </w:p>
    <w:p w:rsidR="00D932A6" w:rsidRPr="00A468AD" w:rsidRDefault="00D932A6" w:rsidP="00D932A6">
      <w:pPr>
        <w:spacing w:after="0" w:line="240" w:lineRule="auto"/>
        <w:jc w:val="center"/>
        <w:rPr>
          <w:rFonts w:ascii="Times New Roman" w:eastAsia="Times New Roman" w:hAnsi="Times New Roman" w:cs="Times New Roman"/>
          <w:i/>
          <w:sz w:val="28"/>
          <w:szCs w:val="28"/>
        </w:rPr>
      </w:pPr>
      <w:r w:rsidRPr="00A468AD">
        <w:rPr>
          <w:rFonts w:ascii="Times New Roman" w:eastAsia="Times New Roman" w:hAnsi="Times New Roman" w:cs="Times New Roman"/>
          <w:i/>
          <w:sz w:val="28"/>
          <w:szCs w:val="28"/>
        </w:rPr>
        <w:t xml:space="preserve"> (Kèm theo Quyết định số           /2024/QĐ-UBND ngày      tháng     năm 2024 </w:t>
      </w:r>
    </w:p>
    <w:p w:rsidR="00D932A6" w:rsidRPr="00A468AD" w:rsidRDefault="00D932A6" w:rsidP="00D932A6">
      <w:pPr>
        <w:spacing w:after="0" w:line="240" w:lineRule="auto"/>
        <w:jc w:val="center"/>
        <w:rPr>
          <w:rFonts w:ascii="Times New Roman" w:eastAsia="Times New Roman" w:hAnsi="Times New Roman" w:cs="Times New Roman"/>
          <w:i/>
          <w:sz w:val="28"/>
          <w:szCs w:val="28"/>
        </w:rPr>
      </w:pPr>
      <w:r w:rsidRPr="00A468AD">
        <w:rPr>
          <w:rFonts w:ascii="Times New Roman" w:eastAsia="Times New Roman" w:hAnsi="Times New Roman" w:cs="Times New Roman"/>
          <w:i/>
          <w:sz w:val="28"/>
          <w:szCs w:val="28"/>
        </w:rPr>
        <w:t xml:space="preserve">của Uỷ ban nhân dân tỉnh Đồng Nai)    </w:t>
      </w:r>
    </w:p>
    <w:p w:rsidR="00D932A6" w:rsidRPr="00A468AD" w:rsidRDefault="00D932A6" w:rsidP="00D932A6">
      <w:pPr>
        <w:shd w:val="clear" w:color="auto" w:fill="FFFFFF"/>
        <w:spacing w:after="0" w:line="234" w:lineRule="atLeast"/>
        <w:jc w:val="center"/>
        <w:rPr>
          <w:rFonts w:ascii="Times New Roman" w:eastAsia="Times New Roman" w:hAnsi="Times New Roman" w:cs="Times New Roman"/>
          <w:b/>
          <w:bCs/>
          <w:color w:val="000000"/>
          <w:sz w:val="28"/>
          <w:szCs w:val="28"/>
          <w:lang w:val="fr-FR"/>
        </w:rPr>
      </w:pPr>
    </w:p>
    <w:p w:rsidR="00D932A6" w:rsidRPr="00A468AD" w:rsidRDefault="00D932A6" w:rsidP="00D932A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1"/>
      <w:r w:rsidRPr="00A468AD">
        <w:rPr>
          <w:rFonts w:ascii="Times New Roman" w:eastAsia="Times New Roman" w:hAnsi="Times New Roman" w:cs="Times New Roman"/>
          <w:b/>
          <w:bCs/>
          <w:color w:val="000000"/>
          <w:sz w:val="28"/>
          <w:szCs w:val="28"/>
        </w:rPr>
        <w:t>Chương I</w:t>
      </w:r>
      <w:bookmarkEnd w:id="1"/>
    </w:p>
    <w:p w:rsidR="00D932A6" w:rsidRDefault="00D932A6" w:rsidP="00D932A6">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2" w:name="chuong_1_name"/>
      <w:r w:rsidRPr="00A468AD">
        <w:rPr>
          <w:rFonts w:ascii="Times New Roman" w:eastAsia="Times New Roman" w:hAnsi="Times New Roman" w:cs="Times New Roman"/>
          <w:b/>
          <w:bCs/>
          <w:color w:val="000000"/>
          <w:sz w:val="28"/>
          <w:szCs w:val="28"/>
        </w:rPr>
        <w:t>NHỮNG QUY ĐỊNH CHUNG</w:t>
      </w:r>
      <w:bookmarkEnd w:id="2"/>
    </w:p>
    <w:p w:rsidR="00A468AD" w:rsidRPr="00A468AD" w:rsidRDefault="00A468AD" w:rsidP="00D932A6">
      <w:pPr>
        <w:shd w:val="clear" w:color="auto" w:fill="FFFFFF"/>
        <w:spacing w:after="0" w:line="234" w:lineRule="atLeast"/>
        <w:jc w:val="center"/>
        <w:rPr>
          <w:rFonts w:ascii="Times New Roman" w:eastAsia="Times New Roman" w:hAnsi="Times New Roman" w:cs="Times New Roman"/>
          <w:color w:val="000000"/>
          <w:sz w:val="28"/>
          <w:szCs w:val="28"/>
        </w:rPr>
      </w:pPr>
    </w:p>
    <w:p w:rsidR="00D932A6" w:rsidRPr="00A468AD" w:rsidRDefault="00D932A6" w:rsidP="00A468AD">
      <w:pPr>
        <w:shd w:val="clear" w:color="auto" w:fill="FFFFFF"/>
        <w:spacing w:before="120" w:after="120" w:line="240" w:lineRule="auto"/>
        <w:ind w:firstLine="720"/>
        <w:rPr>
          <w:rFonts w:ascii="Times New Roman" w:eastAsia="Times New Roman" w:hAnsi="Times New Roman" w:cs="Times New Roman"/>
          <w:color w:val="000000"/>
          <w:sz w:val="28"/>
          <w:szCs w:val="28"/>
        </w:rPr>
      </w:pPr>
      <w:bookmarkStart w:id="3" w:name="dieu_1_1"/>
      <w:r w:rsidRPr="00A468AD">
        <w:rPr>
          <w:rFonts w:ascii="Times New Roman" w:eastAsia="Times New Roman" w:hAnsi="Times New Roman" w:cs="Times New Roman"/>
          <w:b/>
          <w:bCs/>
          <w:color w:val="000000"/>
          <w:sz w:val="28"/>
          <w:szCs w:val="28"/>
        </w:rPr>
        <w:t>Điều 1. Phạm vi điều chỉnh</w:t>
      </w:r>
      <w:bookmarkEnd w:id="3"/>
    </w:p>
    <w:p w:rsidR="00D932A6"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A468AD">
        <w:rPr>
          <w:rFonts w:ascii="Times New Roman" w:eastAsia="Times New Roman" w:hAnsi="Times New Roman" w:cs="Times New Roman"/>
          <w:color w:val="000000"/>
          <w:sz w:val="28"/>
          <w:szCs w:val="28"/>
        </w:rPr>
        <w:t>Quy định </w:t>
      </w:r>
      <w:r w:rsidRPr="00A468AD">
        <w:rPr>
          <w:rFonts w:ascii="Times New Roman" w:eastAsia="Times New Roman" w:hAnsi="Times New Roman" w:cs="Times New Roman"/>
          <w:color w:val="000000"/>
          <w:sz w:val="28"/>
          <w:szCs w:val="28"/>
          <w:lang w:val="nl-NL"/>
        </w:rPr>
        <w:t>về quản lý, thanh toán và quyết toán vốn đầu tư nguồn ngân sách Nhà nước giao cho cộng đồng </w:t>
      </w:r>
      <w:r w:rsidRPr="00A468AD">
        <w:rPr>
          <w:rFonts w:ascii="Times New Roman" w:eastAsia="Times New Roman" w:hAnsi="Times New Roman" w:cs="Times New Roman"/>
          <w:color w:val="000000"/>
          <w:sz w:val="28"/>
          <w:szCs w:val="28"/>
          <w:shd w:val="clear" w:color="auto" w:fill="FFFFFF"/>
        </w:rPr>
        <w:t>dân cư hưởng lợi trực tiếp </w:t>
      </w:r>
      <w:r w:rsidRPr="00A468AD">
        <w:rPr>
          <w:rFonts w:ascii="Times New Roman" w:eastAsia="Times New Roman" w:hAnsi="Times New Roman" w:cs="Times New Roman"/>
          <w:color w:val="000000"/>
          <w:sz w:val="28"/>
          <w:szCs w:val="28"/>
          <w:lang w:val="nl-NL"/>
        </w:rPr>
        <w:t xml:space="preserve">tự thực hiện xây dựng công trình theo định mức hỗ trợ (bằng hiện vật hoặc bằng tiền) thuộc các Chương trình mục tiêu quốc gia trên địa bàn tỉnh </w:t>
      </w:r>
      <w:r w:rsidR="00A468AD">
        <w:rPr>
          <w:rFonts w:ascii="Times New Roman" w:eastAsia="Times New Roman" w:hAnsi="Times New Roman" w:cs="Times New Roman"/>
          <w:color w:val="000000"/>
          <w:sz w:val="28"/>
          <w:szCs w:val="28"/>
          <w:lang w:val="nl-NL"/>
        </w:rPr>
        <w:t>Đồng Nai</w:t>
      </w:r>
      <w:r w:rsidRPr="00A468AD">
        <w:rPr>
          <w:rFonts w:ascii="Times New Roman" w:eastAsia="Times New Roman" w:hAnsi="Times New Roman" w:cs="Times New Roman"/>
          <w:color w:val="000000"/>
          <w:sz w:val="28"/>
          <w:szCs w:val="28"/>
          <w:lang w:val="nl-NL"/>
        </w:rPr>
        <w:t>.</w:t>
      </w:r>
    </w:p>
    <w:p w:rsidR="00C1685E" w:rsidRPr="000029C7" w:rsidRDefault="00C1685E" w:rsidP="00C1685E">
      <w:pPr>
        <w:spacing w:before="80" w:after="80" w:line="240" w:lineRule="auto"/>
        <w:ind w:firstLine="709"/>
        <w:jc w:val="both"/>
        <w:rPr>
          <w:rFonts w:ascii="Times New Roman" w:eastAsia="Times New Roman" w:hAnsi="Times New Roman"/>
          <w:sz w:val="28"/>
          <w:szCs w:val="28"/>
          <w:shd w:val="clear" w:color="auto" w:fill="FFFFFF"/>
        </w:rPr>
      </w:pPr>
      <w:r w:rsidRPr="00CC5C77">
        <w:rPr>
          <w:rFonts w:ascii="Times New Roman" w:eastAsia="Times New Roman" w:hAnsi="Times New Roman"/>
          <w:bCs/>
          <w:sz w:val="28"/>
          <w:szCs w:val="28"/>
          <w:shd w:val="clear" w:color="auto" w:fill="FFFFFF"/>
        </w:rPr>
        <w:t>Dự án đầu tư xây dựng </w:t>
      </w:r>
      <w:r w:rsidRPr="00CC5C77">
        <w:rPr>
          <w:rFonts w:ascii="Times New Roman" w:eastAsia="Times New Roman" w:hAnsi="Times New Roman"/>
          <w:bCs/>
          <w:sz w:val="28"/>
          <w:szCs w:val="28"/>
        </w:rPr>
        <w:t>giao cho cộng đồng dân cư tự thực hiện</w:t>
      </w:r>
      <w:r w:rsidRPr="00CC5C77">
        <w:rPr>
          <w:rFonts w:ascii="Times New Roman" w:eastAsia="Times New Roman" w:hAnsi="Times New Roman"/>
          <w:sz w:val="28"/>
          <w:szCs w:val="28"/>
        </w:rPr>
        <w:t xml:space="preserve"> </w:t>
      </w:r>
      <w:r w:rsidRPr="00CC5C77">
        <w:rPr>
          <w:rFonts w:ascii="Times New Roman" w:eastAsia="Times New Roman" w:hAnsi="Times New Roman"/>
          <w:sz w:val="28"/>
          <w:szCs w:val="28"/>
          <w:shd w:val="clear" w:color="auto" w:fill="FFFFFF"/>
        </w:rPr>
        <w:t>thuộc danh mục loại dự án được áp dụng cơ chế đặc thù do Ủy ban nhân dân tỉnh ban hành, có kỹ thuật không phức tạp và tổng mức đầu tư dưới 500 triệu đồng</w:t>
      </w:r>
      <w:r w:rsidRPr="00CC5C77">
        <w:rPr>
          <w:rFonts w:ascii="Times New Roman" w:hAnsi="Times New Roman"/>
          <w:sz w:val="28"/>
          <w:szCs w:val="28"/>
        </w:rPr>
        <w:t xml:space="preserve"> theo quy định tại khoản 5 Điều 17 </w:t>
      </w:r>
      <w:r w:rsidRPr="00CC5C77">
        <w:rPr>
          <w:rFonts w:ascii="Times New Roman" w:eastAsia="Times New Roman" w:hAnsi="Times New Roman"/>
          <w:iCs/>
          <w:sz w:val="28"/>
          <w:szCs w:val="28"/>
        </w:rPr>
        <w:t xml:space="preserve">Nghị định số 27/2022/NĐ-CP ngày 19 tháng 4 năm 2022 của Chính phủ </w:t>
      </w:r>
      <w:r w:rsidRPr="000029C7">
        <w:rPr>
          <w:rFonts w:ascii="Times New Roman" w:eastAsia="Times New Roman" w:hAnsi="Times New Roman"/>
          <w:sz w:val="28"/>
          <w:szCs w:val="28"/>
          <w:shd w:val="clear" w:color="auto" w:fill="FFFFFF"/>
        </w:rPr>
        <w:t>quy định cơ chế quản lý, tổ chức thực hiện các chương trình mục tiêu quốc gia.</w:t>
      </w:r>
    </w:p>
    <w:p w:rsidR="000029C7" w:rsidRPr="000029C7" w:rsidRDefault="000029C7" w:rsidP="00831A3C">
      <w:pPr>
        <w:shd w:val="clear" w:color="auto" w:fill="FFFFFF"/>
        <w:spacing w:after="0" w:line="234" w:lineRule="atLeast"/>
        <w:ind w:firstLine="709"/>
        <w:jc w:val="both"/>
        <w:rPr>
          <w:rFonts w:ascii="Times New Roman" w:eastAsia="Times New Roman" w:hAnsi="Times New Roman"/>
          <w:sz w:val="28"/>
          <w:szCs w:val="28"/>
          <w:shd w:val="clear" w:color="auto" w:fill="FFFFFF"/>
        </w:rPr>
      </w:pPr>
      <w:bookmarkStart w:id="4" w:name="khoan_2_1"/>
      <w:r w:rsidRPr="000029C7">
        <w:rPr>
          <w:rFonts w:ascii="Times New Roman" w:eastAsia="Times New Roman" w:hAnsi="Times New Roman"/>
          <w:sz w:val="28"/>
          <w:szCs w:val="28"/>
          <w:shd w:val="clear" w:color="auto" w:fill="FFFFFF"/>
        </w:rPr>
        <w:t>Các nội dung không quy định tại Quyết định này thực hiện theo quy định tại Nghị định số</w:t>
      </w:r>
      <w:bookmarkEnd w:id="4"/>
      <w:r w:rsidRPr="000029C7">
        <w:rPr>
          <w:rFonts w:ascii="Times New Roman" w:eastAsia="Times New Roman" w:hAnsi="Times New Roman"/>
          <w:sz w:val="28"/>
          <w:szCs w:val="28"/>
          <w:shd w:val="clear" w:color="auto" w:fill="FFFFFF"/>
        </w:rPr>
        <w:t> </w:t>
      </w:r>
      <w:hyperlink r:id="rId4" w:tgtFrame="_blank" w:tooltip="Nghị định 27/2022/NĐ-CP" w:history="1">
        <w:r w:rsidRPr="000029C7">
          <w:rPr>
            <w:rFonts w:ascii="Times New Roman" w:eastAsia="Times New Roman" w:hAnsi="Times New Roman"/>
            <w:sz w:val="28"/>
            <w:szCs w:val="28"/>
            <w:shd w:val="clear" w:color="auto" w:fill="FFFFFF"/>
          </w:rPr>
          <w:t>27/2022/NĐ-CP</w:t>
        </w:r>
      </w:hyperlink>
      <w:r w:rsidRPr="000029C7">
        <w:rPr>
          <w:rFonts w:ascii="Times New Roman" w:eastAsia="Times New Roman" w:hAnsi="Times New Roman"/>
          <w:sz w:val="28"/>
          <w:szCs w:val="28"/>
          <w:shd w:val="clear" w:color="auto" w:fill="FFFFFF"/>
        </w:rPr>
        <w:t> </w:t>
      </w:r>
      <w:bookmarkStart w:id="5" w:name="khoan_2_1_name"/>
      <w:r w:rsidRPr="000029C7">
        <w:rPr>
          <w:rFonts w:ascii="Times New Roman" w:eastAsia="Times New Roman" w:hAnsi="Times New Roman"/>
          <w:sz w:val="28"/>
          <w:szCs w:val="28"/>
          <w:shd w:val="clear" w:color="auto" w:fill="FFFFFF"/>
        </w:rPr>
        <w:t>ngày 19 tháng 4 năm 2022 của Chính phủ Quy định cơ chế quản lý, tổ chức thực hiện các Chương trình mục tiêu Quốc gia; Nghị định số</w:t>
      </w:r>
      <w:bookmarkEnd w:id="5"/>
      <w:r w:rsidRPr="000029C7">
        <w:rPr>
          <w:rFonts w:ascii="Times New Roman" w:eastAsia="Times New Roman" w:hAnsi="Times New Roman"/>
          <w:sz w:val="28"/>
          <w:szCs w:val="28"/>
          <w:shd w:val="clear" w:color="auto" w:fill="FFFFFF"/>
        </w:rPr>
        <w:t> </w:t>
      </w:r>
      <w:hyperlink r:id="rId5" w:tgtFrame="_blank" w:tooltip="Nghị định 99/2021/NĐ-CP" w:history="1">
        <w:r w:rsidRPr="000029C7">
          <w:rPr>
            <w:rFonts w:ascii="Times New Roman" w:eastAsia="Times New Roman" w:hAnsi="Times New Roman"/>
            <w:sz w:val="28"/>
            <w:szCs w:val="28"/>
            <w:shd w:val="clear" w:color="auto" w:fill="FFFFFF"/>
          </w:rPr>
          <w:t>99/2021/NĐ-CP</w:t>
        </w:r>
      </w:hyperlink>
      <w:r w:rsidRPr="000029C7">
        <w:rPr>
          <w:rFonts w:ascii="Times New Roman" w:eastAsia="Times New Roman" w:hAnsi="Times New Roman"/>
          <w:sz w:val="28"/>
          <w:szCs w:val="28"/>
          <w:shd w:val="clear" w:color="auto" w:fill="FFFFFF"/>
        </w:rPr>
        <w:t> </w:t>
      </w:r>
      <w:bookmarkStart w:id="6" w:name="khoan_2_1_name_name"/>
      <w:r w:rsidRPr="000029C7">
        <w:rPr>
          <w:rFonts w:ascii="Times New Roman" w:eastAsia="Times New Roman" w:hAnsi="Times New Roman"/>
          <w:sz w:val="28"/>
          <w:szCs w:val="28"/>
          <w:shd w:val="clear" w:color="auto" w:fill="FFFFFF"/>
        </w:rPr>
        <w:t>ngày 11 tháng 11 năm 2021 của Chính phủ Quy định về quản lý, thanh toán, quyết toán dự án sử dụng vốn đầu tư công (sau đây viết tắt là Nghị định số</w:t>
      </w:r>
      <w:bookmarkEnd w:id="6"/>
      <w:r w:rsidRPr="000029C7">
        <w:rPr>
          <w:rFonts w:ascii="Times New Roman" w:eastAsia="Times New Roman" w:hAnsi="Times New Roman"/>
          <w:sz w:val="28"/>
          <w:szCs w:val="28"/>
          <w:shd w:val="clear" w:color="auto" w:fill="FFFFFF"/>
        </w:rPr>
        <w:t> 99/2021/NĐ-CP) </w:t>
      </w:r>
      <w:bookmarkStart w:id="7" w:name="khoan_2_1_name_name_name"/>
      <w:r w:rsidRPr="000029C7">
        <w:rPr>
          <w:rFonts w:ascii="Times New Roman" w:eastAsia="Times New Roman" w:hAnsi="Times New Roman"/>
          <w:sz w:val="28"/>
          <w:szCs w:val="28"/>
          <w:shd w:val="clear" w:color="auto" w:fill="FFFFFF"/>
        </w:rPr>
        <w:t>và các Văn bản pháp luật hiện hành.</w:t>
      </w:r>
      <w:bookmarkEnd w:id="7"/>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8" w:name="dieu_2_1"/>
      <w:r w:rsidRPr="00A468AD">
        <w:rPr>
          <w:rFonts w:ascii="Times New Roman" w:eastAsia="Times New Roman" w:hAnsi="Times New Roman" w:cs="Times New Roman"/>
          <w:b/>
          <w:bCs/>
          <w:color w:val="000000"/>
          <w:sz w:val="28"/>
          <w:szCs w:val="28"/>
          <w:lang w:val="nl-NL"/>
        </w:rPr>
        <w:t>Điều 2. Đối tượng áp dụng</w:t>
      </w:r>
      <w:bookmarkEnd w:id="8"/>
    </w:p>
    <w:p w:rsidR="00D932A6"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A468AD">
        <w:rPr>
          <w:rFonts w:ascii="Times New Roman" w:eastAsia="Times New Roman" w:hAnsi="Times New Roman" w:cs="Times New Roman"/>
          <w:color w:val="000000"/>
          <w:sz w:val="28"/>
          <w:szCs w:val="28"/>
        </w:rPr>
        <w:t>Quy định này áp dụng đối với các </w:t>
      </w:r>
      <w:r w:rsidRPr="00A468AD">
        <w:rPr>
          <w:rFonts w:ascii="Times New Roman" w:eastAsia="Times New Roman" w:hAnsi="Times New Roman" w:cs="Times New Roman"/>
          <w:color w:val="000000"/>
          <w:sz w:val="28"/>
          <w:szCs w:val="28"/>
          <w:lang w:val="nl-NL"/>
        </w:rPr>
        <w:t>cơ quan quản lý nhà nước, tổ chức, </w:t>
      </w:r>
      <w:r w:rsidRPr="00A468AD">
        <w:rPr>
          <w:rFonts w:ascii="Times New Roman" w:eastAsia="Times New Roman" w:hAnsi="Times New Roman" w:cs="Times New Roman"/>
          <w:color w:val="000000"/>
          <w:sz w:val="28"/>
          <w:szCs w:val="28"/>
          <w:shd w:val="clear" w:color="auto" w:fill="FFFFFF"/>
        </w:rPr>
        <w:t>cộng đồng dân </w:t>
      </w:r>
      <w:r w:rsidRPr="00A468AD">
        <w:rPr>
          <w:rFonts w:ascii="Times New Roman" w:eastAsia="Times New Roman" w:hAnsi="Times New Roman" w:cs="Times New Roman"/>
          <w:color w:val="000000"/>
          <w:sz w:val="28"/>
          <w:szCs w:val="28"/>
        </w:rPr>
        <w:t>cư, </w:t>
      </w:r>
      <w:r w:rsidRPr="00A468AD">
        <w:rPr>
          <w:rFonts w:ascii="Times New Roman" w:eastAsia="Times New Roman" w:hAnsi="Times New Roman" w:cs="Times New Roman"/>
          <w:color w:val="000000"/>
          <w:sz w:val="28"/>
          <w:szCs w:val="28"/>
          <w:lang w:val="nl-NL"/>
        </w:rPr>
        <w:t>cá nhân </w:t>
      </w:r>
      <w:r w:rsidRPr="00A468AD">
        <w:rPr>
          <w:rFonts w:ascii="Times New Roman" w:eastAsia="Times New Roman" w:hAnsi="Times New Roman" w:cs="Times New Roman"/>
          <w:color w:val="000000"/>
          <w:sz w:val="28"/>
          <w:szCs w:val="28"/>
        </w:rPr>
        <w:t>có liên quan đến việc sử dụng, quản lý, thanh toán, quyết toán </w:t>
      </w:r>
      <w:r w:rsidRPr="00A468AD">
        <w:rPr>
          <w:rFonts w:ascii="Times New Roman" w:eastAsia="Times New Roman" w:hAnsi="Times New Roman" w:cs="Times New Roman"/>
          <w:color w:val="000000"/>
          <w:sz w:val="28"/>
          <w:szCs w:val="28"/>
          <w:lang w:val="nl-NL"/>
        </w:rPr>
        <w:t xml:space="preserve">vốn đầu tư nguồn ngân sách nhà nước giao cho cộng đồng tự thực hiện xây dựng công trình theo định mức hỗ trợ (bằng hiện vật hoặc bằng tiền) đối với các công trình áp dụng cơ chế đặc thù thuộc các Chương trình mục tiêu quốc gia trên địa bàn tỉnh </w:t>
      </w:r>
      <w:r w:rsidR="00A468AD">
        <w:rPr>
          <w:rFonts w:ascii="Times New Roman" w:eastAsia="Times New Roman" w:hAnsi="Times New Roman" w:cs="Times New Roman"/>
          <w:color w:val="000000"/>
          <w:sz w:val="28"/>
          <w:szCs w:val="28"/>
          <w:lang w:val="nl-NL"/>
        </w:rPr>
        <w:t>Đồng Nai</w:t>
      </w:r>
      <w:r w:rsidR="004D6323">
        <w:rPr>
          <w:rFonts w:ascii="Times New Roman" w:eastAsia="Times New Roman" w:hAnsi="Times New Roman" w:cs="Times New Roman"/>
          <w:color w:val="000000"/>
          <w:sz w:val="28"/>
          <w:szCs w:val="28"/>
          <w:lang w:val="nl-NL"/>
        </w:rPr>
        <w:t>.</w:t>
      </w:r>
    </w:p>
    <w:p w:rsidR="00D932A6" w:rsidRPr="00A468AD" w:rsidRDefault="00D932A6" w:rsidP="00A468AD">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9" w:name="chuong_2"/>
      <w:r w:rsidRPr="00A468AD">
        <w:rPr>
          <w:rFonts w:ascii="Times New Roman" w:eastAsia="Times New Roman" w:hAnsi="Times New Roman" w:cs="Times New Roman"/>
          <w:b/>
          <w:bCs/>
          <w:color w:val="000000"/>
          <w:sz w:val="28"/>
          <w:szCs w:val="28"/>
          <w:lang w:val="nl-NL"/>
        </w:rPr>
        <w:t>Chương II</w:t>
      </w:r>
      <w:bookmarkEnd w:id="9"/>
    </w:p>
    <w:p w:rsidR="00D932A6" w:rsidRPr="00A468AD" w:rsidRDefault="00D932A6" w:rsidP="00A468AD">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10" w:name="chuong_2_name"/>
      <w:r w:rsidRPr="00A468AD">
        <w:rPr>
          <w:rFonts w:ascii="Times New Roman" w:eastAsia="Times New Roman" w:hAnsi="Times New Roman" w:cs="Times New Roman"/>
          <w:b/>
          <w:bCs/>
          <w:color w:val="000000"/>
          <w:sz w:val="28"/>
          <w:szCs w:val="28"/>
          <w:lang w:val="nl-NL"/>
        </w:rPr>
        <w:t>QUY ĐỊNH CỤ THỂ</w:t>
      </w:r>
      <w:bookmarkEnd w:id="10"/>
    </w:p>
    <w:p w:rsidR="00D932A6" w:rsidRPr="00A468AD" w:rsidRDefault="00D932A6" w:rsidP="00A468AD">
      <w:pPr>
        <w:shd w:val="clear" w:color="auto" w:fill="FFFFFF"/>
        <w:spacing w:before="120" w:after="120" w:line="240" w:lineRule="auto"/>
        <w:ind w:firstLine="720"/>
        <w:rPr>
          <w:rFonts w:ascii="Times New Roman" w:eastAsia="Times New Roman" w:hAnsi="Times New Roman" w:cs="Times New Roman"/>
          <w:color w:val="000000"/>
          <w:sz w:val="28"/>
          <w:szCs w:val="28"/>
        </w:rPr>
      </w:pPr>
      <w:bookmarkStart w:id="11" w:name="dieu_4"/>
      <w:r w:rsidRPr="00A468AD">
        <w:rPr>
          <w:rFonts w:ascii="Times New Roman" w:eastAsia="Times New Roman" w:hAnsi="Times New Roman" w:cs="Times New Roman"/>
          <w:b/>
          <w:bCs/>
          <w:color w:val="000000"/>
          <w:sz w:val="28"/>
          <w:szCs w:val="28"/>
          <w:lang w:val="nl-NL"/>
        </w:rPr>
        <w:t>Điều 4. </w:t>
      </w:r>
      <w:r w:rsidRPr="00A468AD">
        <w:rPr>
          <w:rFonts w:ascii="Times New Roman" w:eastAsia="Times New Roman" w:hAnsi="Times New Roman" w:cs="Times New Roman"/>
          <w:b/>
          <w:bCs/>
          <w:color w:val="000000"/>
          <w:sz w:val="28"/>
          <w:szCs w:val="28"/>
        </w:rPr>
        <w:t>Nguyên tắc quản lý, thanh toán vốn</w:t>
      </w:r>
      <w:bookmarkEnd w:id="11"/>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lastRenderedPageBreak/>
        <w:t>1. Việc quản lý, thanh toán vốn đầu tư nguồn ngân sách Nhà nước giao cho cộng đồng </w:t>
      </w:r>
      <w:r w:rsidRPr="00A468AD">
        <w:rPr>
          <w:rFonts w:ascii="Times New Roman" w:eastAsia="Times New Roman" w:hAnsi="Times New Roman" w:cs="Times New Roman"/>
          <w:color w:val="000000"/>
          <w:sz w:val="28"/>
          <w:szCs w:val="28"/>
          <w:shd w:val="clear" w:color="auto" w:fill="FFFFFF"/>
        </w:rPr>
        <w:t>dân cư hưởng lợi trực tiếp </w:t>
      </w:r>
      <w:r w:rsidRPr="00A468AD">
        <w:rPr>
          <w:rFonts w:ascii="Times New Roman" w:eastAsia="Times New Roman" w:hAnsi="Times New Roman" w:cs="Times New Roman"/>
          <w:color w:val="000000"/>
          <w:sz w:val="28"/>
          <w:szCs w:val="28"/>
          <w:lang w:val="nl-NL"/>
        </w:rPr>
        <w:t>tự thực hiện xây dựng công trình theo định mức hỗ trợ (bằng hiện vật hoặc bằng tiền) </w:t>
      </w:r>
      <w:r w:rsidRPr="00A468AD">
        <w:rPr>
          <w:rFonts w:ascii="Times New Roman" w:eastAsia="Times New Roman" w:hAnsi="Times New Roman" w:cs="Times New Roman"/>
          <w:color w:val="000000"/>
          <w:sz w:val="28"/>
          <w:szCs w:val="28"/>
        </w:rPr>
        <w:t>đảm bảo đúng mục đích, đúng đối tượng, tiết kiệm, hiệu quả đúng quy định về quản lý đầu tư công và ngân sách nhà nước của pháp luật hiện hành và quy định tại Nghị định số </w:t>
      </w:r>
      <w:hyperlink r:id="rId6" w:tgtFrame="_blank" w:tooltip="Nghị định 99/2021/NĐ-CP" w:history="1">
        <w:r w:rsidRPr="00A468AD">
          <w:rPr>
            <w:rFonts w:ascii="Times New Roman" w:eastAsia="Times New Roman" w:hAnsi="Times New Roman" w:cs="Times New Roman"/>
            <w:color w:val="0E70C3"/>
            <w:sz w:val="28"/>
            <w:szCs w:val="28"/>
            <w:u w:val="single"/>
          </w:rPr>
          <w:t>99/2021/NĐ-CP</w:t>
        </w:r>
      </w:hyperlink>
      <w:r w:rsidRPr="00A468AD">
        <w:rPr>
          <w:rFonts w:ascii="Times New Roman" w:eastAsia="Times New Roman" w:hAnsi="Times New Roman" w:cs="Times New Roman"/>
          <w:color w:val="000000"/>
          <w:sz w:val="28"/>
          <w:szCs w:val="28"/>
        </w:rPr>
        <w:t> ngày 11/11/2021 của Chính phủ quy định về quản lý, thanh toán, quyết toá</w:t>
      </w:r>
      <w:r w:rsidR="0047726F">
        <w:rPr>
          <w:rFonts w:ascii="Times New Roman" w:eastAsia="Times New Roman" w:hAnsi="Times New Roman" w:cs="Times New Roman"/>
          <w:color w:val="000000"/>
          <w:sz w:val="28"/>
          <w:szCs w:val="28"/>
        </w:rPr>
        <w:t>n dự án sử dụng vốn đầu tư công.</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2. Các dự án giao cho cộng đồng dân cư tự thực hiện xây dựng công trình được chủ đầu tư </w:t>
      </w:r>
      <w:r w:rsidRPr="00A468AD">
        <w:rPr>
          <w:rFonts w:ascii="Times New Roman" w:eastAsia="Times New Roman" w:hAnsi="Times New Roman" w:cs="Times New Roman"/>
          <w:color w:val="000000"/>
          <w:sz w:val="28"/>
          <w:szCs w:val="28"/>
          <w:shd w:val="clear" w:color="auto" w:fill="FFFFFF"/>
        </w:rPr>
        <w:t>(Ban quản lý xã) </w:t>
      </w:r>
      <w:r w:rsidRPr="00A468AD">
        <w:rPr>
          <w:rFonts w:ascii="Times New Roman" w:eastAsia="Times New Roman" w:hAnsi="Times New Roman" w:cs="Times New Roman"/>
          <w:color w:val="000000"/>
          <w:sz w:val="28"/>
          <w:szCs w:val="28"/>
        </w:rPr>
        <w:t>tạm ứng, thanh toán trực tiếp bằng tiền mặt hoặc chuyển khoản thông qua người đại diện của cộng đồng dân cư </w:t>
      </w:r>
      <w:r w:rsidRPr="00A468AD">
        <w:rPr>
          <w:rFonts w:ascii="Times New Roman" w:eastAsia="Times New Roman" w:hAnsi="Times New Roman" w:cs="Times New Roman"/>
          <w:color w:val="000000"/>
          <w:sz w:val="28"/>
          <w:szCs w:val="28"/>
          <w:shd w:val="clear" w:color="auto" w:fill="FFFFFF"/>
        </w:rPr>
        <w:t>(Ban phát triển thôn)</w:t>
      </w:r>
      <w:r w:rsidRPr="00A468AD">
        <w:rPr>
          <w:rFonts w:ascii="Times New Roman" w:eastAsia="Times New Roman" w:hAnsi="Times New Roman" w:cs="Times New Roman"/>
          <w:color w:val="000000"/>
          <w:sz w:val="28"/>
          <w:szCs w:val="28"/>
        </w:rPr>
        <w:t> và không yêu cầu bảo lãnh tạm ứng vốn. Người đại diện thanh toán trực tiếp cho người dân tham gia thực hiện thi công xây dựng dự án.</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3. </w:t>
      </w:r>
      <w:r w:rsidRPr="00A468AD">
        <w:rPr>
          <w:rFonts w:ascii="Times New Roman" w:eastAsia="Times New Roman" w:hAnsi="Times New Roman" w:cs="Times New Roman"/>
          <w:color w:val="000000"/>
          <w:sz w:val="28"/>
          <w:szCs w:val="28"/>
          <w:lang w:val="vi-VN"/>
        </w:rPr>
        <w:t>Đối với các công việc được thực hiện thông qua hợp đồng</w:t>
      </w:r>
      <w:r w:rsidRPr="00A468AD">
        <w:rPr>
          <w:rFonts w:ascii="Times New Roman" w:eastAsia="Times New Roman" w:hAnsi="Times New Roman" w:cs="Times New Roman"/>
          <w:color w:val="000000"/>
          <w:sz w:val="28"/>
          <w:szCs w:val="28"/>
        </w:rPr>
        <w:t>, việc thanh toán căn cứ vào hợp đồng phải phù hợp với loại hợp đồng, giá hợp đồng và các điều kiện trong hợp đồng. Số lần thanh toán, giai đoạn thanh toán, thời điểm thanh toán, hồ sơ thanh toán và điều kiện thanh toán phải được quy định cụ thể trong hợp đồng. Chủ đầu tư có trách nhiệm tuân thủ các điều kiện áp dụng các loại giá hợp đồng theo quy định hiện hành.</w:t>
      </w:r>
    </w:p>
    <w:p w:rsidR="00D932A6"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vi-VN"/>
        </w:rPr>
      </w:pPr>
      <w:r w:rsidRPr="00A468AD">
        <w:rPr>
          <w:rFonts w:ascii="Times New Roman" w:eastAsia="Times New Roman" w:hAnsi="Times New Roman" w:cs="Times New Roman"/>
          <w:color w:val="000000"/>
          <w:sz w:val="28"/>
          <w:szCs w:val="28"/>
          <w:lang w:val="vi-VN"/>
        </w:rPr>
        <w:t>Đối với các công việc được thực hiện không thông qua hợp đồng</w:t>
      </w:r>
      <w:r w:rsidRPr="00A468AD">
        <w:rPr>
          <w:rFonts w:ascii="Times New Roman" w:eastAsia="Times New Roman" w:hAnsi="Times New Roman" w:cs="Times New Roman"/>
          <w:color w:val="000000"/>
          <w:sz w:val="28"/>
          <w:szCs w:val="28"/>
        </w:rPr>
        <w:t>, v</w:t>
      </w:r>
      <w:r w:rsidRPr="00A468AD">
        <w:rPr>
          <w:rFonts w:ascii="Times New Roman" w:eastAsia="Times New Roman" w:hAnsi="Times New Roman" w:cs="Times New Roman"/>
          <w:color w:val="000000"/>
          <w:sz w:val="28"/>
          <w:szCs w:val="28"/>
          <w:lang w:val="vi-VN"/>
        </w:rPr>
        <w:t>iệc thanh toán trên căn cứ</w:t>
      </w:r>
      <w:r w:rsidRPr="00A468AD">
        <w:rPr>
          <w:rFonts w:ascii="Times New Roman" w:eastAsia="Times New Roman" w:hAnsi="Times New Roman" w:cs="Times New Roman"/>
          <w:color w:val="000000"/>
          <w:sz w:val="28"/>
          <w:szCs w:val="28"/>
        </w:rPr>
        <w:t> b</w:t>
      </w:r>
      <w:r w:rsidRPr="00A468AD">
        <w:rPr>
          <w:rFonts w:ascii="Times New Roman" w:eastAsia="Times New Roman" w:hAnsi="Times New Roman" w:cs="Times New Roman"/>
          <w:color w:val="000000"/>
          <w:sz w:val="28"/>
          <w:szCs w:val="28"/>
          <w:lang w:val="vi-VN"/>
        </w:rPr>
        <w:t>ảng </w:t>
      </w:r>
      <w:r w:rsidRPr="00A468AD">
        <w:rPr>
          <w:rFonts w:ascii="Times New Roman" w:eastAsia="Times New Roman" w:hAnsi="Times New Roman" w:cs="Times New Roman"/>
          <w:color w:val="000000"/>
          <w:sz w:val="28"/>
          <w:szCs w:val="28"/>
        </w:rPr>
        <w:t>xác định giá trị </w:t>
      </w:r>
      <w:r w:rsidRPr="00A468AD">
        <w:rPr>
          <w:rFonts w:ascii="Times New Roman" w:eastAsia="Times New Roman" w:hAnsi="Times New Roman" w:cs="Times New Roman"/>
          <w:color w:val="000000"/>
          <w:sz w:val="28"/>
          <w:szCs w:val="28"/>
          <w:lang w:val="vi-VN"/>
        </w:rPr>
        <w:t>công việc hoàn thành</w:t>
      </w:r>
      <w:r w:rsidRPr="00A468AD">
        <w:rPr>
          <w:rFonts w:ascii="Times New Roman" w:eastAsia="Times New Roman" w:hAnsi="Times New Roman" w:cs="Times New Roman"/>
          <w:color w:val="000000"/>
          <w:sz w:val="28"/>
          <w:szCs w:val="28"/>
        </w:rPr>
        <w:t>. C</w:t>
      </w:r>
      <w:r w:rsidRPr="00A468AD">
        <w:rPr>
          <w:rFonts w:ascii="Times New Roman" w:eastAsia="Times New Roman" w:hAnsi="Times New Roman" w:cs="Times New Roman"/>
          <w:color w:val="000000"/>
          <w:sz w:val="28"/>
          <w:szCs w:val="28"/>
          <w:lang w:val="vi-VN"/>
        </w:rPr>
        <w:t>hủ đầu tư chịu trách nhiệm về tính chính xác, hợp pháp của khối lượng và giá trị đề nghị thanh toán theo dự toán </w:t>
      </w:r>
      <w:r w:rsidRPr="00A468AD">
        <w:rPr>
          <w:rFonts w:ascii="Times New Roman" w:eastAsia="Times New Roman" w:hAnsi="Times New Roman" w:cs="Times New Roman"/>
          <w:color w:val="000000"/>
          <w:sz w:val="28"/>
          <w:szCs w:val="28"/>
        </w:rPr>
        <w:t>chi phí thực hiện công việc </w:t>
      </w:r>
      <w:r w:rsidRPr="00A468AD">
        <w:rPr>
          <w:rFonts w:ascii="Times New Roman" w:eastAsia="Times New Roman" w:hAnsi="Times New Roman" w:cs="Times New Roman"/>
          <w:color w:val="000000"/>
          <w:sz w:val="28"/>
          <w:szCs w:val="28"/>
          <w:lang w:val="vi-VN"/>
        </w:rPr>
        <w:t>được duyệt phù hợp với tính chất từng loại công việc.</w:t>
      </w:r>
    </w:p>
    <w:p w:rsidR="00A968FA" w:rsidRPr="00CC5C77" w:rsidRDefault="00A968FA" w:rsidP="00A968FA">
      <w:pPr>
        <w:spacing w:before="80" w:after="8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Pr="00CC5C77">
        <w:rPr>
          <w:rFonts w:ascii="Times New Roman" w:eastAsia="Times New Roman" w:hAnsi="Times New Roman"/>
          <w:sz w:val="28"/>
          <w:szCs w:val="28"/>
        </w:rPr>
        <w:t xml:space="preserve"> Thanh toán vốn ngân sách nhà nước hỗ trợ thực hiện dự án đầu tư xây dựng phải trên cơ sở kết quả nghiệm thu khối lượng công trình hoàn thành được Ủy ban nhân dân cấp xã xác nhận;</w:t>
      </w:r>
    </w:p>
    <w:p w:rsidR="00D932A6" w:rsidRDefault="00A968FA"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D932A6" w:rsidRPr="00A468AD">
        <w:rPr>
          <w:rFonts w:ascii="Times New Roman" w:eastAsia="Times New Roman" w:hAnsi="Times New Roman" w:cs="Times New Roman"/>
          <w:color w:val="000000"/>
          <w:sz w:val="28"/>
          <w:szCs w:val="28"/>
        </w:rPr>
        <w:t>. Cơ quan kiểm soát, thanh toán có trách nhiệm kiểm soát, thanh toán vốn kịp thời, đầy đủ, đúng quy định cho dự án khi có đủ điều kiện thanh toán, đủ hồ sơ thanh toán theo quy định.</w:t>
      </w:r>
    </w:p>
    <w:p w:rsidR="00831A3C" w:rsidRPr="00A468AD" w:rsidRDefault="00A968FA"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12" w:name="khoan_4_3"/>
      <w:r>
        <w:rPr>
          <w:rFonts w:ascii="Times New Roman" w:eastAsia="Times New Roman" w:hAnsi="Times New Roman" w:cs="Times New Roman"/>
          <w:color w:val="000000"/>
          <w:sz w:val="28"/>
          <w:szCs w:val="28"/>
        </w:rPr>
        <w:t>6</w:t>
      </w:r>
      <w:r w:rsidR="00831A3C" w:rsidRPr="005560EC">
        <w:rPr>
          <w:rFonts w:ascii="Times New Roman" w:eastAsia="Times New Roman" w:hAnsi="Times New Roman" w:cs="Times New Roman"/>
          <w:color w:val="000000"/>
          <w:sz w:val="28"/>
          <w:szCs w:val="28"/>
        </w:rPr>
        <w:t>. Các nguồn đóng góp bằng hiện vật, ngày công lao động được quy đổi thành tiền khi dự án hoàn thành, căn cứ đơn giá hiện vật, giá trị ngày công lao động hoặc giá trị công trình hoàn thành được hạch toán vào giá trị công trình, dự án để theo dõi, quản lý; không hạch toán vào thu, chi ngân sách nhà nước theo quy định tại khoản 3 Điều 13 Nghị định số</w:t>
      </w:r>
      <w:bookmarkEnd w:id="12"/>
      <w:r w:rsidR="00831A3C" w:rsidRPr="005560EC">
        <w:rPr>
          <w:rFonts w:ascii="Times New Roman" w:eastAsia="Times New Roman" w:hAnsi="Times New Roman" w:cs="Times New Roman"/>
          <w:color w:val="000000"/>
          <w:sz w:val="28"/>
          <w:szCs w:val="28"/>
        </w:rPr>
        <w:t> </w:t>
      </w:r>
      <w:hyperlink r:id="rId7" w:tgtFrame="_blank" w:tooltip="Nghị định 27/2022/NĐ-CP" w:history="1">
        <w:r w:rsidR="00831A3C" w:rsidRPr="005560EC">
          <w:rPr>
            <w:rFonts w:ascii="Times New Roman" w:eastAsia="Times New Roman" w:hAnsi="Times New Roman" w:cs="Times New Roman"/>
            <w:color w:val="000000"/>
            <w:sz w:val="28"/>
            <w:szCs w:val="28"/>
          </w:rPr>
          <w:t>27/2022/NĐ-CP</w:t>
        </w:r>
      </w:hyperlink>
      <w:r w:rsidR="00831A3C" w:rsidRPr="005560EC">
        <w:rPr>
          <w:rFonts w:ascii="Times New Roman" w:eastAsia="Times New Roman" w:hAnsi="Times New Roman" w:cs="Times New Roman"/>
          <w:color w:val="000000"/>
          <w:sz w:val="28"/>
          <w:szCs w:val="28"/>
        </w:rPr>
        <w:t> </w:t>
      </w:r>
      <w:bookmarkStart w:id="13" w:name="khoan_4_3_name"/>
      <w:r w:rsidR="00831A3C" w:rsidRPr="005560EC">
        <w:rPr>
          <w:rFonts w:ascii="Times New Roman" w:eastAsia="Times New Roman" w:hAnsi="Times New Roman" w:cs="Times New Roman"/>
          <w:color w:val="000000"/>
          <w:sz w:val="28"/>
          <w:szCs w:val="28"/>
        </w:rPr>
        <w:t>ngày 19/4/2022 của Chính phủ và khoản 3 Điều 1 Nghị định số</w:t>
      </w:r>
      <w:bookmarkEnd w:id="13"/>
      <w:r w:rsidR="00831A3C" w:rsidRPr="005560EC">
        <w:rPr>
          <w:rFonts w:ascii="Times New Roman" w:eastAsia="Times New Roman" w:hAnsi="Times New Roman" w:cs="Times New Roman"/>
          <w:color w:val="000000"/>
          <w:sz w:val="28"/>
          <w:szCs w:val="28"/>
        </w:rPr>
        <w:t> </w:t>
      </w:r>
      <w:hyperlink r:id="rId8" w:tgtFrame="_blank" w:tooltip="Nghị định 99/2021/NĐ-CP" w:history="1">
        <w:r w:rsidR="00831A3C" w:rsidRPr="005560EC">
          <w:rPr>
            <w:rFonts w:ascii="Times New Roman" w:eastAsia="Times New Roman" w:hAnsi="Times New Roman" w:cs="Times New Roman"/>
            <w:color w:val="000000"/>
            <w:sz w:val="28"/>
            <w:szCs w:val="28"/>
          </w:rPr>
          <w:t>99/2021/NĐ-CP</w:t>
        </w:r>
      </w:hyperlink>
      <w:r w:rsidR="00831A3C" w:rsidRPr="005560EC">
        <w:rPr>
          <w:rFonts w:ascii="Times New Roman" w:eastAsia="Times New Roman" w:hAnsi="Times New Roman" w:cs="Times New Roman"/>
          <w:color w:val="000000"/>
          <w:sz w:val="28"/>
          <w:szCs w:val="28"/>
        </w:rPr>
        <w:t> </w:t>
      </w:r>
      <w:bookmarkStart w:id="14" w:name="khoan_4_3_name_name"/>
      <w:r w:rsidR="00831A3C" w:rsidRPr="005560EC">
        <w:rPr>
          <w:rFonts w:ascii="Times New Roman" w:eastAsia="Times New Roman" w:hAnsi="Times New Roman" w:cs="Times New Roman"/>
          <w:color w:val="000000"/>
          <w:sz w:val="28"/>
          <w:szCs w:val="28"/>
        </w:rPr>
        <w:t>ngày 11/11/2021 của Chính phủ.</w:t>
      </w:r>
      <w:bookmarkEnd w:id="14"/>
    </w:p>
    <w:p w:rsidR="00D932A6" w:rsidRPr="00C307F7" w:rsidRDefault="00D932A6" w:rsidP="00A468AD">
      <w:pPr>
        <w:shd w:val="clear" w:color="auto" w:fill="FFFFFF"/>
        <w:spacing w:before="120" w:after="120" w:line="240" w:lineRule="auto"/>
        <w:ind w:firstLine="720"/>
        <w:rPr>
          <w:rFonts w:ascii="Times New Roman" w:eastAsia="Times New Roman" w:hAnsi="Times New Roman" w:cs="Times New Roman"/>
          <w:color w:val="000000"/>
          <w:sz w:val="28"/>
          <w:szCs w:val="28"/>
        </w:rPr>
      </w:pPr>
      <w:bookmarkStart w:id="15" w:name="dieu_5"/>
      <w:r w:rsidRPr="00A468AD">
        <w:rPr>
          <w:rFonts w:ascii="Times New Roman" w:eastAsia="Times New Roman" w:hAnsi="Times New Roman" w:cs="Times New Roman"/>
          <w:b/>
          <w:bCs/>
          <w:color w:val="000000"/>
          <w:sz w:val="28"/>
          <w:szCs w:val="28"/>
          <w:lang w:val="vi-VN"/>
        </w:rPr>
        <w:t>Điều 5. Phân bổ kế hoạch vốn</w:t>
      </w:r>
      <w:bookmarkEnd w:id="15"/>
    </w:p>
    <w:p w:rsidR="00D932A6" w:rsidRDefault="00D932A6" w:rsidP="005E2CE8">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A468AD">
        <w:rPr>
          <w:rFonts w:ascii="Times New Roman" w:eastAsia="Times New Roman" w:hAnsi="Times New Roman" w:cs="Times New Roman"/>
          <w:color w:val="000000"/>
          <w:sz w:val="28"/>
          <w:szCs w:val="28"/>
          <w:lang w:val="vi-VN"/>
        </w:rPr>
        <w:t>1. Việc lập kế hoạch, phân bổ chi tiết kế hoạch thực hiện </w:t>
      </w:r>
      <w:r w:rsidRPr="00A468AD">
        <w:rPr>
          <w:rFonts w:ascii="Times New Roman" w:eastAsia="Times New Roman" w:hAnsi="Times New Roman" w:cs="Times New Roman"/>
          <w:color w:val="000000"/>
          <w:sz w:val="28"/>
          <w:szCs w:val="28"/>
          <w:lang w:val="nl-NL"/>
        </w:rPr>
        <w:t xml:space="preserve">vốn đầu tư </w:t>
      </w:r>
      <w:r w:rsidR="005E2CE8">
        <w:rPr>
          <w:rFonts w:ascii="Times New Roman" w:eastAsia="Times New Roman" w:hAnsi="Times New Roman" w:cs="Times New Roman"/>
          <w:color w:val="000000"/>
          <w:sz w:val="28"/>
          <w:szCs w:val="28"/>
          <w:lang w:val="nl-NL"/>
        </w:rPr>
        <w:t>đầu tư công</w:t>
      </w:r>
      <w:r w:rsidRPr="00A468AD">
        <w:rPr>
          <w:rFonts w:ascii="Times New Roman" w:eastAsia="Times New Roman" w:hAnsi="Times New Roman" w:cs="Times New Roman"/>
          <w:color w:val="000000"/>
          <w:sz w:val="28"/>
          <w:szCs w:val="28"/>
          <w:lang w:val="nl-NL"/>
        </w:rPr>
        <w:t xml:space="preserve"> giao cho cộng đồng </w:t>
      </w:r>
      <w:r w:rsidRPr="00A468AD">
        <w:rPr>
          <w:rFonts w:ascii="Times New Roman" w:eastAsia="Times New Roman" w:hAnsi="Times New Roman" w:cs="Times New Roman"/>
          <w:color w:val="000000"/>
          <w:sz w:val="28"/>
          <w:szCs w:val="28"/>
          <w:shd w:val="clear" w:color="auto" w:fill="FFFFFF"/>
        </w:rPr>
        <w:t>dân cư hưởng lợi trực tiếp </w:t>
      </w:r>
      <w:r w:rsidRPr="00A468AD">
        <w:rPr>
          <w:rFonts w:ascii="Times New Roman" w:eastAsia="Times New Roman" w:hAnsi="Times New Roman" w:cs="Times New Roman"/>
          <w:color w:val="000000"/>
          <w:sz w:val="28"/>
          <w:szCs w:val="28"/>
          <w:lang w:val="nl-NL"/>
        </w:rPr>
        <w:t>tự thực hiện xây dựng công trình </w:t>
      </w:r>
      <w:r w:rsidRPr="00A468AD">
        <w:rPr>
          <w:rFonts w:ascii="Times New Roman" w:eastAsia="Times New Roman" w:hAnsi="Times New Roman" w:cs="Times New Roman"/>
          <w:color w:val="000000"/>
          <w:sz w:val="28"/>
          <w:szCs w:val="28"/>
          <w:lang w:val="vi-VN"/>
        </w:rPr>
        <w:t>thực hiện theo </w:t>
      </w:r>
      <w:r w:rsidR="005E2CE8">
        <w:rPr>
          <w:rFonts w:ascii="Times New Roman" w:eastAsia="Times New Roman" w:hAnsi="Times New Roman" w:cs="Times New Roman"/>
          <w:color w:val="000000"/>
          <w:sz w:val="28"/>
          <w:szCs w:val="28"/>
        </w:rPr>
        <w:t xml:space="preserve">các quy định tại </w:t>
      </w:r>
      <w:r w:rsidR="005E2CE8" w:rsidRPr="005560EC">
        <w:rPr>
          <w:rFonts w:ascii="Times New Roman" w:eastAsia="Times New Roman" w:hAnsi="Times New Roman" w:cs="Times New Roman"/>
          <w:color w:val="000000"/>
          <w:sz w:val="28"/>
          <w:szCs w:val="28"/>
        </w:rPr>
        <w:t>Nghị định số </w:t>
      </w:r>
      <w:hyperlink r:id="rId9" w:tgtFrame="_blank" w:tooltip="Nghị định 99/2021/NĐ-CP" w:history="1">
        <w:r w:rsidR="005E2CE8" w:rsidRPr="005560EC">
          <w:rPr>
            <w:rFonts w:ascii="Times New Roman" w:eastAsia="Times New Roman" w:hAnsi="Times New Roman" w:cs="Times New Roman"/>
            <w:color w:val="000000"/>
            <w:sz w:val="28"/>
            <w:szCs w:val="28"/>
          </w:rPr>
          <w:t>99/2021/NĐ-CP</w:t>
        </w:r>
      </w:hyperlink>
      <w:r w:rsidR="005E2CE8" w:rsidRPr="005560EC">
        <w:rPr>
          <w:rFonts w:ascii="Times New Roman" w:eastAsia="Times New Roman" w:hAnsi="Times New Roman" w:cs="Times New Roman"/>
          <w:color w:val="000000"/>
          <w:sz w:val="28"/>
          <w:szCs w:val="28"/>
        </w:rPr>
        <w:t> ngày 11/11/2021 của Chính phủ</w:t>
      </w:r>
      <w:r w:rsidR="005E2CE8">
        <w:rPr>
          <w:rFonts w:ascii="Times New Roman" w:eastAsia="Times New Roman" w:hAnsi="Times New Roman" w:cs="Times New Roman"/>
          <w:color w:val="000000"/>
          <w:sz w:val="28"/>
          <w:szCs w:val="28"/>
        </w:rPr>
        <w:t xml:space="preserve"> và </w:t>
      </w:r>
      <w:r w:rsidRPr="00A468AD">
        <w:rPr>
          <w:rFonts w:ascii="Times New Roman" w:eastAsia="Times New Roman" w:hAnsi="Times New Roman" w:cs="Times New Roman"/>
          <w:color w:val="000000"/>
          <w:sz w:val="28"/>
          <w:szCs w:val="28"/>
          <w:lang w:val="nl-NL"/>
        </w:rPr>
        <w:t>Nghị định số </w:t>
      </w:r>
      <w:hyperlink r:id="rId10" w:tgtFrame="_blank" w:tooltip="Nghị định 27/2022/NĐ-CP" w:history="1">
        <w:r w:rsidRPr="00A468AD">
          <w:rPr>
            <w:rFonts w:ascii="Times New Roman" w:eastAsia="Times New Roman" w:hAnsi="Times New Roman" w:cs="Times New Roman"/>
            <w:color w:val="0E70C3"/>
            <w:sz w:val="28"/>
            <w:szCs w:val="28"/>
            <w:u w:val="single"/>
            <w:lang w:val="nl-NL"/>
          </w:rPr>
          <w:t>27/2022/NĐ-CP</w:t>
        </w:r>
      </w:hyperlink>
      <w:r w:rsidR="005E2CE8">
        <w:rPr>
          <w:rFonts w:ascii="Times New Roman" w:eastAsia="Times New Roman" w:hAnsi="Times New Roman" w:cs="Times New Roman"/>
          <w:color w:val="000000"/>
          <w:sz w:val="28"/>
          <w:szCs w:val="28"/>
          <w:lang w:val="nl-NL"/>
        </w:rPr>
        <w:t> </w:t>
      </w:r>
      <w:r w:rsidR="005E2CE8" w:rsidRPr="000029C7">
        <w:rPr>
          <w:rFonts w:ascii="Times New Roman" w:eastAsia="Times New Roman" w:hAnsi="Times New Roman"/>
          <w:sz w:val="28"/>
          <w:szCs w:val="28"/>
          <w:shd w:val="clear" w:color="auto" w:fill="FFFFFF"/>
        </w:rPr>
        <w:t>ngày 19 tháng 4 năm 2022 của Chính phủ</w:t>
      </w:r>
      <w:r w:rsidR="00192A56">
        <w:rPr>
          <w:rFonts w:ascii="Times New Roman" w:eastAsia="Times New Roman" w:hAnsi="Times New Roman"/>
          <w:sz w:val="28"/>
          <w:szCs w:val="28"/>
          <w:shd w:val="clear" w:color="auto" w:fill="FFFFFF"/>
        </w:rPr>
        <w:t>.</w:t>
      </w:r>
    </w:p>
    <w:p w:rsidR="00831A3C" w:rsidRPr="00CC5C77" w:rsidRDefault="005E2CE8" w:rsidP="00831A3C">
      <w:pPr>
        <w:spacing w:before="80" w:after="8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w:t>
      </w:r>
      <w:r w:rsidR="00831A3C" w:rsidRPr="00CC5C77">
        <w:rPr>
          <w:rFonts w:ascii="Times New Roman" w:hAnsi="Times New Roman"/>
          <w:sz w:val="28"/>
          <w:szCs w:val="28"/>
        </w:rPr>
        <w:t>Hằng</w:t>
      </w:r>
      <w:proofErr w:type="gramEnd"/>
      <w:r w:rsidR="00831A3C" w:rsidRPr="00CC5C77">
        <w:rPr>
          <w:rFonts w:ascii="Times New Roman" w:hAnsi="Times New Roman"/>
          <w:sz w:val="28"/>
          <w:szCs w:val="28"/>
        </w:rPr>
        <w:t xml:space="preserve"> năm, căn cứ Nghị quyết của Hội đồng nhân dân cấp huyện, cấp xã thông qua kế hoạch thực hiện các chương trình mục tiêu quốc gia, trong đó có danh mục dự án đầu tư nguồn ngân sách nhà nước giao cho cộng đồng tự thực hiện. Ban quản lý cấp xã trình Ủy ban nhân dân cấp xã phân bổ chi tiết danh mục công trình, dự án trên địa bàn xã có giao cho cộng đồng dân cư tự thực hiện.</w:t>
      </w:r>
    </w:p>
    <w:p w:rsidR="00831A3C" w:rsidRPr="00CC5C77" w:rsidRDefault="00831A3C" w:rsidP="00831A3C">
      <w:pPr>
        <w:spacing w:before="80" w:after="80" w:line="240" w:lineRule="auto"/>
        <w:ind w:firstLine="709"/>
        <w:jc w:val="both"/>
        <w:rPr>
          <w:rFonts w:ascii="Times New Roman" w:hAnsi="Times New Roman"/>
          <w:sz w:val="28"/>
          <w:szCs w:val="28"/>
        </w:rPr>
      </w:pPr>
      <w:r w:rsidRPr="00CC5C77">
        <w:rPr>
          <w:rFonts w:ascii="Times New Roman" w:hAnsi="Times New Roman"/>
          <w:sz w:val="28"/>
          <w:szCs w:val="28"/>
        </w:rPr>
        <w:t xml:space="preserve">Sau khi Ủy ban nhân dân cấp xã ban hành danh mục công trình, dự án, </w:t>
      </w:r>
      <w:proofErr w:type="gramStart"/>
      <w:r w:rsidRPr="00CC5C77">
        <w:rPr>
          <w:rFonts w:ascii="Times New Roman" w:hAnsi="Times New Roman"/>
          <w:sz w:val="28"/>
          <w:szCs w:val="28"/>
        </w:rPr>
        <w:t>Ban</w:t>
      </w:r>
      <w:proofErr w:type="gramEnd"/>
      <w:r w:rsidRPr="00CC5C77">
        <w:rPr>
          <w:rFonts w:ascii="Times New Roman" w:hAnsi="Times New Roman"/>
          <w:sz w:val="28"/>
          <w:szCs w:val="28"/>
        </w:rPr>
        <w:t xml:space="preserve"> quản lý cấp xã trình Ủy ban nhân dân xã quyết định phê duyệt dự án đầ</w:t>
      </w:r>
      <w:r w:rsidR="00C307F7">
        <w:rPr>
          <w:rFonts w:ascii="Times New Roman" w:hAnsi="Times New Roman"/>
          <w:sz w:val="28"/>
          <w:szCs w:val="28"/>
        </w:rPr>
        <w:t xml:space="preserve">u tư. Tại quyết định phê duyệt đầu tư dự án, Ủy ban nhân dân cấp xã giao </w:t>
      </w:r>
      <w:r w:rsidRPr="00CC5C77">
        <w:rPr>
          <w:rFonts w:ascii="Times New Roman" w:hAnsi="Times New Roman"/>
          <w:sz w:val="28"/>
          <w:szCs w:val="28"/>
        </w:rPr>
        <w:t xml:space="preserve">Ban phát triển thôn </w:t>
      </w:r>
      <w:r w:rsidR="00C307F7">
        <w:rPr>
          <w:rFonts w:ascii="Times New Roman" w:hAnsi="Times New Roman"/>
          <w:sz w:val="28"/>
          <w:szCs w:val="28"/>
        </w:rPr>
        <w:t>(nhà thầu thi công) làm đầu mối thực hiện dự án, ký kết hợp đồng xây dựng với người dân trực tiếp tham gia thi công xây dựng công trình.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vi-VN"/>
        </w:rPr>
        <w:t>2. Cơ quan Tài chính có trách nhiệm nhập kế hoạch vốn đầu tư trên Hệ thống thông tin quản lý ngân sách và Kho bạc (TABMIS) theo hướng dẫn tại Thông tư số </w:t>
      </w:r>
      <w:hyperlink r:id="rId11" w:tgtFrame="_blank" w:tooltip="Thông tư 123/2014/TT-BTC" w:history="1">
        <w:r w:rsidRPr="00A468AD">
          <w:rPr>
            <w:rFonts w:ascii="Times New Roman" w:eastAsia="Times New Roman" w:hAnsi="Times New Roman" w:cs="Times New Roman"/>
            <w:color w:val="0E70C3"/>
            <w:sz w:val="28"/>
            <w:szCs w:val="28"/>
            <w:u w:val="single"/>
            <w:lang w:val="vi-VN"/>
          </w:rPr>
          <w:t>123/2014/TT-BTC</w:t>
        </w:r>
      </w:hyperlink>
      <w:r w:rsidRPr="00A468AD">
        <w:rPr>
          <w:rFonts w:ascii="Times New Roman" w:eastAsia="Times New Roman" w:hAnsi="Times New Roman" w:cs="Times New Roman"/>
          <w:color w:val="000000"/>
          <w:sz w:val="28"/>
          <w:szCs w:val="28"/>
          <w:lang w:val="vi-VN"/>
        </w:rPr>
        <w:t> ngày 27/8/2014 của Bộ Tài chính hướng dẫn tổ chức vận hành, khai thác Hệ thống Thông tin quản lý ngân sách và Kho bạc (TABMIS).</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16" w:name="dieu_6"/>
      <w:r w:rsidRPr="00A468AD">
        <w:rPr>
          <w:rFonts w:ascii="Times New Roman" w:eastAsia="Times New Roman" w:hAnsi="Times New Roman" w:cs="Times New Roman"/>
          <w:b/>
          <w:bCs/>
          <w:color w:val="000000"/>
          <w:sz w:val="28"/>
          <w:szCs w:val="28"/>
        </w:rPr>
        <w:t>Điều 6. Hồ sơ kiểm soát, thanh toán vốn</w:t>
      </w:r>
      <w:bookmarkEnd w:id="16"/>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Chủ đầu tư gửi hồ sơ, tài liệu sau đây đến Kho bạc Nhà nước nơi mở tài khoản thanh toán (gửi </w:t>
      </w:r>
      <w:r w:rsidRPr="00A468AD">
        <w:rPr>
          <w:rFonts w:ascii="Times New Roman" w:eastAsia="Times New Roman" w:hAnsi="Times New Roman" w:cs="Times New Roman"/>
          <w:color w:val="000000"/>
          <w:sz w:val="28"/>
          <w:szCs w:val="28"/>
          <w:lang w:val="vi-VN"/>
        </w:rPr>
        <w:t>lần đầu khi giao dịch với cơ quan kiểm soát, thanh toán </w:t>
      </w:r>
      <w:r w:rsidRPr="00A468AD">
        <w:rPr>
          <w:rFonts w:ascii="Times New Roman" w:eastAsia="Times New Roman" w:hAnsi="Times New Roman" w:cs="Times New Roman"/>
          <w:color w:val="000000"/>
          <w:sz w:val="28"/>
          <w:szCs w:val="28"/>
        </w:rPr>
        <w:t>hoặc khi có phát sinh, điều chỉnh), các tài liệu này là bản chính hoặc sao y bản chính của chủ đầu tư, bao gồm:</w:t>
      </w:r>
    </w:p>
    <w:p w:rsidR="00D932A6" w:rsidRPr="00A468AD" w:rsidRDefault="00192A5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1. Kế hoạch đầu tư công hà</w:t>
      </w:r>
      <w:r w:rsidR="00D932A6" w:rsidRPr="00A468AD">
        <w:rPr>
          <w:rFonts w:ascii="Times New Roman" w:eastAsia="Times New Roman" w:hAnsi="Times New Roman" w:cs="Times New Roman"/>
          <w:color w:val="000000"/>
          <w:sz w:val="28"/>
          <w:szCs w:val="28"/>
          <w:shd w:val="clear" w:color="auto" w:fill="FFFFFF"/>
        </w:rPr>
        <w:t>ng năm được cấp có thẩm quyền giao.</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2. Quyết định phê duyệt Hồ sơ xây dựng công trình của Ủy ban nhân dân cấp xã kèm theo dự toán xây dựng công trình hoặc</w:t>
      </w:r>
      <w:r w:rsidRPr="00A468AD">
        <w:rPr>
          <w:rFonts w:ascii="Times New Roman" w:eastAsia="Times New Roman" w:hAnsi="Times New Roman" w:cs="Times New Roman"/>
          <w:color w:val="000000"/>
          <w:sz w:val="28"/>
          <w:szCs w:val="28"/>
          <w:shd w:val="clear" w:color="auto" w:fill="FFFFFF"/>
        </w:rPr>
        <w:t> Bảng kê các chi phí đầu tư xây dựng</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 xml:space="preserve">3. Hợp đồng thực hiện </w:t>
      </w:r>
      <w:r w:rsidR="006321CC">
        <w:rPr>
          <w:rFonts w:ascii="Times New Roman" w:eastAsia="Times New Roman" w:hAnsi="Times New Roman" w:cs="Times New Roman"/>
          <w:color w:val="000000"/>
          <w:sz w:val="28"/>
          <w:szCs w:val="28"/>
        </w:rPr>
        <w:t>xây dựng công trình.</w:t>
      </w:r>
    </w:p>
    <w:p w:rsidR="00D932A6" w:rsidRDefault="00D932A6" w:rsidP="00A468AD">
      <w:pPr>
        <w:spacing w:before="120" w:after="120" w:line="240" w:lineRule="auto"/>
        <w:ind w:firstLine="720"/>
        <w:rPr>
          <w:rFonts w:ascii="Times New Roman" w:eastAsia="Times New Roman" w:hAnsi="Times New Roman" w:cs="Times New Roman"/>
          <w:b/>
          <w:bCs/>
          <w:color w:val="000000"/>
          <w:sz w:val="28"/>
          <w:szCs w:val="28"/>
        </w:rPr>
      </w:pPr>
      <w:bookmarkStart w:id="17" w:name="dieu_7"/>
      <w:r w:rsidRPr="00A468AD">
        <w:rPr>
          <w:rFonts w:ascii="Times New Roman" w:eastAsia="Times New Roman" w:hAnsi="Times New Roman" w:cs="Times New Roman"/>
          <w:b/>
          <w:bCs/>
          <w:color w:val="000000"/>
          <w:sz w:val="28"/>
          <w:szCs w:val="28"/>
        </w:rPr>
        <w:t>Điều 7. Tạm ứng vốn</w:t>
      </w:r>
      <w:bookmarkEnd w:id="17"/>
    </w:p>
    <w:p w:rsidR="00820791" w:rsidRPr="00820791" w:rsidRDefault="00820791" w:rsidP="00CF2778">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Việc tạm ứng vốn được thực hiện theo quy định tại Điều 9 và Điều 10 của </w:t>
      </w:r>
      <w:r w:rsidRPr="005560EC">
        <w:rPr>
          <w:rFonts w:ascii="Times New Roman" w:eastAsia="Times New Roman" w:hAnsi="Times New Roman" w:cs="Times New Roman"/>
          <w:color w:val="000000"/>
          <w:sz w:val="28"/>
          <w:szCs w:val="28"/>
        </w:rPr>
        <w:t>Nghị định số </w:t>
      </w:r>
      <w:hyperlink r:id="rId12" w:tgtFrame="_blank" w:tooltip="Nghị định 99/2021/NĐ-CP" w:history="1">
        <w:r w:rsidRPr="005560EC">
          <w:rPr>
            <w:rFonts w:ascii="Times New Roman" w:eastAsia="Times New Roman" w:hAnsi="Times New Roman" w:cs="Times New Roman"/>
            <w:color w:val="000000"/>
            <w:sz w:val="28"/>
            <w:szCs w:val="28"/>
          </w:rPr>
          <w:t>99/2021/NĐ-CP</w:t>
        </w:r>
      </w:hyperlink>
      <w:r w:rsidRPr="005560EC">
        <w:rPr>
          <w:rFonts w:ascii="Times New Roman" w:eastAsia="Times New Roman" w:hAnsi="Times New Roman" w:cs="Times New Roman"/>
          <w:color w:val="000000"/>
          <w:sz w:val="28"/>
          <w:szCs w:val="28"/>
        </w:rPr>
        <w:t> ngày 11/11/2021 của Chính phủ</w:t>
      </w:r>
      <w:r>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1. Mức vốn tạm ứng</w:t>
      </w:r>
    </w:p>
    <w:p w:rsidR="00D932A6" w:rsidRPr="00A468AD" w:rsidRDefault="00D932A6" w:rsidP="00A468AD">
      <w:pPr>
        <w:spacing w:before="120" w:after="120" w:line="240" w:lineRule="auto"/>
        <w:ind w:firstLine="720"/>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a) </w:t>
      </w:r>
      <w:r w:rsidRPr="00A468AD">
        <w:rPr>
          <w:rFonts w:ascii="Times New Roman" w:eastAsia="Times New Roman" w:hAnsi="Times New Roman" w:cs="Times New Roman"/>
          <w:color w:val="000000"/>
          <w:sz w:val="28"/>
          <w:szCs w:val="28"/>
          <w:lang w:val="vi-VN"/>
        </w:rPr>
        <w:t>Đối với công việc thực hiện thông qua hợp đồng</w:t>
      </w:r>
      <w:r w:rsidRPr="00A468AD">
        <w:rPr>
          <w:rFonts w:ascii="Times New Roman" w:eastAsia="Times New Roman" w:hAnsi="Times New Roman" w:cs="Times New Roman"/>
          <w:color w:val="000000"/>
          <w:sz w:val="28"/>
          <w:szCs w:val="28"/>
        </w:rPr>
        <w: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Mức tạm ứng vốn tối đa bằng 30% phần ngân sách nhà nước hỗ trợ nhưng không vượt kế hoạch vốn ngân sách nhà nước bố trí hàng năm cho dự án. Trường hợp cần tạm ứng với mức cao hơn phải được người quyết định đầu tư (Chủ tịch Ủy ban nhân dân cấp xã) cho phép, nhưng không được tạm ứng quá 80% giá trị hợp đồng. Người quyết định mức tạm ứng chịu trách nhiệm trước pháp luật về quyết định của mình và quản lý việc sử dụng số vốn tạm ứng đúng quy định.</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b) </w:t>
      </w:r>
      <w:r w:rsidRPr="00A468AD">
        <w:rPr>
          <w:rFonts w:ascii="Times New Roman" w:eastAsia="Times New Roman" w:hAnsi="Times New Roman" w:cs="Times New Roman"/>
          <w:color w:val="000000"/>
          <w:sz w:val="28"/>
          <w:szCs w:val="28"/>
          <w:lang w:val="vi-VN"/>
        </w:rPr>
        <w:t>Đối với công việc thực hiện </w:t>
      </w:r>
      <w:r w:rsidRPr="00A468AD">
        <w:rPr>
          <w:rFonts w:ascii="Times New Roman" w:eastAsia="Times New Roman" w:hAnsi="Times New Roman" w:cs="Times New Roman"/>
          <w:color w:val="000000"/>
          <w:sz w:val="28"/>
          <w:szCs w:val="28"/>
        </w:rPr>
        <w:t>không </w:t>
      </w:r>
      <w:r w:rsidRPr="00A468AD">
        <w:rPr>
          <w:rFonts w:ascii="Times New Roman" w:eastAsia="Times New Roman" w:hAnsi="Times New Roman" w:cs="Times New Roman"/>
          <w:color w:val="000000"/>
          <w:sz w:val="28"/>
          <w:szCs w:val="28"/>
          <w:lang w:val="vi-VN"/>
        </w:rPr>
        <w:t>thông qua hợp đồng</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 xml:space="preserve">- Tổng mức vốn tạm ứng trên cơ sở đề nghị của chủ đầu tư đảm bảo không vượt quá 30% dự toán chi phí cho khối lượng công việc thực hiện được duyệt. Trường hợp cần tạm ứng với mức cao hơn phải được người quyết định đầu tư cho phép, nhưng không được tạm ứng quá 80% giá trị dự toán. Người quyết định mức </w:t>
      </w:r>
      <w:r w:rsidRPr="00A468AD">
        <w:rPr>
          <w:rFonts w:ascii="Times New Roman" w:eastAsia="Times New Roman" w:hAnsi="Times New Roman" w:cs="Times New Roman"/>
          <w:color w:val="000000"/>
          <w:sz w:val="28"/>
          <w:szCs w:val="28"/>
        </w:rPr>
        <w:lastRenderedPageBreak/>
        <w:t>tạm ứng chịu trách nhiệm trước pháp luật về quyết định của mình và quản lý việc sử dụng số vốn tạm ứng đúng quy định.</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 </w:t>
      </w:r>
      <w:r w:rsidRPr="00A468AD">
        <w:rPr>
          <w:rFonts w:ascii="Times New Roman" w:eastAsia="Times New Roman" w:hAnsi="Times New Roman" w:cs="Times New Roman"/>
          <w:color w:val="000000"/>
          <w:sz w:val="28"/>
          <w:szCs w:val="28"/>
          <w:lang w:val="vi-VN"/>
        </w:rPr>
        <w:t>Mức vốn tạm ứng đối với chi phí quản lý dự án không vượt quá dự toán chi phí quản lý dự án được cấp có thẩm quyền phê duyệt</w:t>
      </w:r>
      <w:r w:rsidRPr="00A468AD">
        <w:rPr>
          <w:rFonts w:ascii="Times New Roman" w:eastAsia="Times New Roman" w:hAnsi="Times New Roman" w:cs="Times New Roman"/>
          <w:color w:val="000000"/>
          <w:sz w:val="28"/>
          <w:szCs w:val="28"/>
        </w:rPr>
        <w:t>.</w:t>
      </w:r>
    </w:p>
    <w:p w:rsidR="00D932A6" w:rsidRPr="00A468AD" w:rsidRDefault="00D932A6" w:rsidP="000207B6">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2. Hồ sơ tạm ứng vốn gồm (Có Mẫu biểu kèm theo - </w:t>
      </w:r>
      <w:r w:rsidRPr="00A468AD">
        <w:rPr>
          <w:rFonts w:ascii="Times New Roman" w:eastAsia="Times New Roman" w:hAnsi="Times New Roman" w:cs="Times New Roman"/>
          <w:color w:val="000000"/>
          <w:sz w:val="28"/>
          <w:szCs w:val="28"/>
          <w:lang w:val="nl-NL"/>
        </w:rPr>
        <w:t>Nghị định số 99/2021/NĐ-CP</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a) Giấy đề nghị thanh toán: Theo Mẫu số 04.a/TT</w:t>
      </w:r>
      <w:r w:rsidRPr="00A468AD">
        <w:rPr>
          <w:rFonts w:ascii="Times New Roman" w:eastAsia="Times New Roman" w:hAnsi="Times New Roman" w:cs="Times New Roman"/>
          <w:i/>
          <w:iCs/>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b) Chứng từ thanh toán: Theo Mẫu số 05/TT</w:t>
      </w:r>
      <w:r w:rsidRPr="00A468AD">
        <w:rPr>
          <w:rFonts w:ascii="Times New Roman" w:eastAsia="Times New Roman" w:hAnsi="Times New Roman" w:cs="Times New Roman"/>
          <w:i/>
          <w:iCs/>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3. Thu hồi vốn tạm ứng</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a) </w:t>
      </w:r>
      <w:r w:rsidRPr="00A468AD">
        <w:rPr>
          <w:rFonts w:ascii="Times New Roman" w:eastAsia="Times New Roman" w:hAnsi="Times New Roman" w:cs="Times New Roman"/>
          <w:color w:val="000000"/>
          <w:sz w:val="28"/>
          <w:szCs w:val="28"/>
          <w:lang w:val="vi-VN"/>
        </w:rPr>
        <w:t>Vốn tạm ứng được thu hồi qua các lần thanh toán khối lượng hoàn thành của hợp đồng, mức thu hồi từng lần do </w:t>
      </w:r>
      <w:r w:rsidRPr="00A468AD">
        <w:rPr>
          <w:rFonts w:ascii="Times New Roman" w:eastAsia="Times New Roman" w:hAnsi="Times New Roman" w:cs="Times New Roman"/>
          <w:color w:val="000000"/>
          <w:sz w:val="28"/>
          <w:szCs w:val="28"/>
          <w:shd w:val="clear" w:color="auto" w:fill="FFFFFF"/>
        </w:rPr>
        <w:t>Ban quản lý xã </w:t>
      </w:r>
      <w:r w:rsidRPr="00A468AD">
        <w:rPr>
          <w:rFonts w:ascii="Times New Roman" w:eastAsia="Times New Roman" w:hAnsi="Times New Roman" w:cs="Times New Roman"/>
          <w:color w:val="000000"/>
          <w:sz w:val="28"/>
          <w:szCs w:val="28"/>
          <w:lang w:val="vi-VN"/>
        </w:rPr>
        <w:t>thống nhất với </w:t>
      </w:r>
      <w:r w:rsidRPr="00A468AD">
        <w:rPr>
          <w:rFonts w:ascii="Times New Roman" w:eastAsia="Times New Roman" w:hAnsi="Times New Roman" w:cs="Times New Roman"/>
          <w:color w:val="000000"/>
          <w:sz w:val="28"/>
          <w:szCs w:val="28"/>
          <w:shd w:val="clear" w:color="auto" w:fill="FFFFFF"/>
        </w:rPr>
        <w:t>Ban phát triển thôn, </w:t>
      </w:r>
      <w:r w:rsidRPr="00A468AD">
        <w:rPr>
          <w:rFonts w:ascii="Times New Roman" w:eastAsia="Times New Roman" w:hAnsi="Times New Roman" w:cs="Times New Roman"/>
          <w:color w:val="000000"/>
          <w:sz w:val="28"/>
          <w:szCs w:val="28"/>
          <w:lang w:val="vi-VN"/>
        </w:rPr>
        <w:t>được quy định cụ thể trong hợp đồng và đảm bảo thu hồi hết khi giá trị </w:t>
      </w:r>
      <w:r w:rsidRPr="00A468AD">
        <w:rPr>
          <w:rFonts w:ascii="Times New Roman" w:eastAsia="Times New Roman" w:hAnsi="Times New Roman" w:cs="Times New Roman"/>
          <w:color w:val="000000"/>
          <w:sz w:val="28"/>
          <w:szCs w:val="28"/>
        </w:rPr>
        <w:t>giải ngân </w:t>
      </w:r>
      <w:r w:rsidRPr="00A468AD">
        <w:rPr>
          <w:rFonts w:ascii="Times New Roman" w:eastAsia="Times New Roman" w:hAnsi="Times New Roman" w:cs="Times New Roman"/>
          <w:color w:val="000000"/>
          <w:sz w:val="28"/>
          <w:szCs w:val="28"/>
          <w:lang w:val="vi-VN"/>
        </w:rPr>
        <w:t>đạt 80% giá trị hợp đồng</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b) </w:t>
      </w:r>
      <w:r w:rsidRPr="00A468AD">
        <w:rPr>
          <w:rFonts w:ascii="Times New Roman" w:eastAsia="Times New Roman" w:hAnsi="Times New Roman" w:cs="Times New Roman"/>
          <w:color w:val="000000"/>
          <w:sz w:val="28"/>
          <w:szCs w:val="28"/>
          <w:lang w:val="vi-VN"/>
        </w:rPr>
        <w:t>Đối với chi phí quản lý dự án: </w:t>
      </w:r>
      <w:r w:rsidRPr="00A468AD">
        <w:rPr>
          <w:rFonts w:ascii="Times New Roman" w:eastAsia="Times New Roman" w:hAnsi="Times New Roman" w:cs="Times New Roman"/>
          <w:color w:val="000000"/>
          <w:sz w:val="28"/>
          <w:szCs w:val="28"/>
          <w:shd w:val="clear" w:color="auto" w:fill="FFFFFF"/>
        </w:rPr>
        <w:t>Ban quản lý xã</w:t>
      </w:r>
      <w:r w:rsidRPr="00A468AD">
        <w:rPr>
          <w:rFonts w:ascii="Times New Roman" w:eastAsia="Times New Roman" w:hAnsi="Times New Roman" w:cs="Times New Roman"/>
          <w:color w:val="000000"/>
          <w:sz w:val="28"/>
          <w:szCs w:val="28"/>
        </w:rPr>
        <w:t> </w:t>
      </w:r>
      <w:r w:rsidRPr="00A468AD">
        <w:rPr>
          <w:rFonts w:ascii="Times New Roman" w:eastAsia="Times New Roman" w:hAnsi="Times New Roman" w:cs="Times New Roman"/>
          <w:color w:val="000000"/>
          <w:sz w:val="28"/>
          <w:szCs w:val="28"/>
          <w:lang w:val="vi-VN"/>
        </w:rPr>
        <w:t>lập bảng kê giá trị khối lượng công việc hoàn thành (có chữ ký và đóng dấu của </w:t>
      </w:r>
      <w:r w:rsidRPr="00A468AD">
        <w:rPr>
          <w:rFonts w:ascii="Times New Roman" w:eastAsia="Times New Roman" w:hAnsi="Times New Roman" w:cs="Times New Roman"/>
          <w:color w:val="000000"/>
          <w:sz w:val="28"/>
          <w:szCs w:val="28"/>
          <w:shd w:val="clear" w:color="auto" w:fill="FFFFFF"/>
        </w:rPr>
        <w:t>Ban quản lý xã</w:t>
      </w:r>
      <w:r w:rsidRPr="00A468AD">
        <w:rPr>
          <w:rFonts w:ascii="Times New Roman" w:eastAsia="Times New Roman" w:hAnsi="Times New Roman" w:cs="Times New Roman"/>
          <w:color w:val="000000"/>
          <w:sz w:val="28"/>
          <w:szCs w:val="28"/>
          <w:lang w:val="vi-VN"/>
        </w:rPr>
        <w:t>) gửi </w:t>
      </w:r>
      <w:r w:rsidRPr="00A468AD">
        <w:rPr>
          <w:rFonts w:ascii="Times New Roman" w:eastAsia="Times New Roman" w:hAnsi="Times New Roman" w:cs="Times New Roman"/>
          <w:color w:val="000000"/>
          <w:sz w:val="28"/>
          <w:szCs w:val="28"/>
        </w:rPr>
        <w:t>cơ quan kiểm soát, thanh toán </w:t>
      </w:r>
      <w:r w:rsidRPr="00A468AD">
        <w:rPr>
          <w:rFonts w:ascii="Times New Roman" w:eastAsia="Times New Roman" w:hAnsi="Times New Roman" w:cs="Times New Roman"/>
          <w:color w:val="000000"/>
          <w:sz w:val="28"/>
          <w:szCs w:val="28"/>
          <w:lang w:val="vi-VN"/>
        </w:rPr>
        <w:t>làm thủ tục thu hồi vốn tạm ứng. </w:t>
      </w:r>
      <w:r w:rsidRPr="00A468AD">
        <w:rPr>
          <w:rFonts w:ascii="Times New Roman" w:eastAsia="Times New Roman" w:hAnsi="Times New Roman" w:cs="Times New Roman"/>
          <w:color w:val="000000"/>
          <w:sz w:val="28"/>
          <w:szCs w:val="28"/>
          <w:shd w:val="clear" w:color="auto" w:fill="FFFFFF"/>
        </w:rPr>
        <w:t>Ban quản lý xã</w:t>
      </w:r>
      <w:r w:rsidRPr="00A468AD">
        <w:rPr>
          <w:rFonts w:ascii="Times New Roman" w:eastAsia="Times New Roman" w:hAnsi="Times New Roman" w:cs="Times New Roman"/>
          <w:color w:val="000000"/>
          <w:sz w:val="28"/>
          <w:szCs w:val="28"/>
        </w:rPr>
        <w:t> </w:t>
      </w:r>
      <w:r w:rsidRPr="00A468AD">
        <w:rPr>
          <w:rFonts w:ascii="Times New Roman" w:eastAsia="Times New Roman" w:hAnsi="Times New Roman" w:cs="Times New Roman"/>
          <w:color w:val="000000"/>
          <w:sz w:val="28"/>
          <w:szCs w:val="28"/>
          <w:lang w:val="vi-VN"/>
        </w:rPr>
        <w:t>không phải gửi chứng từ chi, hóa đơn mua sắm đến </w:t>
      </w:r>
      <w:r w:rsidRPr="00A468AD">
        <w:rPr>
          <w:rFonts w:ascii="Times New Roman" w:eastAsia="Times New Roman" w:hAnsi="Times New Roman" w:cs="Times New Roman"/>
          <w:color w:val="000000"/>
          <w:sz w:val="28"/>
          <w:szCs w:val="28"/>
        </w:rPr>
        <w:t>cơ quan kiểm soát, thanh toán </w:t>
      </w:r>
      <w:r w:rsidRPr="00A468AD">
        <w:rPr>
          <w:rFonts w:ascii="Times New Roman" w:eastAsia="Times New Roman" w:hAnsi="Times New Roman" w:cs="Times New Roman"/>
          <w:color w:val="000000"/>
          <w:sz w:val="28"/>
          <w:szCs w:val="28"/>
          <w:lang w:val="vi-VN"/>
        </w:rPr>
        <w:t>và chịu trách nhiệm về tính chính xác, hợp pháp của khối lượng và giá trị đề nghị thanh toán theo dự toán được duyệt.</w:t>
      </w:r>
    </w:p>
    <w:p w:rsidR="00D932A6" w:rsidRDefault="00D932A6" w:rsidP="00A468AD">
      <w:pPr>
        <w:spacing w:before="120" w:after="120" w:line="240" w:lineRule="auto"/>
        <w:ind w:firstLine="720"/>
        <w:jc w:val="both"/>
        <w:rPr>
          <w:rFonts w:ascii="Times New Roman" w:eastAsia="Times New Roman" w:hAnsi="Times New Roman" w:cs="Times New Roman"/>
          <w:b/>
          <w:bCs/>
          <w:color w:val="000000"/>
          <w:sz w:val="28"/>
          <w:szCs w:val="28"/>
        </w:rPr>
      </w:pPr>
      <w:bookmarkStart w:id="18" w:name="dieu_8"/>
      <w:r w:rsidRPr="00A468AD">
        <w:rPr>
          <w:rFonts w:ascii="Times New Roman" w:eastAsia="Times New Roman" w:hAnsi="Times New Roman" w:cs="Times New Roman"/>
          <w:b/>
          <w:bCs/>
          <w:color w:val="000000"/>
          <w:sz w:val="28"/>
          <w:szCs w:val="28"/>
        </w:rPr>
        <w:t>Điều 8. Thanh toán khối lượng hoàn thành</w:t>
      </w:r>
      <w:bookmarkEnd w:id="18"/>
    </w:p>
    <w:p w:rsidR="00CF2778" w:rsidRPr="00820791" w:rsidRDefault="00CF2778" w:rsidP="00CF2778">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Việc </w:t>
      </w:r>
      <w:r>
        <w:rPr>
          <w:rFonts w:ascii="Times New Roman" w:eastAsia="Times New Roman" w:hAnsi="Times New Roman" w:cs="Times New Roman"/>
          <w:bCs/>
          <w:color w:val="000000"/>
          <w:sz w:val="28"/>
          <w:szCs w:val="28"/>
        </w:rPr>
        <w:t>thanh toán khối lượng hoàn thành</w:t>
      </w:r>
      <w:r>
        <w:rPr>
          <w:rFonts w:ascii="Times New Roman" w:eastAsia="Times New Roman" w:hAnsi="Times New Roman" w:cs="Times New Roman"/>
          <w:bCs/>
          <w:color w:val="000000"/>
          <w:sz w:val="28"/>
          <w:szCs w:val="28"/>
        </w:rPr>
        <w:t xml:space="preserve"> được thực hiện theo quy định tại Điều 9 và </w:t>
      </w:r>
      <w:r>
        <w:rPr>
          <w:rFonts w:ascii="Times New Roman" w:eastAsia="Times New Roman" w:hAnsi="Times New Roman" w:cs="Times New Roman"/>
          <w:bCs/>
          <w:color w:val="000000"/>
          <w:sz w:val="28"/>
          <w:szCs w:val="28"/>
        </w:rPr>
        <w:t>Điều 11</w:t>
      </w:r>
      <w:r>
        <w:rPr>
          <w:rFonts w:ascii="Times New Roman" w:eastAsia="Times New Roman" w:hAnsi="Times New Roman" w:cs="Times New Roman"/>
          <w:bCs/>
          <w:color w:val="000000"/>
          <w:sz w:val="28"/>
          <w:szCs w:val="28"/>
        </w:rPr>
        <w:t xml:space="preserve"> của </w:t>
      </w:r>
      <w:r w:rsidRPr="005560EC">
        <w:rPr>
          <w:rFonts w:ascii="Times New Roman" w:eastAsia="Times New Roman" w:hAnsi="Times New Roman" w:cs="Times New Roman"/>
          <w:color w:val="000000"/>
          <w:sz w:val="28"/>
          <w:szCs w:val="28"/>
        </w:rPr>
        <w:t>Nghị định số </w:t>
      </w:r>
      <w:hyperlink r:id="rId13" w:tgtFrame="_blank" w:tooltip="Nghị định 99/2021/NĐ-CP" w:history="1">
        <w:r w:rsidRPr="005560EC">
          <w:rPr>
            <w:rFonts w:ascii="Times New Roman" w:eastAsia="Times New Roman" w:hAnsi="Times New Roman" w:cs="Times New Roman"/>
            <w:color w:val="000000"/>
            <w:sz w:val="28"/>
            <w:szCs w:val="28"/>
          </w:rPr>
          <w:t>99/2021/NĐ-CP</w:t>
        </w:r>
      </w:hyperlink>
      <w:r w:rsidRPr="005560EC">
        <w:rPr>
          <w:rFonts w:ascii="Times New Roman" w:eastAsia="Times New Roman" w:hAnsi="Times New Roman" w:cs="Times New Roman"/>
          <w:color w:val="000000"/>
          <w:sz w:val="28"/>
          <w:szCs w:val="28"/>
        </w:rPr>
        <w:t> ngày 11/11/2021 của Chính phủ</w:t>
      </w:r>
      <w:r>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vi-VN"/>
        </w:rPr>
        <w:t>1. Đối với các công việc được thực hiện thông qua hợp đồng</w:t>
      </w:r>
      <w:r w:rsidRPr="00A468AD">
        <w:rPr>
          <w:rFonts w:ascii="Times New Roman" w:eastAsia="Times New Roman" w:hAnsi="Times New Roman" w:cs="Times New Roman"/>
          <w:color w:val="000000"/>
          <w:sz w:val="28"/>
          <w:szCs w:val="28"/>
        </w:rPr>
        <w:t>:</w:t>
      </w:r>
    </w:p>
    <w:p w:rsidR="00D932A6" w:rsidRPr="00A468AD" w:rsidRDefault="00D932A6" w:rsidP="005E2CE8">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Hồ sơ thanh toán gồm (Có Mẫu biểu kèm theo-</w:t>
      </w:r>
      <w:r w:rsidRPr="00A468AD">
        <w:rPr>
          <w:rFonts w:ascii="Times New Roman" w:eastAsia="Times New Roman" w:hAnsi="Times New Roman" w:cs="Times New Roman"/>
          <w:color w:val="000000"/>
          <w:sz w:val="28"/>
          <w:szCs w:val="28"/>
          <w:lang w:val="nl-NL"/>
        </w:rPr>
        <w:t>Nghị định số 99/2021/NĐ-CP</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a) Giấy đề nghị thanh toán vốn: Mẫu số 04.a/TT.</w:t>
      </w:r>
    </w:p>
    <w:p w:rsidR="00D932A6" w:rsidRPr="00A468AD" w:rsidRDefault="00D932A6" w:rsidP="00A468AD">
      <w:pPr>
        <w:spacing w:before="120" w:after="120" w:line="240" w:lineRule="auto"/>
        <w:ind w:firstLine="720"/>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b) Chứng từ chuyển tiền: Mẫu số 05/TT.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c) Giấy đề nghị thu hồi vốn tạm ứng: Mẫu số 04.b/TT kèm theo</w:t>
      </w:r>
      <w:r w:rsidRPr="00A468AD">
        <w:rPr>
          <w:rFonts w:ascii="Times New Roman" w:eastAsia="Times New Roman" w:hAnsi="Times New Roman" w:cs="Times New Roman"/>
          <w:i/>
          <w:iCs/>
          <w:color w:val="000000"/>
          <w:sz w:val="28"/>
          <w:szCs w:val="28"/>
        </w:rPr>
        <w:t> </w:t>
      </w:r>
      <w:r w:rsidRPr="00A468AD">
        <w:rPr>
          <w:rFonts w:ascii="Times New Roman" w:eastAsia="Times New Roman" w:hAnsi="Times New Roman" w:cs="Times New Roman"/>
          <w:color w:val="000000"/>
          <w:sz w:val="28"/>
          <w:szCs w:val="28"/>
        </w:rPr>
        <w:t>(đối với trường hợp thu hồi tạm ứng).</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d) Bảng xác định giá trị khối lượng công việc hoàn thành: Mẫu số 03.a/TT.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đ) Bảng xác định giá trị khối lượng công việc phát sinh: Mẫu số 03.c/TT (đối với trường hợp phát sinh khối lượng).</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2</w:t>
      </w:r>
      <w:r w:rsidRPr="00A468AD">
        <w:rPr>
          <w:rFonts w:ascii="Times New Roman" w:eastAsia="Times New Roman" w:hAnsi="Times New Roman" w:cs="Times New Roman"/>
          <w:color w:val="000000"/>
          <w:sz w:val="28"/>
          <w:szCs w:val="28"/>
          <w:lang w:val="vi-VN"/>
        </w:rPr>
        <w:t>. Đối với các công việc được thực hiện không thông qua hợp đồng</w:t>
      </w:r>
      <w:r w:rsidRPr="00A468AD">
        <w:rPr>
          <w:rFonts w:ascii="Times New Roman" w:eastAsia="Times New Roman" w:hAnsi="Times New Roman" w:cs="Times New Roman"/>
          <w:color w:val="000000"/>
          <w:sz w:val="28"/>
          <w:szCs w:val="28"/>
        </w:rPr>
        <w:t>:</w:t>
      </w:r>
    </w:p>
    <w:p w:rsidR="00D932A6" w:rsidRPr="00A468AD" w:rsidRDefault="00D932A6" w:rsidP="00A468AD">
      <w:pPr>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Hồ sơ thanh toán gồm (Có Mẫu biểu kèm theo - </w:t>
      </w:r>
      <w:r w:rsidRPr="00A468AD">
        <w:rPr>
          <w:rFonts w:ascii="Times New Roman" w:eastAsia="Times New Roman" w:hAnsi="Times New Roman" w:cs="Times New Roman"/>
          <w:color w:val="000000"/>
          <w:sz w:val="28"/>
          <w:szCs w:val="28"/>
          <w:lang w:val="nl-NL"/>
        </w:rPr>
        <w:t>Nghị định số 99/2021/NĐ-CP</w:t>
      </w:r>
      <w:r w:rsidRPr="00A468AD">
        <w:rPr>
          <w:rFonts w:ascii="Times New Roman" w:eastAsia="Times New Roman" w:hAnsi="Times New Roman" w:cs="Times New Roman"/>
          <w:color w:val="000000"/>
          <w:sz w:val="28"/>
          <w:szCs w:val="28"/>
        </w:rPr>
        <w: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en-GB"/>
        </w:rPr>
        <w:t>a) Giấy đề nghị thanh toán vốn: Mẫu số 04.a/TT</w:t>
      </w:r>
      <w:r w:rsidRPr="00A468AD">
        <w:rPr>
          <w:rFonts w:ascii="Times New Roman" w:eastAsia="Times New Roman" w:hAnsi="Times New Roman" w:cs="Times New Roman"/>
          <w:i/>
          <w:iCs/>
          <w:color w:val="000000"/>
          <w:sz w:val="28"/>
          <w:szCs w:val="28"/>
          <w:lang w:val="en-GB"/>
        </w:rPr>
        <w: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en-GB"/>
        </w:rPr>
        <w:t>b) Chứng từ chuyển tiền: Mẫu số 05/TT.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en-GB"/>
        </w:rPr>
        <w:lastRenderedPageBreak/>
        <w:t>c) Giấy đề nghị thu hồi vốn tạm ứng: Mẫu số 04.b/TT kèm theo (đối với trường hợp thu hồi tạm ứng).</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en-GB"/>
        </w:rPr>
        <w:t>d) Bảng xác định giá trị khối lượng công việc hoàn thành: Mẫu số 03.a/TT.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en-GB"/>
        </w:rPr>
        <w:t>đ) Bảng kê chứng từ thanh toán (chủ đầu tư lập và chịu trách nhiệm).</w:t>
      </w:r>
    </w:p>
    <w:p w:rsidR="00D932A6" w:rsidRDefault="00D932A6" w:rsidP="00A468AD">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lang w:val="en-GB"/>
        </w:rPr>
      </w:pPr>
      <w:bookmarkStart w:id="19" w:name="dieu_9"/>
      <w:r w:rsidRPr="00A468AD">
        <w:rPr>
          <w:rFonts w:ascii="Times New Roman" w:eastAsia="Times New Roman" w:hAnsi="Times New Roman" w:cs="Times New Roman"/>
          <w:b/>
          <w:bCs/>
          <w:color w:val="000000"/>
          <w:sz w:val="28"/>
          <w:szCs w:val="28"/>
          <w:lang w:val="en-GB"/>
        </w:rPr>
        <w:t xml:space="preserve">Điều 9. Quyết toán vốn đầu tư theo năm ngân sách </w:t>
      </w:r>
      <w:bookmarkEnd w:id="19"/>
    </w:p>
    <w:p w:rsidR="002F1F65" w:rsidRPr="002F1F65" w:rsidRDefault="00D932A6" w:rsidP="002F1F65">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2F1F65">
        <w:rPr>
          <w:rFonts w:ascii="Times New Roman" w:eastAsia="Times New Roman" w:hAnsi="Times New Roman" w:cs="Times New Roman"/>
          <w:color w:val="000000"/>
          <w:sz w:val="28"/>
          <w:szCs w:val="28"/>
        </w:rPr>
        <w:t>Đối với vốn ngân sách nhà nước, các cơ quan, đơn vị, tổ chức có liên quan đến việc giải ngân vốn đầu tư công nguồn ngân sách nhà nước lập báo cáo quyết toán theo niê</w:t>
      </w:r>
      <w:bookmarkStart w:id="20" w:name="dieu_10"/>
      <w:r w:rsidR="002F1F65" w:rsidRPr="002F1F65">
        <w:rPr>
          <w:rFonts w:ascii="Times New Roman" w:eastAsia="Times New Roman" w:hAnsi="Times New Roman" w:cs="Times New Roman"/>
          <w:color w:val="000000"/>
          <w:sz w:val="28"/>
          <w:szCs w:val="28"/>
        </w:rPr>
        <w:t xml:space="preserve">n độ khi kết thúc năm ngân sách: Thực hiện theo quy định tại Mục 1 Chương III Nghị định số 99/2021/NĐ- CP </w:t>
      </w:r>
      <w:r w:rsidR="002F1F65" w:rsidRPr="002F1F65">
        <w:rPr>
          <w:rFonts w:ascii="Times New Roman" w:eastAsia="Times New Roman" w:hAnsi="Times New Roman"/>
          <w:sz w:val="28"/>
          <w:szCs w:val="28"/>
          <w:shd w:val="clear" w:color="auto" w:fill="FFFFFF"/>
        </w:rPr>
        <w:t>ngày 11 tháng 11 năm 2021 của Chính phủ</w:t>
      </w:r>
      <w:r w:rsidR="002F1F65" w:rsidRPr="002F1F65">
        <w:rPr>
          <w:rFonts w:ascii="Times New Roman" w:eastAsia="Times New Roman" w:hAnsi="Times New Roman" w:cs="Times New Roman"/>
          <w:color w:val="000000"/>
          <w:sz w:val="28"/>
          <w:szCs w:val="28"/>
        </w:rPr>
        <w:t xml:space="preserve"> quy định về quản lý, thanh toán, quyết toán dự án sử dụng vốn đầu tư công; Thông tư số </w:t>
      </w:r>
      <w:hyperlink r:id="rId14" w:tgtFrame="_blank" w:tooltip="Thông tư 96/2021/TT-BTC" w:history="1">
        <w:r w:rsidR="002F1F65" w:rsidRPr="002F1F65">
          <w:rPr>
            <w:rFonts w:ascii="Times New Roman" w:eastAsia="Times New Roman" w:hAnsi="Times New Roman" w:cs="Times New Roman"/>
            <w:color w:val="000000"/>
            <w:sz w:val="28"/>
            <w:szCs w:val="28"/>
          </w:rPr>
          <w:t>96/2021/TT-BTC</w:t>
        </w:r>
      </w:hyperlink>
      <w:r w:rsidR="002F1F65" w:rsidRPr="002F1F65">
        <w:rPr>
          <w:rFonts w:ascii="Times New Roman" w:eastAsia="Times New Roman" w:hAnsi="Times New Roman" w:cs="Times New Roman"/>
          <w:color w:val="000000"/>
          <w:sz w:val="28"/>
          <w:szCs w:val="28"/>
        </w:rPr>
        <w:t> ngày 11 tháng 11 năm 2021 của Bộ trưởng Bộ Tài chính quy định về hệ thống mẫu biểu sử dụng trong công tác quyết toán</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b/>
          <w:bCs/>
          <w:color w:val="000000"/>
          <w:sz w:val="28"/>
          <w:szCs w:val="28"/>
        </w:rPr>
        <w:t>Điều 10. Quyết toán vốn đầu tư dự án hoàn thành</w:t>
      </w:r>
      <w:bookmarkEnd w:id="20"/>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1. Các dự án </w:t>
      </w:r>
      <w:r w:rsidRPr="00A468AD">
        <w:rPr>
          <w:rFonts w:ascii="Times New Roman" w:eastAsia="Times New Roman" w:hAnsi="Times New Roman" w:cs="Times New Roman"/>
          <w:color w:val="000000"/>
          <w:sz w:val="28"/>
          <w:szCs w:val="28"/>
          <w:lang w:val="nl-NL"/>
        </w:rPr>
        <w:t>giao cho cộng đồng </w:t>
      </w:r>
      <w:r w:rsidRPr="00A468AD">
        <w:rPr>
          <w:rFonts w:ascii="Times New Roman" w:eastAsia="Times New Roman" w:hAnsi="Times New Roman" w:cs="Times New Roman"/>
          <w:color w:val="000000"/>
          <w:sz w:val="28"/>
          <w:szCs w:val="28"/>
          <w:shd w:val="clear" w:color="auto" w:fill="FFFFFF"/>
        </w:rPr>
        <w:t>dân cư hưởng lợi trực tiếp </w:t>
      </w:r>
      <w:r w:rsidRPr="00A468AD">
        <w:rPr>
          <w:rFonts w:ascii="Times New Roman" w:eastAsia="Times New Roman" w:hAnsi="Times New Roman" w:cs="Times New Roman"/>
          <w:color w:val="000000"/>
          <w:sz w:val="28"/>
          <w:szCs w:val="28"/>
          <w:lang w:val="nl-NL"/>
        </w:rPr>
        <w:t xml:space="preserve">tự thực hiện xây dựng công trình theo định mức hỗ trợ (bằng hiện vật hoặc bằng tiền) thuộc các Chương trình mục tiêu quốc gia trên địa bàn tỉnh </w:t>
      </w:r>
      <w:r w:rsidR="000207B6">
        <w:rPr>
          <w:rFonts w:ascii="Times New Roman" w:eastAsia="Times New Roman" w:hAnsi="Times New Roman" w:cs="Times New Roman"/>
          <w:color w:val="000000"/>
          <w:sz w:val="28"/>
          <w:szCs w:val="28"/>
          <w:lang w:val="nl-NL"/>
        </w:rPr>
        <w:t>Đồng Nai</w:t>
      </w:r>
      <w:r w:rsidRPr="00A468AD">
        <w:rPr>
          <w:rFonts w:ascii="Times New Roman" w:eastAsia="Times New Roman" w:hAnsi="Times New Roman" w:cs="Times New Roman"/>
          <w:color w:val="000000"/>
          <w:sz w:val="28"/>
          <w:szCs w:val="28"/>
        </w:rPr>
        <w:t> khi hoàn thành bàn giao đưa vào khai thác sử dụng phải lập báo cáo quyết toán và được thẩm tra phê duyệt quyết toán vốn đầu tư dự án hoàn thành theo đúng chế độ quy định về quản lý tài chính hiện hành.</w:t>
      </w:r>
    </w:p>
    <w:p w:rsidR="00781170" w:rsidRDefault="00D932A6" w:rsidP="00781170">
      <w:pPr>
        <w:spacing w:before="80" w:after="80" w:line="240" w:lineRule="auto"/>
        <w:ind w:firstLine="709"/>
        <w:jc w:val="both"/>
        <w:rPr>
          <w:rFonts w:ascii="Times New Roman" w:eastAsia="Times New Roman" w:hAnsi="Times New Roman"/>
          <w:spacing w:val="-2"/>
          <w:sz w:val="28"/>
          <w:szCs w:val="28"/>
        </w:rPr>
      </w:pPr>
      <w:r w:rsidRPr="00B62BA2">
        <w:rPr>
          <w:rFonts w:ascii="Times New Roman" w:eastAsia="Times New Roman" w:hAnsi="Times New Roman"/>
          <w:spacing w:val="-2"/>
          <w:sz w:val="28"/>
          <w:szCs w:val="28"/>
        </w:rPr>
        <w:t xml:space="preserve">2. </w:t>
      </w:r>
      <w:r w:rsidR="00781170" w:rsidRPr="00B62BA2">
        <w:rPr>
          <w:rFonts w:ascii="Times New Roman" w:eastAsia="Times New Roman" w:hAnsi="Times New Roman"/>
          <w:spacing w:val="-2"/>
          <w:sz w:val="28"/>
          <w:szCs w:val="28"/>
        </w:rPr>
        <w:t xml:space="preserve">Ủy ban nhân dân cấp xã chịu trách nhiệm thẩm tra và phê duyệt quyết toán dự án hoàn thành theo quy định. </w:t>
      </w:r>
      <w:r w:rsidRPr="00B62BA2">
        <w:rPr>
          <w:rFonts w:ascii="Times New Roman" w:eastAsia="Times New Roman" w:hAnsi="Times New Roman"/>
          <w:spacing w:val="-2"/>
          <w:sz w:val="28"/>
          <w:szCs w:val="28"/>
        </w:rPr>
        <w:t>Chủ tịch Ủy ban nhân dân cấp xã sử dụng công chức chuyên môn thuộc quyền quản lý để thẩm tra báo cáo quyết toán dự án hoàn thành.</w:t>
      </w:r>
      <w:r w:rsidR="00781170" w:rsidRPr="00B62BA2">
        <w:rPr>
          <w:rFonts w:ascii="Times New Roman" w:eastAsia="Times New Roman" w:hAnsi="Times New Roman"/>
          <w:spacing w:val="-2"/>
          <w:sz w:val="28"/>
          <w:szCs w:val="28"/>
        </w:rPr>
        <w:t xml:space="preserve"> </w:t>
      </w:r>
      <w:r w:rsidR="00781170" w:rsidRPr="00CC5C77">
        <w:rPr>
          <w:rFonts w:ascii="Times New Roman" w:eastAsia="Times New Roman" w:hAnsi="Times New Roman"/>
          <w:spacing w:val="-2"/>
          <w:sz w:val="28"/>
          <w:szCs w:val="28"/>
        </w:rPr>
        <w:t>Trường hợp Ủy ban nhân dân cấp xã không đủ năng lực thẩm tra quyết toán các công trình hoàn thành, Ủy ban nhân dân cấp xã có văn bản đề nghị Ủy ban nhân dân cấp huyện giao Phòng Tài chính - Kế hoạch thẩm tra quyết toán các công trình hoàn thành.</w:t>
      </w:r>
    </w:p>
    <w:p w:rsidR="00781170" w:rsidRPr="00781170" w:rsidRDefault="00781170" w:rsidP="00781170">
      <w:pPr>
        <w:spacing w:before="80" w:after="80" w:line="240" w:lineRule="auto"/>
        <w:jc w:val="both"/>
        <w:rPr>
          <w:rFonts w:ascii="Times New Roman" w:eastAsia="Times New Roman" w:hAnsi="Times New Roman"/>
          <w:sz w:val="28"/>
          <w:szCs w:val="28"/>
        </w:rPr>
      </w:pPr>
      <w:r>
        <w:rPr>
          <w:rFonts w:ascii="Times New Roman" w:eastAsia="Times New Roman" w:hAnsi="Times New Roman"/>
          <w:spacing w:val="-2"/>
          <w:sz w:val="28"/>
          <w:szCs w:val="28"/>
        </w:rPr>
        <w:tab/>
      </w:r>
      <w:r w:rsidRPr="00781170">
        <w:rPr>
          <w:rFonts w:ascii="Times New Roman" w:eastAsia="Times New Roman" w:hAnsi="Times New Roman"/>
          <w:spacing w:val="-2"/>
          <w:sz w:val="28"/>
          <w:szCs w:val="28"/>
        </w:rPr>
        <w:t>3. Về giá trị quyết toán:</w:t>
      </w:r>
    </w:p>
    <w:p w:rsidR="00781170" w:rsidRPr="00781170" w:rsidRDefault="00781170" w:rsidP="0078117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81170">
        <w:rPr>
          <w:rFonts w:ascii="Times New Roman" w:eastAsia="Times New Roman" w:hAnsi="Times New Roman" w:cs="Times New Roman"/>
          <w:color w:val="000000"/>
          <w:sz w:val="28"/>
          <w:szCs w:val="28"/>
        </w:rPr>
        <w:t>a) Đối với phần vốn đầu tư nguồn ngân sách nhà nước hỗ trợ: Giá trị quyết toán của từng loại công việc bằng khối lượng công việc hoàn thành đã được nghiệm thu đúng quy định nhân (x) với đơn giá, định mức.</w:t>
      </w:r>
    </w:p>
    <w:p w:rsidR="00781170" w:rsidRDefault="00781170" w:rsidP="0078117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81170">
        <w:rPr>
          <w:rFonts w:ascii="Times New Roman" w:eastAsia="Times New Roman" w:hAnsi="Times New Roman" w:cs="Times New Roman"/>
          <w:color w:val="000000"/>
          <w:sz w:val="28"/>
          <w:szCs w:val="28"/>
        </w:rPr>
        <w:t>b) Đối với phần vốn đầu tư công hỗ trợ bằng vật liệu xây dựng, các hình thức hỗ trợ hiện vật khác</w:t>
      </w:r>
      <w:r>
        <w:rPr>
          <w:rFonts w:ascii="Times New Roman" w:eastAsia="Times New Roman" w:hAnsi="Times New Roman" w:cs="Times New Roman"/>
          <w:color w:val="000000"/>
          <w:sz w:val="28"/>
          <w:szCs w:val="28"/>
        </w:rPr>
        <w:t>:</w:t>
      </w:r>
    </w:p>
    <w:p w:rsidR="00781170" w:rsidRDefault="00781170" w:rsidP="00781170">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A468AD">
        <w:rPr>
          <w:rFonts w:ascii="Times New Roman" w:eastAsia="Times New Roman" w:hAnsi="Times New Roman" w:cs="Times New Roman"/>
          <w:color w:val="000000"/>
          <w:sz w:val="28"/>
          <w:szCs w:val="28"/>
          <w:lang w:val="nl-NL"/>
        </w:rPr>
        <w:t>Chủ đầu tư có trách nhiệm thực hiện các thủ tục nhận bàn giao, chuẩn bị mặt bằng, kho bãi để bảo quản hiện vật hỗ trợ, mở sổ kế toán chi tiết để theo dõi riêng hiện vật được bàn giao.</w:t>
      </w:r>
    </w:p>
    <w:p w:rsidR="00781170" w:rsidRPr="00781170" w:rsidRDefault="00781170" w:rsidP="00781170">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l-NL"/>
        </w:rPr>
      </w:pPr>
      <w:r w:rsidRPr="00781170">
        <w:rPr>
          <w:rFonts w:ascii="Times New Roman" w:eastAsia="Times New Roman" w:hAnsi="Times New Roman" w:cs="Times New Roman"/>
          <w:color w:val="000000"/>
          <w:sz w:val="28"/>
          <w:szCs w:val="28"/>
        </w:rPr>
        <w:t>Sau khi dự án hoàn thành, bàn giao đưa vào sử dụng, chủ đầu tư có trách nhiệm lập báo cáo quyết toán vốn đầu tư công dự án hoàn thành (bao gồm cả phần vốn đầu tư công hỗ trợ bằng vật liệu xây dựng và phần hỗ trợ hiện vật khác). Trong đó</w:t>
      </w:r>
      <w:r w:rsidRPr="00A468AD">
        <w:rPr>
          <w:rFonts w:ascii="Times New Roman" w:eastAsia="Times New Roman" w:hAnsi="Times New Roman" w:cs="Times New Roman"/>
          <w:color w:val="000000"/>
          <w:sz w:val="28"/>
          <w:szCs w:val="28"/>
          <w:lang w:val="nl-NL"/>
        </w:rPr>
        <w:t xml:space="preserve"> Giá trị của hiện vật phải được quy đổi ra tiền và tổng hợp vào chi</w:t>
      </w:r>
      <w:r>
        <w:rPr>
          <w:rFonts w:ascii="Times New Roman" w:eastAsia="Times New Roman" w:hAnsi="Times New Roman" w:cs="Times New Roman"/>
          <w:color w:val="000000"/>
          <w:sz w:val="28"/>
          <w:szCs w:val="28"/>
          <w:lang w:val="nl-NL"/>
        </w:rPr>
        <w:t xml:space="preserve"> phí đầu tư xây dựng công trình</w:t>
      </w:r>
      <w:r w:rsidRPr="00781170">
        <w:rPr>
          <w:rFonts w:ascii="Times New Roman" w:eastAsia="Times New Roman" w:hAnsi="Times New Roman" w:cs="Times New Roman"/>
          <w:color w:val="000000"/>
          <w:sz w:val="28"/>
          <w:szCs w:val="28"/>
        </w:rPr>
        <w:t>:</w:t>
      </w:r>
    </w:p>
    <w:p w:rsidR="00781170" w:rsidRPr="00781170" w:rsidRDefault="00781170" w:rsidP="0078117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81170">
        <w:rPr>
          <w:rFonts w:ascii="Times New Roman" w:eastAsia="Times New Roman" w:hAnsi="Times New Roman" w:cs="Times New Roman"/>
          <w:color w:val="000000"/>
          <w:sz w:val="28"/>
          <w:szCs w:val="28"/>
        </w:rPr>
        <w:lastRenderedPageBreak/>
        <w:t>- Đối với phần vốn đầu tư công hỗ trợ bằng vật liệu xây dựng: Giá trị quyết toán của từng loại công việc bằng khối lượng công việc hoàn thành đã được nghiệm thu đúng quy định nhân (x) với đơn giá, định mức.</w:t>
      </w:r>
    </w:p>
    <w:p w:rsidR="00781170" w:rsidRPr="00781170" w:rsidRDefault="00781170" w:rsidP="00781170">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81170">
        <w:rPr>
          <w:rFonts w:ascii="Times New Roman" w:eastAsia="Times New Roman" w:hAnsi="Times New Roman" w:cs="Times New Roman"/>
          <w:color w:val="000000"/>
          <w:sz w:val="28"/>
          <w:szCs w:val="28"/>
        </w:rPr>
        <w:t>- Đối với các hình thức hỗ trợ hiện vật khác: Thực hiện quyết toán theo giá trị hiện vật thực tế trong giá trị công trình được nghiệm thu.</w:t>
      </w:r>
    </w:p>
    <w:p w:rsidR="00781170" w:rsidRPr="00781170" w:rsidRDefault="00781170" w:rsidP="00B62BA2">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81170">
        <w:rPr>
          <w:rFonts w:ascii="Times New Roman" w:eastAsia="Times New Roman" w:hAnsi="Times New Roman" w:cs="Times New Roman"/>
          <w:color w:val="000000"/>
          <w:sz w:val="28"/>
          <w:szCs w:val="28"/>
        </w:rPr>
        <w:t>c) Đối với nguồn đóng góp bằng hiện vật và ngày công lao động của người dân: Căn cứ đơn giá hiện vật, giá trị ngày công lao động đóng góp để hạch toán vào giá trị công trình và thực hiện quyết toán theo giá trị đóng góp thực tế trong giá trị công trình được nghiệm thu để theo dõi, quản lý; không hạch toán vào thu, chi ngân sách nhà nước.</w:t>
      </w:r>
    </w:p>
    <w:p w:rsidR="00781170" w:rsidRDefault="00B62BA2" w:rsidP="00781170">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81170" w:rsidRPr="00A468AD">
        <w:rPr>
          <w:rFonts w:ascii="Times New Roman" w:eastAsia="Times New Roman" w:hAnsi="Times New Roman" w:cs="Times New Roman"/>
          <w:color w:val="000000"/>
          <w:sz w:val="28"/>
          <w:szCs w:val="28"/>
        </w:rPr>
        <w:t>. Lập báo cáo quyết toán, thẩm quyền thẩm tra, phê duyệt quyết toán; nội dung thẩm tra quyết toán; thời hạn quyết toán; chế độ báo cáo, kiểm tra và các nội dung có liên quan khác: Thực hiện theo</w:t>
      </w:r>
      <w:r w:rsidR="00781170">
        <w:rPr>
          <w:rFonts w:ascii="Times New Roman" w:eastAsia="Times New Roman" w:hAnsi="Times New Roman" w:cs="Times New Roman"/>
          <w:color w:val="000000"/>
          <w:sz w:val="28"/>
          <w:szCs w:val="28"/>
        </w:rPr>
        <w:t xml:space="preserve"> quy định tại Mục 2, Chương III của</w:t>
      </w:r>
      <w:r w:rsidR="00781170" w:rsidRPr="00A468AD">
        <w:rPr>
          <w:rFonts w:ascii="Times New Roman" w:eastAsia="Times New Roman" w:hAnsi="Times New Roman" w:cs="Times New Roman"/>
          <w:color w:val="000000"/>
          <w:sz w:val="28"/>
          <w:szCs w:val="28"/>
        </w:rPr>
        <w:t xml:space="preserve"> Nghị định số </w:t>
      </w:r>
      <w:hyperlink r:id="rId15" w:tgtFrame="_blank" w:tooltip="Nghị định 99/2021/NĐ-CP" w:history="1">
        <w:r w:rsidR="00781170" w:rsidRPr="00A468AD">
          <w:rPr>
            <w:rFonts w:ascii="Times New Roman" w:eastAsia="Times New Roman" w:hAnsi="Times New Roman" w:cs="Times New Roman"/>
            <w:color w:val="0E70C3"/>
            <w:sz w:val="28"/>
            <w:szCs w:val="28"/>
            <w:u w:val="single"/>
          </w:rPr>
          <w:t>99/2021/NĐ-CP</w:t>
        </w:r>
      </w:hyperlink>
      <w:r w:rsidR="00781170" w:rsidRPr="00A468AD">
        <w:rPr>
          <w:rFonts w:ascii="Times New Roman" w:eastAsia="Times New Roman" w:hAnsi="Times New Roman" w:cs="Times New Roman"/>
          <w:color w:val="000000"/>
          <w:sz w:val="28"/>
          <w:szCs w:val="28"/>
        </w:rPr>
        <w:t> ngày 11/11/2021 của Chính phủ quy định về quản lý, thanh toán, </w:t>
      </w:r>
      <w:r w:rsidR="00781170" w:rsidRPr="00A468AD">
        <w:rPr>
          <w:rFonts w:ascii="Times New Roman" w:eastAsia="Times New Roman" w:hAnsi="Times New Roman" w:cs="Times New Roman"/>
          <w:color w:val="000000"/>
          <w:sz w:val="28"/>
          <w:szCs w:val="28"/>
          <w:lang w:val="nl-NL"/>
        </w:rPr>
        <w:t>quyết toán </w:t>
      </w:r>
      <w:r w:rsidR="00781170" w:rsidRPr="00A468AD">
        <w:rPr>
          <w:rFonts w:ascii="Times New Roman" w:eastAsia="Times New Roman" w:hAnsi="Times New Roman" w:cs="Times New Roman"/>
          <w:color w:val="000000"/>
          <w:sz w:val="28"/>
          <w:szCs w:val="28"/>
        </w:rPr>
        <w:t>dự án sử dụng vốn đầu tư công và Thông tư số </w:t>
      </w:r>
      <w:hyperlink r:id="rId16" w:tgtFrame="_blank" w:tooltip="Thông tư 96/2021/TT-BTC" w:history="1">
        <w:r w:rsidR="00781170" w:rsidRPr="00A468AD">
          <w:rPr>
            <w:rFonts w:ascii="Times New Roman" w:eastAsia="Times New Roman" w:hAnsi="Times New Roman" w:cs="Times New Roman"/>
            <w:color w:val="0E70C3"/>
            <w:sz w:val="28"/>
            <w:szCs w:val="28"/>
            <w:u w:val="single"/>
          </w:rPr>
          <w:t>96/2021/TT-BTC</w:t>
        </w:r>
      </w:hyperlink>
      <w:r w:rsidR="00781170" w:rsidRPr="00A468AD">
        <w:rPr>
          <w:rFonts w:ascii="Times New Roman" w:eastAsia="Times New Roman" w:hAnsi="Times New Roman" w:cs="Times New Roman"/>
          <w:color w:val="000000"/>
          <w:sz w:val="28"/>
          <w:szCs w:val="28"/>
        </w:rPr>
        <w:t> ngày 11/11/2021 của Bộ Tài chính quy định về hệ thống mẫu biểu sử dụng trong công tác quyết toán.</w:t>
      </w:r>
    </w:p>
    <w:p w:rsidR="00D932A6" w:rsidRPr="00A468AD" w:rsidRDefault="00D932A6" w:rsidP="00A468AD">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21" w:name="chuong_3"/>
      <w:r w:rsidRPr="00A468AD">
        <w:rPr>
          <w:rFonts w:ascii="Times New Roman" w:eastAsia="Times New Roman" w:hAnsi="Times New Roman" w:cs="Times New Roman"/>
          <w:b/>
          <w:bCs/>
          <w:color w:val="000000"/>
          <w:sz w:val="28"/>
          <w:szCs w:val="28"/>
          <w:lang w:val="nl-NL"/>
        </w:rPr>
        <w:t>Chương III</w:t>
      </w:r>
      <w:bookmarkEnd w:id="21"/>
    </w:p>
    <w:p w:rsidR="00D932A6" w:rsidRPr="00A468AD" w:rsidRDefault="00D932A6" w:rsidP="00A468AD">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22" w:name="chuong_3_name"/>
      <w:r w:rsidRPr="00A468AD">
        <w:rPr>
          <w:rFonts w:ascii="Times New Roman" w:eastAsia="Times New Roman" w:hAnsi="Times New Roman" w:cs="Times New Roman"/>
          <w:b/>
          <w:bCs/>
          <w:color w:val="000000"/>
          <w:sz w:val="28"/>
          <w:szCs w:val="28"/>
          <w:lang w:val="nl-NL"/>
        </w:rPr>
        <w:t>TỔ CHỨC THỰC HIỆN</w:t>
      </w:r>
      <w:bookmarkEnd w:id="22"/>
    </w:p>
    <w:p w:rsidR="00D932A6" w:rsidRPr="00A468AD" w:rsidRDefault="00D932A6" w:rsidP="00A468AD">
      <w:pPr>
        <w:shd w:val="clear" w:color="auto" w:fill="FFFFFF"/>
        <w:spacing w:before="120" w:after="120" w:line="240" w:lineRule="auto"/>
        <w:ind w:firstLine="720"/>
        <w:rPr>
          <w:rFonts w:ascii="Times New Roman" w:eastAsia="Times New Roman" w:hAnsi="Times New Roman" w:cs="Times New Roman"/>
          <w:color w:val="000000"/>
          <w:sz w:val="28"/>
          <w:szCs w:val="28"/>
        </w:rPr>
      </w:pPr>
      <w:bookmarkStart w:id="23" w:name="dieu_11"/>
      <w:r w:rsidRPr="00A468AD">
        <w:rPr>
          <w:rFonts w:ascii="Times New Roman" w:eastAsia="Times New Roman" w:hAnsi="Times New Roman" w:cs="Times New Roman"/>
          <w:b/>
          <w:bCs/>
          <w:color w:val="000000"/>
          <w:sz w:val="28"/>
          <w:szCs w:val="28"/>
          <w:lang w:val="nl-NL"/>
        </w:rPr>
        <w:t>Điều 11. Trách nhiệm của các cơ quan, tổ chức có liên quan</w:t>
      </w:r>
      <w:bookmarkEnd w:id="23"/>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1. Trách nhiệm của Sở Kế hoạch và Đầu tư</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Chủ trì, phối hợp với Sở Tài chính và các cơ quan liên quan tham mưu cho Ủy ban nhân dân tỉnh thực hiện thẩm định danh mục dự án đầu tư, cơ cấu các nguồn vốn, lồng ghép, phân bổ, giao kế hoạch vốn đầu tư trung hạn và hằng năm thực hiện các chương trình mục tiêu quốc gia theo đúng quy định.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2. </w:t>
      </w:r>
      <w:r w:rsidRPr="00A468AD">
        <w:rPr>
          <w:rFonts w:ascii="Times New Roman" w:eastAsia="Times New Roman" w:hAnsi="Times New Roman" w:cs="Times New Roman"/>
          <w:color w:val="000000"/>
          <w:sz w:val="28"/>
          <w:szCs w:val="28"/>
          <w:lang w:val="nl-NL"/>
        </w:rPr>
        <w:t>Trách nhiệm của </w:t>
      </w:r>
      <w:r w:rsidR="005E2CE8">
        <w:rPr>
          <w:rFonts w:ascii="Times New Roman" w:eastAsia="Times New Roman" w:hAnsi="Times New Roman" w:cs="Times New Roman"/>
          <w:color w:val="000000"/>
          <w:sz w:val="28"/>
          <w:szCs w:val="28"/>
        </w:rPr>
        <w:t>Sở Tài chính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Sở Tài chính Phối hợp với Sở Kế hoạch và Đầu tư và các Sở, ngành liên quan trong việc thẩm định nguồn vốn và khả năng cân đối vốn ngân sách, tham mưu cho Ủy ban nhân dân tỉnh đảm bảo kinh phí từ ngân sách tỉnh theo quy định hiện hành;</w:t>
      </w:r>
      <w:r w:rsidRPr="00A468AD">
        <w:rPr>
          <w:rFonts w:ascii="Times New Roman" w:eastAsia="Times New Roman" w:hAnsi="Times New Roman" w:cs="Times New Roman"/>
          <w:color w:val="000000"/>
          <w:sz w:val="28"/>
          <w:szCs w:val="28"/>
          <w:lang w:val="nl-NL"/>
        </w:rPr>
        <w:t> K</w:t>
      </w:r>
      <w:r w:rsidRPr="00A468AD">
        <w:rPr>
          <w:rFonts w:ascii="Times New Roman" w:eastAsia="Times New Roman" w:hAnsi="Times New Roman" w:cs="Times New Roman"/>
          <w:color w:val="000000"/>
          <w:sz w:val="28"/>
          <w:szCs w:val="28"/>
        </w:rPr>
        <w:t>iểm tra tình hình quản lý, sử dụng và quyết toán vốn đầu tư.</w:t>
      </w:r>
    </w:p>
    <w:p w:rsidR="005E2CE8"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3. </w:t>
      </w:r>
      <w:r w:rsidRPr="00A468AD">
        <w:rPr>
          <w:rFonts w:ascii="Times New Roman" w:eastAsia="Times New Roman" w:hAnsi="Times New Roman" w:cs="Times New Roman"/>
          <w:color w:val="000000"/>
          <w:sz w:val="28"/>
          <w:szCs w:val="28"/>
          <w:lang w:val="nl-NL"/>
        </w:rPr>
        <w:t>Trách nhiệm của </w:t>
      </w:r>
      <w:r w:rsidRPr="00A468AD">
        <w:rPr>
          <w:rFonts w:ascii="Times New Roman" w:eastAsia="Times New Roman" w:hAnsi="Times New Roman" w:cs="Times New Roman"/>
          <w:color w:val="000000"/>
          <w:sz w:val="28"/>
          <w:szCs w:val="28"/>
        </w:rPr>
        <w:t>Kho bạc Nhà nước tỉnh, huyện:</w:t>
      </w:r>
    </w:p>
    <w:p w:rsidR="00D932A6" w:rsidRDefault="00D932A6" w:rsidP="005E2CE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 xml:space="preserve"> Kiểm soát, thanh toán vốn kịp thời, đầy đủ cho dự án khi đã có đủ điều kiện và đúng thời gian quy định của pháp luật hiện hành và Nghị định số </w:t>
      </w:r>
      <w:hyperlink r:id="rId17" w:tgtFrame="_blank" w:tooltip="Nghị định 99/2021/NĐ-CP" w:history="1">
        <w:r w:rsidRPr="00A468AD">
          <w:rPr>
            <w:rFonts w:ascii="Times New Roman" w:eastAsia="Times New Roman" w:hAnsi="Times New Roman" w:cs="Times New Roman"/>
            <w:color w:val="0E70C3"/>
            <w:sz w:val="28"/>
            <w:szCs w:val="28"/>
            <w:u w:val="single"/>
          </w:rPr>
          <w:t>99/2021/NĐ-CP</w:t>
        </w:r>
      </w:hyperlink>
      <w:r w:rsidRPr="00A468AD">
        <w:rPr>
          <w:rFonts w:ascii="Times New Roman" w:eastAsia="Times New Roman" w:hAnsi="Times New Roman" w:cs="Times New Roman"/>
          <w:color w:val="000000"/>
          <w:sz w:val="28"/>
          <w:szCs w:val="28"/>
        </w:rPr>
        <w:t xml:space="preserve"> ngày 11/11/2021 của Chính phủ; </w:t>
      </w:r>
      <w:r w:rsidR="005E2CE8">
        <w:rPr>
          <w:rFonts w:ascii="Times New Roman" w:eastAsia="Times New Roman" w:hAnsi="Times New Roman" w:cs="Times New Roman"/>
          <w:color w:val="000000"/>
          <w:sz w:val="28"/>
          <w:szCs w:val="28"/>
        </w:rPr>
        <w:t>Đ</w:t>
      </w:r>
      <w:r w:rsidRPr="00A468AD">
        <w:rPr>
          <w:rFonts w:ascii="Times New Roman" w:eastAsia="Times New Roman" w:hAnsi="Times New Roman" w:cs="Times New Roman"/>
          <w:color w:val="000000"/>
          <w:sz w:val="28"/>
          <w:szCs w:val="28"/>
        </w:rPr>
        <w:t xml:space="preserve">ôn đốc chủ đầu tư thực hiện đúng quy định về tạm ứng, thu hồi vốn tạm ứng; </w:t>
      </w:r>
      <w:r w:rsidR="005E2CE8">
        <w:rPr>
          <w:rFonts w:ascii="Times New Roman" w:eastAsia="Times New Roman" w:hAnsi="Times New Roman" w:cs="Times New Roman"/>
          <w:color w:val="000000"/>
          <w:sz w:val="28"/>
          <w:szCs w:val="28"/>
        </w:rPr>
        <w:t>T</w:t>
      </w:r>
      <w:r w:rsidRPr="00A468AD">
        <w:rPr>
          <w:rFonts w:ascii="Times New Roman" w:eastAsia="Times New Roman" w:hAnsi="Times New Roman" w:cs="Times New Roman"/>
          <w:color w:val="000000"/>
          <w:sz w:val="28"/>
          <w:szCs w:val="28"/>
        </w:rPr>
        <w:t>hực hiện chế độ thông tin báo cáo và quyế</w:t>
      </w:r>
      <w:r w:rsidR="005E2CE8">
        <w:rPr>
          <w:rFonts w:ascii="Times New Roman" w:eastAsia="Times New Roman" w:hAnsi="Times New Roman" w:cs="Times New Roman"/>
          <w:color w:val="000000"/>
          <w:sz w:val="28"/>
          <w:szCs w:val="28"/>
        </w:rPr>
        <w:t>t toán vốn đầu tư theo quy định;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 xml:space="preserve">4. Trách nhiệm của Ban Dân tộc, Sở Lao động Thương binh </w:t>
      </w:r>
      <w:r w:rsidR="005E2CE8">
        <w:rPr>
          <w:rFonts w:ascii="Times New Roman" w:eastAsia="Times New Roman" w:hAnsi="Times New Roman" w:cs="Times New Roman"/>
          <w:color w:val="000000"/>
          <w:sz w:val="28"/>
          <w:szCs w:val="28"/>
          <w:lang w:val="nl-NL"/>
        </w:rPr>
        <w:t xml:space="preserve">và Xã hội </w:t>
      </w:r>
      <w:r w:rsidRPr="00A468AD">
        <w:rPr>
          <w:rFonts w:ascii="Times New Roman" w:eastAsia="Times New Roman" w:hAnsi="Times New Roman" w:cs="Times New Roman"/>
          <w:color w:val="000000"/>
          <w:sz w:val="28"/>
          <w:szCs w:val="28"/>
          <w:lang w:val="nl-NL"/>
        </w:rPr>
        <w:t>căn cứ chức năng, nhiệm vụ để phối hợp tổ chức thực hiện.</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5. Trách nhiệm UBND huyện, thành phố:</w:t>
      </w:r>
    </w:p>
    <w:p w:rsidR="00D932A6"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lastRenderedPageBreak/>
        <w:t>a) Thực hiện </w:t>
      </w:r>
      <w:r w:rsidRPr="00A468AD">
        <w:rPr>
          <w:rFonts w:ascii="Times New Roman" w:eastAsia="Times New Roman" w:hAnsi="Times New Roman" w:cs="Times New Roman"/>
          <w:color w:val="000000"/>
          <w:sz w:val="28"/>
          <w:szCs w:val="28"/>
        </w:rPr>
        <w:t>phân bổ và điều chỉnh kế hoạch vốn đầu tư</w:t>
      </w:r>
      <w:r w:rsidR="006A19DC">
        <w:rPr>
          <w:rFonts w:ascii="Times New Roman" w:eastAsia="Times New Roman" w:hAnsi="Times New Roman" w:cs="Times New Roman"/>
          <w:color w:val="000000"/>
          <w:sz w:val="28"/>
          <w:szCs w:val="28"/>
        </w:rPr>
        <w:t xml:space="preserve"> công</w:t>
      </w:r>
      <w:r w:rsidRPr="00A468AD">
        <w:rPr>
          <w:rFonts w:ascii="Times New Roman" w:eastAsia="Times New Roman" w:hAnsi="Times New Roman" w:cs="Times New Roman"/>
          <w:color w:val="000000"/>
          <w:sz w:val="28"/>
          <w:szCs w:val="28"/>
        </w:rPr>
        <w:t xml:space="preserve"> do cấp huyện quản lý</w:t>
      </w:r>
      <w:r w:rsidR="006A19DC">
        <w:rPr>
          <w:rFonts w:ascii="Times New Roman" w:eastAsia="Times New Roman" w:hAnsi="Times New Roman" w:cs="Times New Roman"/>
          <w:color w:val="000000"/>
          <w:sz w:val="28"/>
          <w:szCs w:val="28"/>
        </w:rPr>
        <w:t xml:space="preserve"> theo đúng quy định</w:t>
      </w:r>
      <w:r w:rsidR="00CB7C5E">
        <w:rPr>
          <w:rFonts w:ascii="Times New Roman" w:eastAsia="Times New Roman" w:hAnsi="Times New Roman" w:cs="Times New Roman"/>
          <w:color w:val="000000"/>
          <w:sz w:val="28"/>
          <w:szCs w:val="28"/>
        </w:rPr>
        <w:t>; giao nhiệm vụ</w:t>
      </w:r>
      <w:r w:rsidRPr="00A468AD">
        <w:rPr>
          <w:rFonts w:ascii="Times New Roman" w:eastAsia="Times New Roman" w:hAnsi="Times New Roman" w:cs="Times New Roman"/>
          <w:color w:val="000000"/>
          <w:sz w:val="28"/>
          <w:szCs w:val="28"/>
        </w:rPr>
        <w:t xml:space="preserve"> chỉ Tài chính - Kế hoạch</w:t>
      </w:r>
      <w:r w:rsidR="00CB7C5E">
        <w:rPr>
          <w:rFonts w:ascii="Times New Roman" w:eastAsia="Times New Roman" w:hAnsi="Times New Roman" w:cs="Times New Roman"/>
          <w:color w:val="000000"/>
          <w:sz w:val="28"/>
          <w:szCs w:val="28"/>
        </w:rPr>
        <w:t xml:space="preserve"> chủ trì</w:t>
      </w:r>
      <w:r w:rsidR="00CB7C5E" w:rsidRPr="00CB7C5E">
        <w:rPr>
          <w:rFonts w:ascii="Times New Roman" w:eastAsia="Times New Roman" w:hAnsi="Times New Roman" w:cs="Times New Roman"/>
          <w:color w:val="000000"/>
          <w:sz w:val="28"/>
          <w:szCs w:val="28"/>
        </w:rPr>
        <w:t xml:space="preserve"> </w:t>
      </w:r>
      <w:r w:rsidR="00CB7C5E" w:rsidRPr="00A468AD">
        <w:rPr>
          <w:rFonts w:ascii="Times New Roman" w:eastAsia="Times New Roman" w:hAnsi="Times New Roman" w:cs="Times New Roman"/>
          <w:color w:val="000000"/>
          <w:sz w:val="28"/>
          <w:szCs w:val="28"/>
        </w:rPr>
        <w:t xml:space="preserve">tổ chức thẩm định Hồ sơ xây dựng công trình, </w:t>
      </w:r>
      <w:r w:rsidRPr="00A468AD">
        <w:rPr>
          <w:rFonts w:ascii="Times New Roman" w:eastAsia="Times New Roman" w:hAnsi="Times New Roman" w:cs="Times New Roman"/>
          <w:color w:val="000000"/>
          <w:sz w:val="28"/>
          <w:szCs w:val="28"/>
        </w:rPr>
        <w:t xml:space="preserve"> thẩm tra quyết toán các công trình hoàn thành theo đề nghị của UBND cấp xã; thực hiện qu</w:t>
      </w:r>
      <w:r w:rsidR="006A19DC">
        <w:rPr>
          <w:rFonts w:ascii="Times New Roman" w:eastAsia="Times New Roman" w:hAnsi="Times New Roman" w:cs="Times New Roman"/>
          <w:color w:val="000000"/>
          <w:sz w:val="28"/>
          <w:szCs w:val="28"/>
        </w:rPr>
        <w:t>y định chế độ thông tin báo cáo theo quy định.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b) Hướng dẫn, đôn đốc, kiểm tra việc tổ chức thực hiện tại cấp xã.</w:t>
      </w:r>
    </w:p>
    <w:p w:rsidR="00D932A6" w:rsidRPr="00A468AD" w:rsidRDefault="00A468AD"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6. Trách nhiệm của UBND cấp xã:</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rPr>
        <w:t>a) C</w:t>
      </w:r>
      <w:r w:rsidRPr="00A468AD">
        <w:rPr>
          <w:rFonts w:ascii="Times New Roman" w:eastAsia="Times New Roman" w:hAnsi="Times New Roman" w:cs="Times New Roman"/>
          <w:color w:val="000000"/>
          <w:sz w:val="28"/>
          <w:szCs w:val="28"/>
          <w:lang w:val="nl-NL"/>
        </w:rPr>
        <w:t>hỉ đạo việc triển khai thực hiện các </w:t>
      </w:r>
      <w:r w:rsidRPr="00A468AD">
        <w:rPr>
          <w:rFonts w:ascii="Times New Roman" w:eastAsia="Times New Roman" w:hAnsi="Times New Roman" w:cs="Times New Roman"/>
          <w:color w:val="000000"/>
          <w:sz w:val="28"/>
          <w:szCs w:val="28"/>
        </w:rPr>
        <w:t>dự án </w:t>
      </w:r>
      <w:r w:rsidRPr="00A468AD">
        <w:rPr>
          <w:rFonts w:ascii="Times New Roman" w:eastAsia="Times New Roman" w:hAnsi="Times New Roman" w:cs="Times New Roman"/>
          <w:color w:val="000000"/>
          <w:sz w:val="28"/>
          <w:szCs w:val="28"/>
          <w:lang w:val="nl-NL"/>
        </w:rPr>
        <w:t>giao cho cộng đồng tự thực hiện xây dựng công trình trên địa bàn xã theo cơ chế đặc thù; huy động sự tham gia của các tổ chức chính trị - xã hội trên địa bàn xã tham gia thực hiện xây dựng công trình.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b)</w:t>
      </w:r>
      <w:r w:rsidRPr="00A468AD">
        <w:rPr>
          <w:rFonts w:ascii="Times New Roman" w:eastAsia="Times New Roman" w:hAnsi="Times New Roman" w:cs="Times New Roman"/>
          <w:color w:val="000000"/>
          <w:sz w:val="28"/>
          <w:szCs w:val="28"/>
          <w:shd w:val="clear" w:color="auto" w:fill="FFFFFF"/>
          <w:lang w:val="nl-NL"/>
        </w:rPr>
        <w:t> </w:t>
      </w:r>
      <w:r w:rsidRPr="00A468AD">
        <w:rPr>
          <w:rFonts w:ascii="Times New Roman" w:eastAsia="Times New Roman" w:hAnsi="Times New Roman" w:cs="Times New Roman"/>
          <w:color w:val="000000"/>
          <w:sz w:val="28"/>
          <w:szCs w:val="28"/>
          <w:shd w:val="clear" w:color="auto" w:fill="FFFFFF"/>
        </w:rPr>
        <w:t>Tổ chức thẩm định, phê duyệt Hồ sơ xây dựng công trình đơn giản</w:t>
      </w:r>
      <w:r w:rsidRPr="00A468AD">
        <w:rPr>
          <w:rFonts w:ascii="Times New Roman" w:eastAsia="Times New Roman" w:hAnsi="Times New Roman" w:cs="Times New Roman"/>
          <w:color w:val="000000"/>
          <w:sz w:val="28"/>
          <w:szCs w:val="28"/>
        </w:rPr>
        <w:t>; Thẩm tra, phê duyệt quyết toán vốn đầu tư dự án hoàn hoàn.</w:t>
      </w:r>
      <w:r w:rsidRPr="00A468AD">
        <w:rPr>
          <w:rFonts w:ascii="Times New Roman" w:eastAsia="Times New Roman" w:hAnsi="Times New Roman" w:cs="Times New Roman"/>
          <w:color w:val="000000"/>
          <w:sz w:val="28"/>
          <w:szCs w:val="28"/>
          <w:shd w:val="clear" w:color="auto" w:fill="FFFFFF"/>
        </w:rPr>
        <w:t> </w:t>
      </w:r>
      <w:r w:rsidRPr="00A468AD">
        <w:rPr>
          <w:rFonts w:ascii="Times New Roman" w:eastAsia="Times New Roman" w:hAnsi="Times New Roman" w:cs="Times New Roman"/>
          <w:color w:val="000000"/>
          <w:sz w:val="28"/>
          <w:szCs w:val="28"/>
        </w:rPr>
        <w:t>Trường hợp Ủy ban nhân dân cấp xã không đủ năng lực thẩm định Hồ sơ xây dựng công trình, thẩm tra quyết toán các công trình hoàn thành, Ủy ban nhân dân cấp xã có văn bản đề nghị Ủy ban nhân dân cấp huyện giao cho Phòng Kinh tế và Hạ tầng tổ chức thẩm định Hồ sơ xây dựng công trình, Phòng Tài chính - Kế hoạch thẩm tra quyết toán các công trình hoàn thành.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shd w:val="clear" w:color="auto" w:fill="FFFFFF"/>
        </w:rPr>
        <w:t>c) Thực hiện quản lý chất lượng, tiến độ, khối lượng, an toàn lao động, môi trường xây dựng, chi phí quản lý đầu tư xây dựng công trình.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shd w:val="clear" w:color="auto" w:fill="FFFFFF"/>
        </w:rPr>
        <w:t xml:space="preserve">d) Giao cho </w:t>
      </w:r>
      <w:r w:rsidR="00701FDF">
        <w:rPr>
          <w:rFonts w:ascii="Times New Roman" w:eastAsia="Times New Roman" w:hAnsi="Times New Roman" w:cs="Times New Roman"/>
          <w:color w:val="000000"/>
          <w:sz w:val="28"/>
          <w:szCs w:val="28"/>
          <w:shd w:val="clear" w:color="auto" w:fill="FFFFFF"/>
        </w:rPr>
        <w:t xml:space="preserve">Ban Quản lý xã hoặc </w:t>
      </w:r>
      <w:r w:rsidRPr="00A468AD">
        <w:rPr>
          <w:rFonts w:ascii="Times New Roman" w:eastAsia="Times New Roman" w:hAnsi="Times New Roman" w:cs="Times New Roman"/>
          <w:color w:val="000000"/>
          <w:sz w:val="28"/>
          <w:szCs w:val="28"/>
          <w:shd w:val="clear" w:color="auto" w:fill="FFFFFF"/>
        </w:rPr>
        <w:t>Ban phát triển thôn trực tiếp quản lý vận hành công trình xây dựng</w:t>
      </w:r>
      <w:r w:rsidRPr="00A468AD">
        <w:rPr>
          <w:rFonts w:ascii="Times New Roman" w:eastAsia="Times New Roman" w:hAnsi="Times New Roman" w:cs="Times New Roman"/>
          <w:color w:val="000000"/>
          <w:sz w:val="28"/>
          <w:szCs w:val="28"/>
        </w:rPr>
        <w:t>.</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shd w:val="clear" w:color="auto" w:fill="FFFFFF"/>
        </w:rPr>
        <w:t>đ) Quyết định kế hoạch bảo trì và giao cho cộng đồng dân cư thực hiện bảo trì công trình xây dựng.</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7. Trách nhiệm của Ban quản lý cấp xã:</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 Chịu trách nhiệm quản lý, sử dụng vốn đúng mục đích, tiết kiệm, hiệu quả</w:t>
      </w:r>
      <w:r w:rsidRPr="00A468AD">
        <w:rPr>
          <w:rFonts w:ascii="Times New Roman" w:eastAsia="Times New Roman" w:hAnsi="Times New Roman" w:cs="Times New Roman"/>
          <w:color w:val="000000"/>
          <w:sz w:val="28"/>
          <w:szCs w:val="28"/>
          <w:shd w:val="clear" w:color="auto" w:fill="FFFFFF"/>
        </w:rPr>
        <w:t>; </w:t>
      </w:r>
      <w:r w:rsidR="00FE6142">
        <w:rPr>
          <w:rFonts w:ascii="Times New Roman" w:eastAsia="Times New Roman" w:hAnsi="Times New Roman" w:cs="Times New Roman"/>
          <w:color w:val="000000"/>
          <w:sz w:val="28"/>
          <w:szCs w:val="28"/>
        </w:rPr>
        <w:t>phối hợp</w:t>
      </w:r>
      <w:r w:rsidRPr="00A468AD">
        <w:rPr>
          <w:rFonts w:ascii="Times New Roman" w:eastAsia="Times New Roman" w:hAnsi="Times New Roman" w:cs="Times New Roman"/>
          <w:color w:val="000000"/>
          <w:sz w:val="28"/>
          <w:szCs w:val="28"/>
        </w:rPr>
        <w:t xml:space="preserve"> với Ban phát triển thôn </w:t>
      </w:r>
      <w:r w:rsidR="00FE6142">
        <w:rPr>
          <w:rFonts w:ascii="Times New Roman" w:eastAsia="Times New Roman" w:hAnsi="Times New Roman" w:cs="Times New Roman"/>
          <w:color w:val="000000"/>
          <w:sz w:val="28"/>
          <w:szCs w:val="28"/>
        </w:rPr>
        <w:t xml:space="preserve">trong quá trình </w:t>
      </w:r>
      <w:r w:rsidRPr="00A468AD">
        <w:rPr>
          <w:rFonts w:ascii="Times New Roman" w:eastAsia="Times New Roman" w:hAnsi="Times New Roman" w:cs="Times New Roman"/>
          <w:color w:val="000000"/>
          <w:sz w:val="28"/>
          <w:szCs w:val="28"/>
        </w:rPr>
        <w:t>tổ chức thi công công trình, </w:t>
      </w:r>
      <w:r w:rsidRPr="00A468AD">
        <w:rPr>
          <w:rFonts w:ascii="Times New Roman" w:eastAsia="Times New Roman" w:hAnsi="Times New Roman" w:cs="Times New Roman"/>
          <w:color w:val="000000"/>
          <w:sz w:val="28"/>
          <w:szCs w:val="28"/>
          <w:shd w:val="clear" w:color="auto" w:fill="FFFFFF"/>
        </w:rPr>
        <w:t>giám sát trong quá trình thi công</w:t>
      </w:r>
      <w:r w:rsidRPr="00A468AD">
        <w:rPr>
          <w:rFonts w:ascii="Times New Roman" w:eastAsia="Times New Roman" w:hAnsi="Times New Roman" w:cs="Times New Roman"/>
          <w:color w:val="000000"/>
          <w:sz w:val="28"/>
          <w:szCs w:val="28"/>
        </w:rPr>
        <w:t>,</w:t>
      </w:r>
      <w:r w:rsidRPr="00A468AD">
        <w:rPr>
          <w:rFonts w:ascii="Times New Roman" w:eastAsia="Times New Roman" w:hAnsi="Times New Roman" w:cs="Times New Roman"/>
          <w:color w:val="000000"/>
          <w:sz w:val="28"/>
          <w:szCs w:val="28"/>
          <w:shd w:val="clear" w:color="auto" w:fill="FFFFFF"/>
        </w:rPr>
        <w:t> tổ chức nghiệm thu công trình</w:t>
      </w:r>
      <w:r w:rsidRPr="00A468AD">
        <w:rPr>
          <w:rFonts w:ascii="Times New Roman" w:eastAsia="Times New Roman" w:hAnsi="Times New Roman" w:cs="Times New Roman"/>
          <w:color w:val="000000"/>
          <w:sz w:val="28"/>
          <w:szCs w:val="28"/>
          <w:lang w:val="nl-NL"/>
        </w:rPr>
        <w:t>; tham mưu cho </w:t>
      </w:r>
      <w:r w:rsidRPr="00A468AD">
        <w:rPr>
          <w:rFonts w:ascii="Times New Roman" w:eastAsia="Times New Roman" w:hAnsi="Times New Roman" w:cs="Times New Roman"/>
          <w:color w:val="000000"/>
          <w:sz w:val="28"/>
          <w:szCs w:val="28"/>
        </w:rPr>
        <w:t>Ủy ban nhân dân </w:t>
      </w:r>
      <w:r w:rsidRPr="00A468AD">
        <w:rPr>
          <w:rFonts w:ascii="Times New Roman" w:eastAsia="Times New Roman" w:hAnsi="Times New Roman" w:cs="Times New Roman"/>
          <w:color w:val="000000"/>
          <w:sz w:val="28"/>
          <w:szCs w:val="28"/>
          <w:lang w:val="nl-NL"/>
        </w:rPr>
        <w:t>cấp xã và tổ chức huy động sự đóng góp của nhân dân để thi công công trình. </w:t>
      </w:r>
      <w:r w:rsidRPr="00A468AD">
        <w:rPr>
          <w:rFonts w:ascii="Times New Roman" w:eastAsia="Times New Roman" w:hAnsi="Times New Roman" w:cs="Times New Roman"/>
          <w:color w:val="000000"/>
          <w:sz w:val="28"/>
          <w:szCs w:val="28"/>
          <w:lang w:val="vi-VN"/>
        </w:rPr>
        <w:t>Tổng hợp t</w:t>
      </w:r>
      <w:r w:rsidRPr="00A468AD">
        <w:rPr>
          <w:rFonts w:ascii="Times New Roman" w:eastAsia="Times New Roman" w:hAnsi="Times New Roman" w:cs="Times New Roman"/>
          <w:color w:val="000000"/>
          <w:sz w:val="28"/>
          <w:szCs w:val="28"/>
          <w:lang w:val="nl-NL"/>
        </w:rPr>
        <w:t>heo dõi chi tiết các khoản nhân dân đóng góp xây dựng công trình.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w:t>
      </w:r>
      <w:r w:rsidRPr="00A468AD">
        <w:rPr>
          <w:rFonts w:ascii="Times New Roman" w:eastAsia="Times New Roman" w:hAnsi="Times New Roman" w:cs="Times New Roman"/>
          <w:color w:val="000000"/>
          <w:sz w:val="28"/>
          <w:szCs w:val="28"/>
          <w:shd w:val="clear" w:color="auto" w:fill="FFFFFF"/>
          <w:lang w:val="nl-NL"/>
        </w:rPr>
        <w:t> </w:t>
      </w:r>
      <w:r w:rsidRPr="00A468AD">
        <w:rPr>
          <w:rFonts w:ascii="Times New Roman" w:eastAsia="Times New Roman" w:hAnsi="Times New Roman" w:cs="Times New Roman"/>
          <w:color w:val="000000"/>
          <w:sz w:val="28"/>
          <w:szCs w:val="28"/>
          <w:shd w:val="clear" w:color="auto" w:fill="FFFFFF"/>
        </w:rPr>
        <w:t>Xây dựng kế hoạch bảo trì công t</w:t>
      </w:r>
      <w:r w:rsidR="00701FDF">
        <w:rPr>
          <w:rFonts w:ascii="Times New Roman" w:eastAsia="Times New Roman" w:hAnsi="Times New Roman" w:cs="Times New Roman"/>
          <w:color w:val="000000"/>
          <w:sz w:val="28"/>
          <w:szCs w:val="28"/>
          <w:shd w:val="clear" w:color="auto" w:fill="FFFFFF"/>
        </w:rPr>
        <w:t>r</w:t>
      </w:r>
      <w:r w:rsidRPr="00A468AD">
        <w:rPr>
          <w:rFonts w:ascii="Times New Roman" w:eastAsia="Times New Roman" w:hAnsi="Times New Roman" w:cs="Times New Roman"/>
          <w:color w:val="000000"/>
          <w:sz w:val="28"/>
          <w:szCs w:val="28"/>
          <w:shd w:val="clear" w:color="auto" w:fill="FFFFFF"/>
        </w:rPr>
        <w:t>ình xây dựng.</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8. Trách nhiệm của Ban phát triển thôn</w:t>
      </w:r>
      <w:bookmarkStart w:id="24" w:name="_GoBack"/>
      <w:bookmarkEnd w:id="24"/>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shd w:val="clear" w:color="auto" w:fill="FFFFFF"/>
        </w:rPr>
        <w:t>- Lập Hồ sơ xây dựng công trình đơn giản gửi Ủy ban nhân dân cấp xã thẩm định và phê duyệt. Trường hợp gặp khó khăn trong lập Hồ sơ xây dựng công trình đơn giản, </w:t>
      </w:r>
      <w:proofErr w:type="gramStart"/>
      <w:r w:rsidRPr="00A468AD">
        <w:rPr>
          <w:rFonts w:ascii="Times New Roman" w:eastAsia="Times New Roman" w:hAnsi="Times New Roman" w:cs="Times New Roman"/>
          <w:color w:val="000000"/>
          <w:sz w:val="28"/>
          <w:szCs w:val="28"/>
          <w:lang w:val="nl-NL"/>
        </w:rPr>
        <w:t>Ban</w:t>
      </w:r>
      <w:proofErr w:type="gramEnd"/>
      <w:r w:rsidRPr="00A468AD">
        <w:rPr>
          <w:rFonts w:ascii="Times New Roman" w:eastAsia="Times New Roman" w:hAnsi="Times New Roman" w:cs="Times New Roman"/>
          <w:color w:val="000000"/>
          <w:sz w:val="28"/>
          <w:szCs w:val="28"/>
          <w:lang w:val="nl-NL"/>
        </w:rPr>
        <w:t xml:space="preserve"> phát triển thôn</w:t>
      </w:r>
      <w:r w:rsidRPr="00A468AD">
        <w:rPr>
          <w:rFonts w:ascii="Times New Roman" w:eastAsia="Times New Roman" w:hAnsi="Times New Roman" w:cs="Times New Roman"/>
          <w:color w:val="000000"/>
          <w:sz w:val="28"/>
          <w:szCs w:val="28"/>
          <w:shd w:val="clear" w:color="auto" w:fill="FFFFFF"/>
          <w:lang w:val="nl-NL"/>
        </w:rPr>
        <w:t> </w:t>
      </w:r>
      <w:r w:rsidRPr="00A468AD">
        <w:rPr>
          <w:rFonts w:ascii="Times New Roman" w:eastAsia="Times New Roman" w:hAnsi="Times New Roman" w:cs="Times New Roman"/>
          <w:color w:val="000000"/>
          <w:sz w:val="28"/>
          <w:szCs w:val="28"/>
          <w:shd w:val="clear" w:color="auto" w:fill="FFFFFF"/>
        </w:rPr>
        <w:t>có văn bản đề nghị Ủy ban nhân dân cấp xã cử cán bộ chuyên môn hỗ trợ lập Hồ sơ xây dựng công trình đơn giản.</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shd w:val="clear" w:color="auto" w:fill="FFFFFF"/>
        </w:rPr>
        <w:t>- Tổ chức thi công công trình, phối hợp với Ban quản lý xã thực hiện gi</w:t>
      </w:r>
      <w:r w:rsidR="00701FDF">
        <w:rPr>
          <w:rFonts w:ascii="Times New Roman" w:eastAsia="Times New Roman" w:hAnsi="Times New Roman" w:cs="Times New Roman"/>
          <w:color w:val="000000"/>
          <w:sz w:val="28"/>
          <w:szCs w:val="28"/>
          <w:shd w:val="clear" w:color="auto" w:fill="FFFFFF"/>
        </w:rPr>
        <w:t>ám sát và nghiệm thu công trình, kiểm soát chất lượng công trình theo đúng yêu cầu của thiết kế theo Quyết định phê duyệt dự án đầu tư và hợp đồng xây dựng.</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25" w:name="dieu_12"/>
      <w:r w:rsidRPr="00A468AD">
        <w:rPr>
          <w:rFonts w:ascii="Times New Roman" w:eastAsia="Times New Roman" w:hAnsi="Times New Roman" w:cs="Times New Roman"/>
          <w:b/>
          <w:bCs/>
          <w:color w:val="000000"/>
          <w:sz w:val="28"/>
          <w:szCs w:val="28"/>
          <w:lang w:val="nl-NL"/>
        </w:rPr>
        <w:t>Điều 12. Điều khoản thi hành</w:t>
      </w:r>
      <w:bookmarkEnd w:id="25"/>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lastRenderedPageBreak/>
        <w:t>1. Trong trường hợp các văn bản được dẫn chiếu tại Quyết định này được sửa đổi, bổ sung, thay thế thì thực hiện theo quy định pháp luật hiện hành.</w:t>
      </w:r>
    </w:p>
    <w:p w:rsidR="00D932A6" w:rsidRPr="00A468AD" w:rsidRDefault="00D932A6" w:rsidP="00A468AD">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A468AD">
        <w:rPr>
          <w:rFonts w:ascii="Times New Roman" w:eastAsia="Times New Roman" w:hAnsi="Times New Roman" w:cs="Times New Roman"/>
          <w:color w:val="000000"/>
          <w:sz w:val="28"/>
          <w:szCs w:val="28"/>
          <w:lang w:val="nl-NL"/>
        </w:rPr>
        <w:t>2. Trong quá trình tổ chức triển khai thực hiện, nếu cần bổ sung, sửa đổi cho phù hợp với thực tế thì các huyện, thành phố báo cáo về Sở Tài chính để tổng hợp báo cáo Ủy ban nhân dân tỉnh </w:t>
      </w:r>
      <w:r w:rsidRPr="00A468AD">
        <w:rPr>
          <w:rFonts w:ascii="Times New Roman" w:eastAsia="Times New Roman" w:hAnsi="Times New Roman" w:cs="Times New Roman"/>
          <w:color w:val="000000"/>
          <w:sz w:val="28"/>
          <w:szCs w:val="28"/>
          <w:lang w:val="vi-VN"/>
        </w:rPr>
        <w:t>xem xét, quyết định./.</w:t>
      </w:r>
    </w:p>
    <w:p w:rsidR="00D932A6" w:rsidRPr="00A468AD" w:rsidRDefault="00D932A6" w:rsidP="00A468AD">
      <w:pPr>
        <w:shd w:val="clear" w:color="auto" w:fill="FFFFFF"/>
        <w:spacing w:before="120" w:after="120" w:line="240" w:lineRule="auto"/>
        <w:rPr>
          <w:rFonts w:ascii="Times New Roman" w:eastAsia="Times New Roman" w:hAnsi="Times New Roman" w:cs="Times New Roman"/>
          <w:color w:val="000000"/>
          <w:sz w:val="28"/>
          <w:szCs w:val="28"/>
        </w:rPr>
      </w:pPr>
      <w:r w:rsidRPr="00A468AD">
        <w:rPr>
          <w:rFonts w:ascii="Times New Roman" w:eastAsia="Times New Roman" w:hAnsi="Times New Roman" w:cs="Times New Roman"/>
          <w:b/>
          <w:bCs/>
          <w:color w:val="000000"/>
          <w:sz w:val="28"/>
          <w:szCs w:val="28"/>
        </w:rPr>
        <w:t> </w:t>
      </w:r>
    </w:p>
    <w:p w:rsidR="00D932A6" w:rsidRPr="00A468AD" w:rsidRDefault="00D932A6" w:rsidP="00A468AD">
      <w:pPr>
        <w:shd w:val="clear" w:color="auto" w:fill="FFFFFF"/>
        <w:spacing w:before="120" w:after="120" w:line="240" w:lineRule="auto"/>
        <w:rPr>
          <w:rFonts w:ascii="Times New Roman" w:eastAsia="Times New Roman" w:hAnsi="Times New Roman" w:cs="Times New Roman"/>
          <w:color w:val="000000"/>
          <w:sz w:val="28"/>
          <w:szCs w:val="28"/>
        </w:rPr>
      </w:pPr>
      <w:r w:rsidRPr="00A468AD">
        <w:rPr>
          <w:rFonts w:ascii="Times New Roman" w:eastAsia="Times New Roman" w:hAnsi="Times New Roman" w:cs="Times New Roman"/>
          <w:b/>
          <w:bCs/>
          <w:color w:val="000000"/>
          <w:sz w:val="28"/>
          <w:szCs w:val="28"/>
          <w:lang w:val="nl-NL"/>
        </w:rPr>
        <w:t> </w:t>
      </w:r>
    </w:p>
    <w:p w:rsidR="00D932A6" w:rsidRPr="00A468AD" w:rsidRDefault="00D932A6" w:rsidP="00A468AD">
      <w:pPr>
        <w:spacing w:before="120" w:after="120" w:line="240" w:lineRule="auto"/>
        <w:rPr>
          <w:rFonts w:ascii="Times New Roman" w:hAnsi="Times New Roman" w:cs="Times New Roman"/>
          <w:sz w:val="28"/>
          <w:szCs w:val="28"/>
        </w:rPr>
      </w:pPr>
    </w:p>
    <w:p w:rsidR="0030225A" w:rsidRPr="00A468AD" w:rsidRDefault="00CB7C5E" w:rsidP="00A468AD">
      <w:pPr>
        <w:spacing w:before="120" w:after="120" w:line="240" w:lineRule="auto"/>
        <w:rPr>
          <w:sz w:val="28"/>
          <w:szCs w:val="28"/>
        </w:rPr>
      </w:pPr>
    </w:p>
    <w:sectPr w:rsidR="0030225A" w:rsidRPr="00A468AD" w:rsidSect="00D932A6">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A6"/>
    <w:rsid w:val="000029C7"/>
    <w:rsid w:val="000207B6"/>
    <w:rsid w:val="001770A2"/>
    <w:rsid w:val="0018175A"/>
    <w:rsid w:val="00192A56"/>
    <w:rsid w:val="002F1F65"/>
    <w:rsid w:val="00350AD0"/>
    <w:rsid w:val="003F4538"/>
    <w:rsid w:val="004622C0"/>
    <w:rsid w:val="0047726F"/>
    <w:rsid w:val="004C411D"/>
    <w:rsid w:val="004D6323"/>
    <w:rsid w:val="005247B3"/>
    <w:rsid w:val="005560EC"/>
    <w:rsid w:val="005E2CE8"/>
    <w:rsid w:val="006321CC"/>
    <w:rsid w:val="0067308A"/>
    <w:rsid w:val="0068295A"/>
    <w:rsid w:val="006A19DC"/>
    <w:rsid w:val="00701FDF"/>
    <w:rsid w:val="0076139D"/>
    <w:rsid w:val="00781170"/>
    <w:rsid w:val="007A2448"/>
    <w:rsid w:val="007D5A7D"/>
    <w:rsid w:val="00820791"/>
    <w:rsid w:val="00831A3C"/>
    <w:rsid w:val="008713AA"/>
    <w:rsid w:val="00A468AD"/>
    <w:rsid w:val="00A968FA"/>
    <w:rsid w:val="00B62BA2"/>
    <w:rsid w:val="00C1685E"/>
    <w:rsid w:val="00C307F7"/>
    <w:rsid w:val="00CB7C5E"/>
    <w:rsid w:val="00CF2778"/>
    <w:rsid w:val="00D932A6"/>
    <w:rsid w:val="00F1604A"/>
    <w:rsid w:val="00FE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6522"/>
  <w15:chartTrackingRefBased/>
  <w15:docId w15:val="{A1533936-AD35-4BA2-A9D2-37DC72E5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2A6"/>
    <w:pPr>
      <w:spacing w:after="0" w:line="240" w:lineRule="auto"/>
    </w:pPr>
    <w:rPr>
      <w:rFonts w:ascii="Calibri" w:hAnsi="Calibri" w:cs="Calibri"/>
      <w:lang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31A3C"/>
    <w:pPr>
      <w:ind w:left="720"/>
      <w:contextualSpacing/>
    </w:pPr>
  </w:style>
  <w:style w:type="paragraph" w:styleId="NormalWeb">
    <w:name w:val="Normal (Web)"/>
    <w:basedOn w:val="Normal"/>
    <w:uiPriority w:val="99"/>
    <w:unhideWhenUsed/>
    <w:rsid w:val="004C4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13" Type="http://schemas.openxmlformats.org/officeDocument/2006/relationships/hyperlink" Target="https://thuvienphapluat.vn/van-ban/dau-tu/nghi-dinh-99-2021-nd-cp-quan-ly-thanh-toan-quyet-toan-du-an-su-dung-von-dau-tu-cong-494480.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27-2022-nd-cp-co-che-quan-ly-thuc-hien-cac-chuong-trinh-muc-tieu-quoc-gia-510809.aspx" TargetMode="External"/><Relationship Id="rId12" Type="http://schemas.openxmlformats.org/officeDocument/2006/relationships/hyperlink" Target="https://thuvienphapluat.vn/van-ban/dau-tu/nghi-dinh-99-2021-nd-cp-quan-ly-thanh-toan-quyet-toan-du-an-su-dung-von-dau-tu-cong-494480.aspx" TargetMode="External"/><Relationship Id="rId17" Type="http://schemas.openxmlformats.org/officeDocument/2006/relationships/hyperlink" Target="https://thuvienphapluat.vn/van-ban/dau-tu/nghi-dinh-99-2021-nd-cp-quan-ly-thanh-toan-quyet-toan-du-an-su-dung-von-dau-tu-cong-494480.aspx" TargetMode="External"/><Relationship Id="rId2" Type="http://schemas.openxmlformats.org/officeDocument/2006/relationships/settings" Target="settings.xml"/><Relationship Id="rId16" Type="http://schemas.openxmlformats.org/officeDocument/2006/relationships/hyperlink" Target="https://thuvienphapluat.vn/van-ban/tai-chinh-nha-nuoc/thong-tu-96-2021-tt-btc-he-thong-mau-bieu-su-dung-trong-cong-tac-quyet-toan-495766.aspx" TargetMode="External"/><Relationship Id="rId1" Type="http://schemas.openxmlformats.org/officeDocument/2006/relationships/styles" Target="styles.xml"/><Relationship Id="rId6" Type="http://schemas.openxmlformats.org/officeDocument/2006/relationships/hyperlink" Target="https://thuvienphapluat.vn/van-ban/dau-tu/nghi-dinh-99-2021-nd-cp-quan-ly-thanh-toan-quyet-toan-du-an-su-dung-von-dau-tu-cong-494480.aspx" TargetMode="External"/><Relationship Id="rId11" Type="http://schemas.openxmlformats.org/officeDocument/2006/relationships/hyperlink" Target="https://thuvienphapluat.vn/van-ban/cong-nghe-thong-tin/thong-tu-123-2014-tt-btc-huong-dan-van-hanh-khai-thac-he-thong-thong-tin-quan-ly-ngan-sach-kho-bac-tabmis-247831.aspx" TargetMode="External"/><Relationship Id="rId5" Type="http://schemas.openxmlformats.org/officeDocument/2006/relationships/hyperlink" Target="https://thuvienphapluat.vn/van-ban/dau-tu/nghi-dinh-99-2021-nd-cp-quan-ly-thanh-toan-quyet-toan-du-an-su-dung-von-dau-tu-cong-494480.aspx" TargetMode="External"/><Relationship Id="rId15" Type="http://schemas.openxmlformats.org/officeDocument/2006/relationships/hyperlink" Target="https://thuvienphapluat.vn/van-ban/dau-tu/nghi-dinh-99-2021-nd-cp-quan-ly-thanh-toan-quyet-toan-du-an-su-dung-von-dau-tu-cong-494480.aspx" TargetMode="External"/><Relationship Id="rId10" Type="http://schemas.openxmlformats.org/officeDocument/2006/relationships/hyperlink" Target="https://thuvienphapluat.vn/van-ban/bo-may-hanh-chinh/nghi-dinh-27-2022-nd-cp-co-che-quan-ly-thuc-hien-cac-chuong-trinh-muc-tieu-quoc-gia-510809.aspx" TargetMode="External"/><Relationship Id="rId19" Type="http://schemas.openxmlformats.org/officeDocument/2006/relationships/theme" Target="theme/theme1.xml"/><Relationship Id="rId4" Type="http://schemas.openxmlformats.org/officeDocument/2006/relationships/hyperlink" Target="https://thuvienphapluat.vn/van-ban/bo-may-hanh-chinh/nghi-dinh-27-2022-nd-cp-co-che-quan-ly-thuc-hien-cac-chuong-trinh-muc-tieu-quoc-gia-510809.aspx" TargetMode="External"/><Relationship Id="rId9" Type="http://schemas.openxmlformats.org/officeDocument/2006/relationships/hyperlink" Target="https://thuvienphapluat.vn/van-ban/dau-tu/nghi-dinh-99-2021-nd-cp-quan-ly-thanh-toan-quyet-toan-du-an-su-dung-von-dau-tu-cong-494480.aspx" TargetMode="External"/><Relationship Id="rId14" Type="http://schemas.openxmlformats.org/officeDocument/2006/relationships/hyperlink" Target="https://thuvienphapluat.vn/van-ban/tai-chinh-nha-nuoc/thong-tu-96-2021-tt-btc-he-thong-mau-bieu-su-dung-trong-cong-tac-quyet-toan-4957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PhamThiQuyen</dc:creator>
  <cp:keywords/>
  <dc:description/>
  <cp:lastModifiedBy>PhamThiQuyen</cp:lastModifiedBy>
  <cp:revision>10</cp:revision>
  <dcterms:created xsi:type="dcterms:W3CDTF">2024-08-27T03:52:00Z</dcterms:created>
  <dcterms:modified xsi:type="dcterms:W3CDTF">2024-08-31T03:49:00Z</dcterms:modified>
</cp:coreProperties>
</file>