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7" w:type="dxa"/>
        <w:jc w:val="center"/>
        <w:tblLayout w:type="fixed"/>
        <w:tblLook w:val="0000" w:firstRow="0" w:lastRow="0" w:firstColumn="0" w:lastColumn="0" w:noHBand="0" w:noVBand="0"/>
      </w:tblPr>
      <w:tblGrid>
        <w:gridCol w:w="3686"/>
        <w:gridCol w:w="5671"/>
      </w:tblGrid>
      <w:tr w:rsidR="00D320D9" w:rsidRPr="00605460" w14:paraId="07E0C4F8" w14:textId="77777777" w:rsidTr="00605460">
        <w:trPr>
          <w:jc w:val="center"/>
        </w:trPr>
        <w:tc>
          <w:tcPr>
            <w:tcW w:w="3686" w:type="dxa"/>
          </w:tcPr>
          <w:p w14:paraId="22828A0B" w14:textId="4390BBA6" w:rsidR="00605460" w:rsidRPr="00605460" w:rsidRDefault="00DD6268" w:rsidP="001C000E">
            <w:pPr>
              <w:pStyle w:val="Heading3"/>
              <w:keepNext w:val="0"/>
              <w:rPr>
                <w:rFonts w:ascii="Times New Roman" w:hAnsi="Times New Roman"/>
                <w:bCs/>
                <w:color w:val="000000"/>
                <w:szCs w:val="26"/>
              </w:rPr>
            </w:pPr>
            <w:r>
              <w:rPr>
                <w:rFonts w:ascii="Times New Roman" w:hAnsi="Times New Roman"/>
                <w:bCs/>
                <w:color w:val="000000"/>
                <w:szCs w:val="26"/>
              </w:rPr>
              <w:t>HỘI ĐỒNG</w:t>
            </w:r>
            <w:r w:rsidR="00605460" w:rsidRPr="00605460">
              <w:rPr>
                <w:rFonts w:ascii="Times New Roman" w:hAnsi="Times New Roman"/>
                <w:bCs/>
                <w:color w:val="000000"/>
                <w:szCs w:val="26"/>
              </w:rPr>
              <w:t xml:space="preserve"> NHÂN DÂN</w:t>
            </w:r>
          </w:p>
          <w:p w14:paraId="43FE8C9F" w14:textId="2D68A4AF" w:rsidR="00D320D9" w:rsidRPr="00605460" w:rsidRDefault="00D320D9" w:rsidP="001C000E">
            <w:pPr>
              <w:pStyle w:val="Heading3"/>
              <w:keepNext w:val="0"/>
              <w:rPr>
                <w:rFonts w:ascii="Times New Roman" w:hAnsi="Times New Roman"/>
                <w:b w:val="0"/>
                <w:color w:val="000000"/>
                <w:szCs w:val="26"/>
              </w:rPr>
            </w:pPr>
            <w:r w:rsidRPr="00605460">
              <w:rPr>
                <w:rFonts w:ascii="Times New Roman" w:hAnsi="Times New Roman"/>
                <w:bCs/>
                <w:color w:val="000000"/>
                <w:szCs w:val="26"/>
              </w:rPr>
              <w:t xml:space="preserve"> TỈNH ĐỒNG NAI</w:t>
            </w:r>
          </w:p>
          <w:p w14:paraId="2B34C373" w14:textId="77777777" w:rsidR="00D320D9" w:rsidRPr="00605460" w:rsidRDefault="00D320D9" w:rsidP="001C000E">
            <w:pPr>
              <w:spacing w:after="0" w:line="240" w:lineRule="auto"/>
              <w:jc w:val="center"/>
              <w:rPr>
                <w:rFonts w:ascii="Times New Roman" w:hAnsi="Times New Roman" w:cs="Times New Roman"/>
                <w:b/>
                <w:color w:val="000000"/>
                <w:sz w:val="26"/>
                <w:szCs w:val="26"/>
                <w:lang w:val="en-US"/>
              </w:rPr>
            </w:pPr>
            <w:r w:rsidRPr="00605460">
              <w:rPr>
                <w:rFonts w:ascii="Times New Roman" w:hAnsi="Times New Roman" w:cs="Times New Roman"/>
                <w:b/>
                <w:noProof/>
                <w:color w:val="000000"/>
                <w:sz w:val="26"/>
                <w:szCs w:val="26"/>
                <w:lang w:val="en-US" w:eastAsia="en-US"/>
              </w:rPr>
              <mc:AlternateContent>
                <mc:Choice Requires="wps">
                  <w:drawing>
                    <wp:anchor distT="0" distB="0" distL="114300" distR="114300" simplePos="0" relativeHeight="251674624" behindDoc="0" locked="0" layoutInCell="1" allowOverlap="1" wp14:anchorId="54F1037B" wp14:editId="3D1F7806">
                      <wp:simplePos x="0" y="0"/>
                      <wp:positionH relativeFrom="column">
                        <wp:posOffset>818134</wp:posOffset>
                      </wp:positionH>
                      <wp:positionV relativeFrom="paragraph">
                        <wp:posOffset>41377</wp:posOffset>
                      </wp:positionV>
                      <wp:extent cx="100218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02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AFF85"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4.4pt,3.25pt" to="14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" strokecolor="black [3040]"/>
                  </w:pict>
                </mc:Fallback>
              </mc:AlternateContent>
            </w:r>
          </w:p>
          <w:p w14:paraId="223ADDC8" w14:textId="12DED7E3" w:rsidR="00D320D9" w:rsidRPr="00605460" w:rsidRDefault="00D320D9" w:rsidP="001C000E">
            <w:pPr>
              <w:spacing w:after="0" w:line="240" w:lineRule="auto"/>
              <w:jc w:val="center"/>
              <w:rPr>
                <w:rFonts w:ascii="Times New Roman" w:hAnsi="Times New Roman" w:cs="Times New Roman"/>
                <w:color w:val="000000"/>
                <w:sz w:val="26"/>
                <w:szCs w:val="26"/>
                <w:lang w:val="en-US"/>
              </w:rPr>
            </w:pPr>
            <w:r w:rsidRPr="00605460">
              <w:rPr>
                <w:rFonts w:ascii="Times New Roman" w:hAnsi="Times New Roman" w:cs="Times New Roman"/>
                <w:color w:val="000000"/>
                <w:sz w:val="26"/>
                <w:szCs w:val="26"/>
              </w:rPr>
              <w:t xml:space="preserve">Số:     </w:t>
            </w:r>
            <w:r w:rsidR="00DD6268">
              <w:rPr>
                <w:rFonts w:ascii="Times New Roman" w:hAnsi="Times New Roman" w:cs="Times New Roman"/>
                <w:color w:val="000000"/>
                <w:sz w:val="26"/>
                <w:szCs w:val="26"/>
              </w:rPr>
              <w:t xml:space="preserve"> /2020</w:t>
            </w:r>
            <w:r w:rsidRPr="00605460">
              <w:rPr>
                <w:rFonts w:ascii="Times New Roman" w:hAnsi="Times New Roman" w:cs="Times New Roman"/>
                <w:color w:val="000000"/>
                <w:sz w:val="26"/>
                <w:szCs w:val="26"/>
              </w:rPr>
              <w:t>/</w:t>
            </w:r>
            <w:r w:rsidR="00DD6268">
              <w:rPr>
                <w:rFonts w:ascii="Times New Roman" w:hAnsi="Times New Roman" w:cs="Times New Roman"/>
                <w:color w:val="000000"/>
                <w:sz w:val="26"/>
                <w:szCs w:val="26"/>
              </w:rPr>
              <w:t>NQ</w:t>
            </w:r>
            <w:r w:rsidRPr="00605460">
              <w:rPr>
                <w:rFonts w:ascii="Times New Roman" w:hAnsi="Times New Roman" w:cs="Times New Roman"/>
                <w:color w:val="000000"/>
                <w:sz w:val="26"/>
                <w:szCs w:val="26"/>
                <w:lang w:val="en-US"/>
              </w:rPr>
              <w:t>-</w:t>
            </w:r>
            <w:r w:rsidR="00DD6268">
              <w:rPr>
                <w:rFonts w:ascii="Times New Roman" w:hAnsi="Times New Roman" w:cs="Times New Roman"/>
                <w:color w:val="000000"/>
                <w:sz w:val="26"/>
                <w:szCs w:val="26"/>
                <w:lang w:val="en-US"/>
              </w:rPr>
              <w:t>HĐND</w:t>
            </w:r>
          </w:p>
          <w:p w14:paraId="475B14AD" w14:textId="1D80FF6A" w:rsidR="00D320D9" w:rsidRPr="00605460" w:rsidRDefault="00204C63" w:rsidP="00415DF6">
            <w:pPr>
              <w:spacing w:after="0" w:line="240" w:lineRule="auto"/>
              <w:jc w:val="center"/>
              <w:rPr>
                <w:rFonts w:ascii="Times New Roman" w:hAnsi="Times New Roman" w:cs="Times New Roman"/>
                <w:color w:val="000000"/>
                <w:sz w:val="26"/>
                <w:szCs w:val="26"/>
                <w:lang w:val="en-US"/>
              </w:rPr>
            </w:pPr>
            <w:r>
              <w:rPr>
                <w:noProof/>
                <w:lang w:val="en-US" w:eastAsia="en-US"/>
              </w:rPr>
              <mc:AlternateContent>
                <mc:Choice Requires="wps">
                  <w:drawing>
                    <wp:anchor distT="0" distB="0" distL="114300" distR="114300" simplePos="0" relativeHeight="251679744" behindDoc="0" locked="0" layoutInCell="1" allowOverlap="1" wp14:anchorId="144FBCD1" wp14:editId="28E501F1">
                      <wp:simplePos x="0" y="0"/>
                      <wp:positionH relativeFrom="column">
                        <wp:posOffset>515620</wp:posOffset>
                      </wp:positionH>
                      <wp:positionV relativeFrom="paragraph">
                        <wp:posOffset>149860</wp:posOffset>
                      </wp:positionV>
                      <wp:extent cx="1066800" cy="314325"/>
                      <wp:effectExtent l="9525" t="10160" r="952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14:paraId="6897FA2F" w14:textId="77777777" w:rsidR="00204C63" w:rsidRPr="0096501C" w:rsidRDefault="00204C63" w:rsidP="00204C63">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FBCD1" id="_x0000_t202" coordsize="21600,21600" o:spt="202" path="m,l,21600r21600,l21600,xe">
                      <v:stroke joinstyle="miter"/>
                      <v:path gradientshapeok="t" o:connecttype="rect"/>
                    </v:shapetype>
                    <v:shape id="Text Box 8" o:spid="_x0000_s1026" type="#_x0000_t202" style="position:absolute;left:0;text-align:left;margin-left:40.6pt;margin-top:11.8pt;width:84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">
                      <v:textbox>
                        <w:txbxContent>
                          <w:p w14:paraId="6897FA2F" w14:textId="77777777" w:rsidR="00204C63" w:rsidRPr="0096501C" w:rsidRDefault="00204C63" w:rsidP="00204C63">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v:shape>
                  </w:pict>
                </mc:Fallback>
              </mc:AlternateContent>
            </w:r>
          </w:p>
        </w:tc>
        <w:tc>
          <w:tcPr>
            <w:tcW w:w="5671" w:type="dxa"/>
          </w:tcPr>
          <w:p w14:paraId="0C351495" w14:textId="77777777" w:rsidR="00D320D9" w:rsidRPr="00605460" w:rsidRDefault="00D320D9" w:rsidP="001C000E">
            <w:pPr>
              <w:pStyle w:val="BodyText"/>
              <w:spacing w:after="0" w:line="240" w:lineRule="auto"/>
              <w:rPr>
                <w:rFonts w:ascii="Times New Roman" w:hAnsi="Times New Roman" w:cs="Times New Roman"/>
                <w:b/>
                <w:bCs/>
                <w:color w:val="000000"/>
                <w:sz w:val="26"/>
                <w:szCs w:val="26"/>
              </w:rPr>
            </w:pPr>
            <w:r w:rsidRPr="00605460">
              <w:rPr>
                <w:rFonts w:ascii="Times New Roman" w:hAnsi="Times New Roman" w:cs="Times New Roman"/>
                <w:b/>
                <w:bCs/>
                <w:color w:val="000000"/>
                <w:sz w:val="26"/>
                <w:szCs w:val="26"/>
              </w:rPr>
              <w:t>CỘNG HÒA XÃ HỘI CHỦ NGHĨA VIỆT NAM</w:t>
            </w:r>
          </w:p>
          <w:p w14:paraId="6B634289" w14:textId="77777777" w:rsidR="00D320D9" w:rsidRPr="00605460" w:rsidRDefault="00D320D9" w:rsidP="001C000E">
            <w:pPr>
              <w:spacing w:after="0" w:line="240" w:lineRule="auto"/>
              <w:jc w:val="center"/>
              <w:rPr>
                <w:rFonts w:ascii="Times New Roman" w:hAnsi="Times New Roman" w:cs="Times New Roman"/>
                <w:b/>
                <w:color w:val="000000"/>
                <w:sz w:val="28"/>
                <w:szCs w:val="28"/>
                <w:lang w:val="en-US"/>
              </w:rPr>
            </w:pPr>
            <w:r w:rsidRPr="00605460">
              <w:rPr>
                <w:rFonts w:ascii="Times New Roman" w:hAnsi="Times New Roman" w:cs="Times New Roman"/>
                <w:b/>
                <w:color w:val="000000"/>
                <w:sz w:val="28"/>
                <w:szCs w:val="28"/>
              </w:rPr>
              <w:t>Độc lập - Tự do - Hạnh phúc</w:t>
            </w:r>
          </w:p>
          <w:p w14:paraId="59FC7AA1" w14:textId="77777777" w:rsidR="00D320D9" w:rsidRPr="00605460" w:rsidRDefault="00D320D9" w:rsidP="001C000E">
            <w:pPr>
              <w:spacing w:after="0" w:line="240" w:lineRule="auto"/>
              <w:jc w:val="center"/>
              <w:rPr>
                <w:rFonts w:ascii="Times New Roman" w:hAnsi="Times New Roman" w:cs="Times New Roman"/>
                <w:b/>
                <w:color w:val="000000"/>
                <w:sz w:val="26"/>
                <w:szCs w:val="26"/>
                <w:lang w:val="en-US"/>
              </w:rPr>
            </w:pPr>
            <w:r w:rsidRPr="00605460">
              <w:rPr>
                <w:rFonts w:ascii="Times New Roman" w:hAnsi="Times New Roman" w:cs="Times New Roman"/>
                <w:b/>
                <w:noProof/>
                <w:color w:val="000000"/>
                <w:sz w:val="26"/>
                <w:szCs w:val="26"/>
                <w:lang w:val="en-US" w:eastAsia="en-US"/>
              </w:rPr>
              <mc:AlternateContent>
                <mc:Choice Requires="wps">
                  <w:drawing>
                    <wp:anchor distT="0" distB="0" distL="114300" distR="114300" simplePos="0" relativeHeight="251673600" behindDoc="0" locked="0" layoutInCell="1" allowOverlap="1" wp14:anchorId="7B4C5F0F" wp14:editId="3BE7BD55">
                      <wp:simplePos x="0" y="0"/>
                      <wp:positionH relativeFrom="column">
                        <wp:posOffset>640410</wp:posOffset>
                      </wp:positionH>
                      <wp:positionV relativeFrom="paragraph">
                        <wp:posOffset>41377</wp:posOffset>
                      </wp:positionV>
                      <wp:extent cx="215798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C3AA7"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" strokecolor="black [3040]"/>
                  </w:pict>
                </mc:Fallback>
              </mc:AlternateContent>
            </w:r>
          </w:p>
          <w:p w14:paraId="45F94BE1" w14:textId="4468C1E1" w:rsidR="00D320D9" w:rsidRPr="00605460" w:rsidRDefault="00D320D9" w:rsidP="001C000E">
            <w:pPr>
              <w:pStyle w:val="Heading1"/>
              <w:keepNext w:val="0"/>
              <w:spacing w:before="0" w:after="0"/>
              <w:jc w:val="center"/>
              <w:rPr>
                <w:rFonts w:ascii="Times New Roman" w:hAnsi="Times New Roman" w:cs="Times New Roman"/>
                <w:b w:val="0"/>
                <w:i/>
                <w:iCs/>
                <w:color w:val="000000"/>
                <w:sz w:val="26"/>
                <w:szCs w:val="26"/>
              </w:rPr>
            </w:pPr>
            <w:r w:rsidRPr="00605460">
              <w:rPr>
                <w:rFonts w:ascii="Times New Roman" w:hAnsi="Times New Roman" w:cs="Times New Roman"/>
                <w:b w:val="0"/>
                <w:i/>
                <w:iCs/>
                <w:color w:val="000000"/>
                <w:sz w:val="26"/>
                <w:szCs w:val="26"/>
                <w:lang w:val="vi-VN"/>
              </w:rPr>
              <w:t xml:space="preserve">Đồng Nai, ngày </w:t>
            </w:r>
            <w:r w:rsidRPr="00605460">
              <w:rPr>
                <w:rFonts w:ascii="Times New Roman" w:hAnsi="Times New Roman" w:cs="Times New Roman"/>
                <w:b w:val="0"/>
                <w:i/>
                <w:iCs/>
                <w:color w:val="000000"/>
                <w:sz w:val="26"/>
                <w:szCs w:val="26"/>
              </w:rPr>
              <w:t xml:space="preserve">  </w:t>
            </w:r>
            <w:r w:rsidRPr="00605460">
              <w:rPr>
                <w:rFonts w:ascii="Times New Roman" w:hAnsi="Times New Roman" w:cs="Times New Roman"/>
                <w:b w:val="0"/>
                <w:i/>
                <w:iCs/>
                <w:color w:val="000000"/>
                <w:sz w:val="26"/>
                <w:szCs w:val="26"/>
                <w:lang w:val="vi-VN"/>
              </w:rPr>
              <w:t xml:space="preserve">  tháng </w:t>
            </w:r>
            <w:r w:rsidRPr="00605460">
              <w:rPr>
                <w:rFonts w:ascii="Times New Roman" w:hAnsi="Times New Roman" w:cs="Times New Roman"/>
                <w:b w:val="0"/>
                <w:i/>
                <w:iCs/>
                <w:color w:val="000000"/>
                <w:sz w:val="26"/>
                <w:szCs w:val="26"/>
              </w:rPr>
              <w:t xml:space="preserve">   </w:t>
            </w:r>
            <w:r w:rsidRPr="00605460">
              <w:rPr>
                <w:rFonts w:ascii="Times New Roman" w:hAnsi="Times New Roman" w:cs="Times New Roman"/>
                <w:b w:val="0"/>
                <w:i/>
                <w:iCs/>
                <w:color w:val="000000"/>
                <w:sz w:val="26"/>
                <w:szCs w:val="26"/>
                <w:lang w:val="vi-VN"/>
              </w:rPr>
              <w:t xml:space="preserve"> năm 20</w:t>
            </w:r>
            <w:r w:rsidRPr="00605460">
              <w:rPr>
                <w:rFonts w:ascii="Times New Roman" w:hAnsi="Times New Roman" w:cs="Times New Roman"/>
                <w:b w:val="0"/>
                <w:i/>
                <w:iCs/>
                <w:color w:val="000000"/>
                <w:sz w:val="26"/>
                <w:szCs w:val="26"/>
              </w:rPr>
              <w:t>20</w:t>
            </w:r>
          </w:p>
        </w:tc>
      </w:tr>
    </w:tbl>
    <w:p w14:paraId="2063903A" w14:textId="47478332" w:rsidR="00B724F4" w:rsidRPr="00605460" w:rsidRDefault="00204C63" w:rsidP="00204C63">
      <w:pPr>
        <w:tabs>
          <w:tab w:val="left" w:pos="1464"/>
        </w:tabs>
        <w:spacing w:after="0" w:line="240" w:lineRule="auto"/>
        <w:rPr>
          <w:rFonts w:ascii="Times New Roman" w:hAnsi="Times New Roman" w:cs="Times New Roman"/>
          <w:b/>
          <w:color w:val="000000" w:themeColor="text1"/>
          <w:sz w:val="18"/>
          <w:szCs w:val="28"/>
        </w:rPr>
      </w:pPr>
      <w:r>
        <w:rPr>
          <w:rFonts w:ascii="Times New Roman" w:hAnsi="Times New Roman" w:cs="Times New Roman"/>
          <w:b/>
          <w:color w:val="000000" w:themeColor="text1"/>
          <w:sz w:val="18"/>
          <w:szCs w:val="28"/>
        </w:rPr>
        <w:tab/>
      </w:r>
    </w:p>
    <w:p w14:paraId="2FC73B8B" w14:textId="77777777" w:rsidR="00DD6268" w:rsidRPr="00DD6268" w:rsidRDefault="00DD6268" w:rsidP="00DD6268">
      <w:pPr>
        <w:spacing w:after="0" w:line="240" w:lineRule="auto"/>
        <w:jc w:val="center"/>
        <w:rPr>
          <w:rFonts w:ascii="Times New Roman" w:hAnsi="Times New Roman" w:cs="Times New Roman"/>
          <w:sz w:val="28"/>
          <w:szCs w:val="28"/>
        </w:rPr>
      </w:pPr>
      <w:r w:rsidRPr="00DD6268">
        <w:rPr>
          <w:rFonts w:ascii="Times New Roman" w:hAnsi="Times New Roman" w:cs="Times New Roman"/>
          <w:b/>
          <w:bCs/>
          <w:sz w:val="28"/>
          <w:szCs w:val="28"/>
          <w:lang w:val="vi-VN"/>
        </w:rPr>
        <w:t>NGHỊ QUYẾT</w:t>
      </w:r>
    </w:p>
    <w:p w14:paraId="094408CF" w14:textId="6E36F525" w:rsidR="00DD6268" w:rsidRPr="00DD6268" w:rsidRDefault="00DD6268" w:rsidP="00DD6268">
      <w:pPr>
        <w:spacing w:after="0" w:line="240" w:lineRule="auto"/>
        <w:jc w:val="center"/>
        <w:rPr>
          <w:rFonts w:ascii="Times New Roman" w:hAnsi="Times New Roman" w:cs="Times New Roman"/>
          <w:sz w:val="28"/>
          <w:szCs w:val="28"/>
        </w:rPr>
      </w:pPr>
      <w:r w:rsidRPr="00DD6268">
        <w:rPr>
          <w:rFonts w:ascii="Times New Roman" w:hAnsi="Times New Roman" w:cs="Times New Roman"/>
          <w:sz w:val="28"/>
          <w:szCs w:val="28"/>
          <w:lang w:val="en-US"/>
        </w:rPr>
        <w:t xml:space="preserve">Ban hành </w:t>
      </w:r>
      <w:r w:rsidR="00E83342">
        <w:rPr>
          <w:rFonts w:ascii="Times New Roman" w:hAnsi="Times New Roman" w:cs="Times New Roman"/>
          <w:sz w:val="28"/>
          <w:szCs w:val="28"/>
          <w:lang w:val="en-US"/>
        </w:rPr>
        <w:t>Q</w:t>
      </w:r>
      <w:r w:rsidRPr="00DD6268">
        <w:rPr>
          <w:rFonts w:ascii="Times New Roman" w:hAnsi="Times New Roman" w:cs="Times New Roman"/>
          <w:sz w:val="28"/>
          <w:szCs w:val="28"/>
          <w:lang w:val="en-US"/>
        </w:rPr>
        <w:t xml:space="preserve">uy định </w:t>
      </w:r>
      <w:r w:rsidRPr="00DD6268">
        <w:rPr>
          <w:rFonts w:ascii="Times New Roman" w:hAnsi="Times New Roman" w:cs="Times New Roman"/>
          <w:sz w:val="28"/>
          <w:szCs w:val="28"/>
          <w:lang w:val="vi-VN"/>
        </w:rPr>
        <w:t xml:space="preserve">nội dung </w:t>
      </w:r>
      <w:r w:rsidRPr="00DD6268">
        <w:rPr>
          <w:rFonts w:ascii="Times New Roman" w:hAnsi="Times New Roman" w:cs="Times New Roman"/>
          <w:sz w:val="28"/>
          <w:szCs w:val="28"/>
          <w:lang w:val="en-US"/>
        </w:rPr>
        <w:t xml:space="preserve">chi, </w:t>
      </w:r>
      <w:r w:rsidRPr="00DD6268">
        <w:rPr>
          <w:rFonts w:ascii="Times New Roman" w:hAnsi="Times New Roman" w:cs="Times New Roman"/>
          <w:sz w:val="28"/>
          <w:szCs w:val="28"/>
          <w:lang w:val="vi-VN"/>
        </w:rPr>
        <w:t xml:space="preserve">mức chi </w:t>
      </w:r>
      <w:r w:rsidRPr="00DD6268">
        <w:rPr>
          <w:rFonts w:ascii="Times New Roman" w:hAnsi="Times New Roman"/>
          <w:sz w:val="28"/>
          <w:szCs w:val="28"/>
          <w:lang w:val="en-US"/>
        </w:rPr>
        <w:t>hỗ trợ hệ sinh thái khởi nghiệp đổi mới sáng tạo tỉnh Đồng Nai đến năm 2025</w:t>
      </w:r>
    </w:p>
    <w:p w14:paraId="333B201D" w14:textId="77777777" w:rsidR="00DD6268" w:rsidRDefault="00DD6268" w:rsidP="00DD6268">
      <w:pPr>
        <w:spacing w:after="0" w:line="240" w:lineRule="auto"/>
        <w:jc w:val="center"/>
        <w:rPr>
          <w:rFonts w:ascii="Times New Roman" w:hAnsi="Times New Roman" w:cs="Times New Roman"/>
          <w:b/>
          <w:bCs/>
          <w:sz w:val="28"/>
          <w:szCs w:val="28"/>
          <w:lang w:val="vi-VN"/>
        </w:rPr>
      </w:pPr>
    </w:p>
    <w:p w14:paraId="1212A15A" w14:textId="4D6779B0" w:rsidR="00DD6268" w:rsidRDefault="00DD6268" w:rsidP="00DD6268">
      <w:pPr>
        <w:spacing w:after="0" w:line="240" w:lineRule="auto"/>
        <w:jc w:val="center"/>
        <w:rPr>
          <w:rFonts w:ascii="Times New Roman" w:hAnsi="Times New Roman" w:cs="Times New Roman"/>
          <w:b/>
          <w:bCs/>
          <w:sz w:val="28"/>
          <w:szCs w:val="28"/>
          <w:lang w:val="en-US"/>
        </w:rPr>
      </w:pPr>
      <w:r w:rsidRPr="00DD6268">
        <w:rPr>
          <w:rFonts w:ascii="Times New Roman" w:hAnsi="Times New Roman" w:cs="Times New Roman"/>
          <w:b/>
          <w:bCs/>
          <w:sz w:val="28"/>
          <w:szCs w:val="28"/>
          <w:lang w:val="vi-VN"/>
        </w:rPr>
        <w:t>HỘI ĐỒNG NHÂN DÂN TỈNH ĐỒNG NAI</w:t>
      </w:r>
      <w:r w:rsidRPr="00DD6268">
        <w:rPr>
          <w:rFonts w:ascii="Times New Roman" w:hAnsi="Times New Roman" w:cs="Times New Roman"/>
          <w:b/>
          <w:bCs/>
          <w:sz w:val="28"/>
          <w:szCs w:val="28"/>
          <w:lang w:val="vi-VN"/>
        </w:rPr>
        <w:br/>
        <w:t xml:space="preserve">KHÓA IX KỲ HỌP THỨ </w:t>
      </w:r>
      <w:r>
        <w:rPr>
          <w:rFonts w:ascii="Times New Roman" w:hAnsi="Times New Roman" w:cs="Times New Roman"/>
          <w:b/>
          <w:bCs/>
          <w:sz w:val="28"/>
          <w:szCs w:val="28"/>
          <w:lang w:val="en-US"/>
        </w:rPr>
        <w:t>…</w:t>
      </w:r>
    </w:p>
    <w:p w14:paraId="15B4287C" w14:textId="77777777" w:rsidR="00E83342" w:rsidRPr="00DD6268" w:rsidRDefault="00E83342" w:rsidP="00DD6268">
      <w:pPr>
        <w:spacing w:after="0" w:line="240" w:lineRule="auto"/>
        <w:jc w:val="center"/>
        <w:rPr>
          <w:rFonts w:ascii="Times New Roman" w:hAnsi="Times New Roman" w:cs="Times New Roman"/>
          <w:sz w:val="28"/>
          <w:szCs w:val="28"/>
          <w:lang w:val="en-US"/>
        </w:rPr>
      </w:pPr>
    </w:p>
    <w:p w14:paraId="6FC4BD5A" w14:textId="4597F876" w:rsidR="00DD6268" w:rsidRDefault="00DD6268" w:rsidP="00DD6268">
      <w:pPr>
        <w:spacing w:before="60" w:after="120" w:line="240" w:lineRule="auto"/>
        <w:ind w:firstLine="567"/>
        <w:jc w:val="both"/>
        <w:rPr>
          <w:rFonts w:ascii="Times New Roman" w:hAnsi="Times New Roman" w:cs="Times New Roman"/>
          <w:i/>
          <w:iCs/>
          <w:sz w:val="28"/>
          <w:szCs w:val="28"/>
          <w:lang w:val="vi-VN"/>
        </w:rPr>
      </w:pPr>
      <w:r w:rsidRPr="00DD6268">
        <w:rPr>
          <w:rFonts w:ascii="Times New Roman" w:hAnsi="Times New Roman" w:cs="Times New Roman"/>
          <w:i/>
          <w:iCs/>
          <w:sz w:val="28"/>
          <w:szCs w:val="28"/>
          <w:lang w:val="vi-VN"/>
        </w:rPr>
        <w:t>Căn cứ Luật Tổ chức chính quyền địa phương ngày 19 tháng 6 năm 2015;</w:t>
      </w:r>
    </w:p>
    <w:p w14:paraId="72239F94" w14:textId="6F6F5850" w:rsidR="00E83342" w:rsidRPr="00DD6268" w:rsidRDefault="00E83342" w:rsidP="00DD6268">
      <w:pPr>
        <w:spacing w:before="60" w:after="120" w:line="240" w:lineRule="auto"/>
        <w:ind w:firstLine="567"/>
        <w:jc w:val="both"/>
        <w:rPr>
          <w:rFonts w:ascii="Times New Roman" w:hAnsi="Times New Roman" w:cs="Times New Roman"/>
          <w:sz w:val="28"/>
          <w:szCs w:val="28"/>
        </w:rPr>
      </w:pPr>
      <w:r w:rsidRPr="00DD6268">
        <w:rPr>
          <w:rFonts w:ascii="Times New Roman" w:hAnsi="Times New Roman" w:cs="Times New Roman"/>
          <w:i/>
          <w:iCs/>
          <w:sz w:val="28"/>
          <w:szCs w:val="28"/>
          <w:lang w:val="vi-VN"/>
        </w:rPr>
        <w:t>Căn cứ</w:t>
      </w:r>
      <w:r>
        <w:rPr>
          <w:rFonts w:ascii="Times New Roman" w:hAnsi="Times New Roman" w:cs="Times New Roman"/>
          <w:i/>
          <w:iCs/>
          <w:sz w:val="28"/>
          <w:szCs w:val="28"/>
          <w:lang w:val="en-US"/>
        </w:rPr>
        <w:t xml:space="preserve"> </w:t>
      </w:r>
      <w:r w:rsidRPr="005E5803">
        <w:rPr>
          <w:rFonts w:ascii="Times New Roman" w:hAnsi="Times New Roman" w:cs="Times New Roman"/>
          <w:i/>
          <w:iCs/>
          <w:sz w:val="28"/>
          <w:szCs w:val="28"/>
          <w:lang w:val="vi-VN"/>
        </w:rPr>
        <w:t>Luật Khoa học và Công nghệ ngày 18</w:t>
      </w:r>
      <w:r w:rsidRPr="005E5803">
        <w:rPr>
          <w:rFonts w:ascii="Times New Roman" w:hAnsi="Times New Roman" w:cs="Times New Roman"/>
          <w:i/>
          <w:iCs/>
          <w:sz w:val="28"/>
          <w:szCs w:val="28"/>
          <w:lang w:val="en-US"/>
        </w:rPr>
        <w:t xml:space="preserve"> tháng </w:t>
      </w:r>
      <w:r w:rsidRPr="005E5803">
        <w:rPr>
          <w:rFonts w:ascii="Times New Roman" w:hAnsi="Times New Roman" w:cs="Times New Roman"/>
          <w:i/>
          <w:iCs/>
          <w:sz w:val="28"/>
          <w:szCs w:val="28"/>
          <w:lang w:val="vi-VN"/>
        </w:rPr>
        <w:t>6</w:t>
      </w:r>
      <w:r w:rsidRPr="005E5803">
        <w:rPr>
          <w:rFonts w:ascii="Times New Roman" w:hAnsi="Times New Roman" w:cs="Times New Roman"/>
          <w:i/>
          <w:iCs/>
          <w:sz w:val="28"/>
          <w:szCs w:val="28"/>
          <w:lang w:val="en-US"/>
        </w:rPr>
        <w:t xml:space="preserve"> năm </w:t>
      </w:r>
      <w:r w:rsidRPr="005E5803">
        <w:rPr>
          <w:rFonts w:ascii="Times New Roman" w:hAnsi="Times New Roman" w:cs="Times New Roman"/>
          <w:i/>
          <w:iCs/>
          <w:sz w:val="28"/>
          <w:szCs w:val="28"/>
          <w:lang w:val="vi-VN"/>
        </w:rPr>
        <w:t>2013;</w:t>
      </w:r>
    </w:p>
    <w:p w14:paraId="665758F4" w14:textId="77777777" w:rsidR="00DD6268" w:rsidRPr="00DD6268" w:rsidRDefault="00DD6268" w:rsidP="00DD6268">
      <w:pPr>
        <w:spacing w:before="60" w:after="120" w:line="240" w:lineRule="auto"/>
        <w:ind w:firstLine="567"/>
        <w:jc w:val="both"/>
        <w:rPr>
          <w:rFonts w:ascii="Times New Roman" w:hAnsi="Times New Roman" w:cs="Times New Roman"/>
          <w:i/>
          <w:iCs/>
          <w:sz w:val="28"/>
          <w:szCs w:val="28"/>
          <w:lang w:val="vi-VN"/>
        </w:rPr>
      </w:pPr>
      <w:r w:rsidRPr="00DD6268">
        <w:rPr>
          <w:rFonts w:ascii="Times New Roman" w:hAnsi="Times New Roman" w:cs="Times New Roman"/>
          <w:i/>
          <w:iCs/>
          <w:sz w:val="28"/>
          <w:szCs w:val="28"/>
          <w:lang w:val="vi-VN"/>
        </w:rPr>
        <w:t>Căn cứ Luật Ban hành văn bản quy phạm pháp luật ngày 22 tháng 6 năm 2015;</w:t>
      </w:r>
    </w:p>
    <w:p w14:paraId="3FFC6900" w14:textId="19A192A7" w:rsidR="00DD6268" w:rsidRDefault="00DD6268" w:rsidP="00DD6268">
      <w:pPr>
        <w:spacing w:before="60" w:after="120" w:line="240" w:lineRule="auto"/>
        <w:ind w:firstLine="567"/>
        <w:jc w:val="both"/>
        <w:rPr>
          <w:rFonts w:ascii="Times New Roman" w:hAnsi="Times New Roman" w:cs="Times New Roman"/>
          <w:i/>
          <w:iCs/>
          <w:sz w:val="28"/>
          <w:szCs w:val="28"/>
          <w:lang w:val="vi-VN"/>
        </w:rPr>
      </w:pPr>
      <w:r w:rsidRPr="00DD6268">
        <w:rPr>
          <w:rFonts w:ascii="Times New Roman" w:hAnsi="Times New Roman" w:cs="Times New Roman"/>
          <w:i/>
          <w:iCs/>
          <w:sz w:val="28"/>
          <w:szCs w:val="28"/>
          <w:lang w:val="vi-VN"/>
        </w:rPr>
        <w:t>Căn cứ Luật Ngân sách nhà nước ngày 25 tháng 6 năm 2015;</w:t>
      </w:r>
    </w:p>
    <w:p w14:paraId="6683DF1E" w14:textId="3A7756AA" w:rsidR="00E83342" w:rsidRDefault="00E83342" w:rsidP="00DD6268">
      <w:pPr>
        <w:spacing w:before="60" w:after="120" w:line="240" w:lineRule="auto"/>
        <w:ind w:firstLine="567"/>
        <w:jc w:val="both"/>
        <w:rPr>
          <w:rFonts w:ascii="Times New Roman" w:hAnsi="Times New Roman" w:cs="Times New Roman"/>
          <w:i/>
          <w:sz w:val="28"/>
          <w:szCs w:val="28"/>
          <w:lang w:val="en-US"/>
        </w:rPr>
      </w:pPr>
      <w:bookmarkStart w:id="0" w:name="_Hlk49259537"/>
      <w:r w:rsidRPr="00DD6268">
        <w:rPr>
          <w:rFonts w:ascii="Times New Roman" w:hAnsi="Times New Roman" w:cs="Times New Roman"/>
          <w:i/>
          <w:iCs/>
          <w:sz w:val="28"/>
          <w:szCs w:val="28"/>
          <w:lang w:val="vi-VN"/>
        </w:rPr>
        <w:t>Căn cứ</w:t>
      </w:r>
      <w:r>
        <w:rPr>
          <w:rFonts w:ascii="Times New Roman" w:hAnsi="Times New Roman" w:cs="Times New Roman"/>
          <w:i/>
          <w:iCs/>
          <w:sz w:val="28"/>
          <w:szCs w:val="28"/>
          <w:lang w:val="en-US"/>
        </w:rPr>
        <w:t xml:space="preserve"> </w:t>
      </w:r>
      <w:r w:rsidRPr="00605460">
        <w:rPr>
          <w:rFonts w:ascii="Times New Roman" w:hAnsi="Times New Roman" w:cs="Times New Roman"/>
          <w:i/>
          <w:sz w:val="28"/>
          <w:szCs w:val="28"/>
          <w:lang w:val="vi-VN"/>
        </w:rPr>
        <w:t>Nghị định số 34/2016/NĐ-CP ngày 14</w:t>
      </w:r>
      <w:r>
        <w:rPr>
          <w:rFonts w:ascii="Times New Roman" w:hAnsi="Times New Roman" w:cs="Times New Roman"/>
          <w:i/>
          <w:sz w:val="28"/>
          <w:szCs w:val="28"/>
          <w:lang w:val="en-US"/>
        </w:rPr>
        <w:t xml:space="preserve"> tháng </w:t>
      </w:r>
      <w:r w:rsidRPr="00605460">
        <w:rPr>
          <w:rFonts w:ascii="Times New Roman" w:hAnsi="Times New Roman" w:cs="Times New Roman"/>
          <w:i/>
          <w:sz w:val="28"/>
          <w:szCs w:val="28"/>
          <w:lang w:val="vi-VN"/>
        </w:rPr>
        <w:t>5</w:t>
      </w:r>
      <w:r>
        <w:rPr>
          <w:rFonts w:ascii="Times New Roman" w:hAnsi="Times New Roman" w:cs="Times New Roman"/>
          <w:i/>
          <w:sz w:val="28"/>
          <w:szCs w:val="28"/>
          <w:lang w:val="en-US"/>
        </w:rPr>
        <w:t xml:space="preserve"> năm </w:t>
      </w:r>
      <w:r w:rsidRPr="00605460">
        <w:rPr>
          <w:rFonts w:ascii="Times New Roman" w:hAnsi="Times New Roman" w:cs="Times New Roman"/>
          <w:i/>
          <w:sz w:val="28"/>
          <w:szCs w:val="28"/>
          <w:lang w:val="vi-VN"/>
        </w:rPr>
        <w:t>2016 của Chính phủ quy định chi tiết một số điều và biện pháp thi hành Luật ban hành văn bản quy phạm pháp luật</w:t>
      </w:r>
      <w:bookmarkEnd w:id="0"/>
      <w:r>
        <w:rPr>
          <w:rFonts w:ascii="Times New Roman" w:hAnsi="Times New Roman" w:cs="Times New Roman"/>
          <w:i/>
          <w:sz w:val="28"/>
          <w:szCs w:val="28"/>
          <w:lang w:val="en-US"/>
        </w:rPr>
        <w:t>;</w:t>
      </w:r>
    </w:p>
    <w:p w14:paraId="0F44901A" w14:textId="33C4DEFF" w:rsidR="00E83342" w:rsidRPr="00E83342" w:rsidRDefault="00E83342" w:rsidP="00DD6268">
      <w:pPr>
        <w:spacing w:before="60" w:after="120" w:line="240" w:lineRule="auto"/>
        <w:ind w:firstLine="567"/>
        <w:jc w:val="both"/>
        <w:rPr>
          <w:rFonts w:ascii="Times New Roman" w:hAnsi="Times New Roman" w:cs="Times New Roman"/>
          <w:i/>
          <w:iCs/>
          <w:sz w:val="28"/>
          <w:szCs w:val="28"/>
          <w:lang w:val="en-US"/>
        </w:rPr>
      </w:pPr>
      <w:r w:rsidRPr="00DD6268">
        <w:rPr>
          <w:rFonts w:ascii="Times New Roman" w:hAnsi="Times New Roman" w:cs="Times New Roman"/>
          <w:i/>
          <w:iCs/>
          <w:sz w:val="28"/>
          <w:szCs w:val="28"/>
          <w:lang w:val="vi-VN"/>
        </w:rPr>
        <w:t>Căn cứ</w:t>
      </w:r>
      <w:r>
        <w:rPr>
          <w:rFonts w:ascii="Times New Roman" w:hAnsi="Times New Roman" w:cs="Times New Roman"/>
          <w:i/>
          <w:iCs/>
          <w:sz w:val="28"/>
          <w:szCs w:val="28"/>
          <w:lang w:val="en-US"/>
        </w:rPr>
        <w:t xml:space="preserve"> </w:t>
      </w:r>
      <w:r w:rsidRPr="005E5803">
        <w:rPr>
          <w:rFonts w:ascii="Times New Roman" w:hAnsi="Times New Roman" w:cs="Times New Roman"/>
          <w:i/>
          <w:iCs/>
          <w:sz w:val="28"/>
          <w:szCs w:val="28"/>
          <w:lang w:val="vi-VN"/>
        </w:rPr>
        <w:t>Nghị định số 163/2016/NĐ-CP ngày 21</w:t>
      </w:r>
      <w:r w:rsidRPr="005E5803">
        <w:rPr>
          <w:rFonts w:ascii="Times New Roman" w:hAnsi="Times New Roman" w:cs="Times New Roman"/>
          <w:i/>
          <w:iCs/>
          <w:sz w:val="28"/>
          <w:szCs w:val="28"/>
          <w:lang w:val="en-US"/>
        </w:rPr>
        <w:t xml:space="preserve"> tháng </w:t>
      </w:r>
      <w:r w:rsidRPr="005E5803">
        <w:rPr>
          <w:rFonts w:ascii="Times New Roman" w:hAnsi="Times New Roman" w:cs="Times New Roman"/>
          <w:i/>
          <w:iCs/>
          <w:sz w:val="28"/>
          <w:szCs w:val="28"/>
          <w:lang w:val="vi-VN"/>
        </w:rPr>
        <w:t>12</w:t>
      </w:r>
      <w:r w:rsidRPr="005E5803">
        <w:rPr>
          <w:rFonts w:ascii="Times New Roman" w:hAnsi="Times New Roman" w:cs="Times New Roman"/>
          <w:i/>
          <w:iCs/>
          <w:sz w:val="28"/>
          <w:szCs w:val="28"/>
          <w:lang w:val="en-US"/>
        </w:rPr>
        <w:t xml:space="preserve"> năm </w:t>
      </w:r>
      <w:r w:rsidRPr="005E5803">
        <w:rPr>
          <w:rFonts w:ascii="Times New Roman" w:hAnsi="Times New Roman" w:cs="Times New Roman"/>
          <w:i/>
          <w:iCs/>
          <w:sz w:val="28"/>
          <w:szCs w:val="28"/>
          <w:lang w:val="vi-VN"/>
        </w:rPr>
        <w:t>2016 của Chính phủ quy định chi tiết thi hành một số điều của Luật Ngân sách nhà nước;</w:t>
      </w:r>
    </w:p>
    <w:p w14:paraId="3D31CCA1" w14:textId="2AC0991B" w:rsidR="00DD6268" w:rsidRDefault="00DD6268" w:rsidP="00DD6268">
      <w:pPr>
        <w:spacing w:before="60" w:after="120" w:line="240" w:lineRule="auto"/>
        <w:ind w:firstLine="567"/>
        <w:jc w:val="both"/>
        <w:rPr>
          <w:rFonts w:ascii="Times New Roman" w:hAnsi="Times New Roman" w:cs="Times New Roman"/>
          <w:i/>
          <w:iCs/>
          <w:sz w:val="28"/>
          <w:szCs w:val="28"/>
          <w:lang w:val="en-US"/>
        </w:rPr>
      </w:pPr>
      <w:r w:rsidRPr="00DD6268">
        <w:rPr>
          <w:rFonts w:ascii="Times New Roman" w:hAnsi="Times New Roman" w:cs="Times New Roman"/>
          <w:i/>
          <w:iCs/>
          <w:sz w:val="28"/>
          <w:szCs w:val="28"/>
          <w:lang w:val="vi-VN"/>
        </w:rPr>
        <w:t>Căn cứ</w:t>
      </w:r>
      <w:r>
        <w:rPr>
          <w:rFonts w:ascii="Times New Roman" w:hAnsi="Times New Roman" w:cs="Times New Roman"/>
          <w:i/>
          <w:iCs/>
          <w:sz w:val="28"/>
          <w:szCs w:val="28"/>
          <w:lang w:val="en-US"/>
        </w:rPr>
        <w:t xml:space="preserve"> </w:t>
      </w:r>
      <w:r w:rsidRPr="005E5803">
        <w:rPr>
          <w:rFonts w:ascii="Times New Roman" w:hAnsi="Times New Roman" w:cs="Times New Roman"/>
          <w:i/>
          <w:iCs/>
          <w:sz w:val="28"/>
          <w:szCs w:val="28"/>
          <w:lang w:val="vi-VN"/>
        </w:rPr>
        <w:t>Quyết định số 844/QĐ-TTg ngày 18</w:t>
      </w:r>
      <w:r w:rsidRPr="005E5803">
        <w:rPr>
          <w:rFonts w:ascii="Times New Roman" w:hAnsi="Times New Roman" w:cs="Times New Roman"/>
          <w:i/>
          <w:iCs/>
          <w:sz w:val="28"/>
          <w:szCs w:val="28"/>
          <w:lang w:val="en-US"/>
        </w:rPr>
        <w:t xml:space="preserve"> tháng </w:t>
      </w:r>
      <w:r w:rsidRPr="005E5803">
        <w:rPr>
          <w:rFonts w:ascii="Times New Roman" w:hAnsi="Times New Roman" w:cs="Times New Roman"/>
          <w:i/>
          <w:iCs/>
          <w:sz w:val="28"/>
          <w:szCs w:val="28"/>
          <w:lang w:val="vi-VN"/>
        </w:rPr>
        <w:t>5</w:t>
      </w:r>
      <w:r w:rsidRPr="005E5803">
        <w:rPr>
          <w:rFonts w:ascii="Times New Roman" w:hAnsi="Times New Roman" w:cs="Times New Roman"/>
          <w:i/>
          <w:iCs/>
          <w:sz w:val="28"/>
          <w:szCs w:val="28"/>
          <w:lang w:val="en-US"/>
        </w:rPr>
        <w:t xml:space="preserve"> năm </w:t>
      </w:r>
      <w:r w:rsidRPr="005E5803">
        <w:rPr>
          <w:rFonts w:ascii="Times New Roman" w:hAnsi="Times New Roman" w:cs="Times New Roman"/>
          <w:i/>
          <w:iCs/>
          <w:sz w:val="28"/>
          <w:szCs w:val="28"/>
          <w:lang w:val="vi-VN"/>
        </w:rPr>
        <w:t>2016 của Thủ tướng Chính phủ phê duyệt Đề án “Hỗ trợ hệ sinh thái khởi nghiệp đổi mới sáng tạo quốc gia đến năm 2025”</w:t>
      </w:r>
      <w:r>
        <w:rPr>
          <w:rFonts w:ascii="Times New Roman" w:hAnsi="Times New Roman" w:cs="Times New Roman"/>
          <w:i/>
          <w:iCs/>
          <w:sz w:val="28"/>
          <w:szCs w:val="28"/>
          <w:lang w:val="en-US"/>
        </w:rPr>
        <w:t>;</w:t>
      </w:r>
    </w:p>
    <w:p w14:paraId="39BE6C1D" w14:textId="6C210C58" w:rsidR="00E83342" w:rsidRPr="00DD6268" w:rsidRDefault="00E83342" w:rsidP="00DD6268">
      <w:pPr>
        <w:spacing w:before="60" w:after="120" w:line="240" w:lineRule="auto"/>
        <w:ind w:firstLine="567"/>
        <w:jc w:val="both"/>
        <w:rPr>
          <w:rFonts w:ascii="Times New Roman" w:hAnsi="Times New Roman" w:cs="Times New Roman"/>
          <w:sz w:val="28"/>
          <w:szCs w:val="28"/>
          <w:lang w:val="en-US"/>
        </w:rPr>
      </w:pPr>
      <w:bookmarkStart w:id="1" w:name="_Hlk49259570"/>
      <w:r w:rsidRPr="00DD6268">
        <w:rPr>
          <w:rFonts w:ascii="Times New Roman" w:hAnsi="Times New Roman" w:cs="Times New Roman"/>
          <w:i/>
          <w:iCs/>
          <w:sz w:val="28"/>
          <w:szCs w:val="28"/>
          <w:lang w:val="vi-VN"/>
        </w:rPr>
        <w:t>Căn cứ</w:t>
      </w:r>
      <w:r>
        <w:rPr>
          <w:rFonts w:ascii="Times New Roman" w:hAnsi="Times New Roman" w:cs="Times New Roman"/>
          <w:i/>
          <w:iCs/>
          <w:sz w:val="28"/>
          <w:szCs w:val="28"/>
          <w:lang w:val="en-US"/>
        </w:rPr>
        <w:t xml:space="preserve"> </w:t>
      </w:r>
      <w:r w:rsidRPr="005E5803">
        <w:rPr>
          <w:rFonts w:ascii="Times New Roman" w:hAnsi="Times New Roman" w:cs="Times New Roman"/>
          <w:i/>
          <w:iCs/>
          <w:sz w:val="28"/>
          <w:szCs w:val="28"/>
          <w:lang w:val="vi-VN"/>
        </w:rPr>
        <w:t>Thông tư số 01/2018/TT-BKHCN ngày 12</w:t>
      </w:r>
      <w:r w:rsidRPr="005E5803">
        <w:rPr>
          <w:rFonts w:ascii="Times New Roman" w:hAnsi="Times New Roman" w:cs="Times New Roman"/>
          <w:i/>
          <w:iCs/>
          <w:sz w:val="28"/>
          <w:szCs w:val="28"/>
          <w:lang w:val="en-US"/>
        </w:rPr>
        <w:t xml:space="preserve"> tháng </w:t>
      </w:r>
      <w:r w:rsidRPr="005E5803">
        <w:rPr>
          <w:rFonts w:ascii="Times New Roman" w:hAnsi="Times New Roman" w:cs="Times New Roman"/>
          <w:i/>
          <w:iCs/>
          <w:sz w:val="28"/>
          <w:szCs w:val="28"/>
          <w:lang w:val="vi-VN"/>
        </w:rPr>
        <w:t>4</w:t>
      </w:r>
      <w:r w:rsidRPr="005E5803">
        <w:rPr>
          <w:rFonts w:ascii="Times New Roman" w:hAnsi="Times New Roman" w:cs="Times New Roman"/>
          <w:i/>
          <w:iCs/>
          <w:sz w:val="28"/>
          <w:szCs w:val="28"/>
          <w:lang w:val="en-US"/>
        </w:rPr>
        <w:t xml:space="preserve"> năm </w:t>
      </w:r>
      <w:r w:rsidRPr="005E5803">
        <w:rPr>
          <w:rFonts w:ascii="Times New Roman" w:hAnsi="Times New Roman" w:cs="Times New Roman"/>
          <w:i/>
          <w:iCs/>
          <w:sz w:val="28"/>
          <w:szCs w:val="28"/>
          <w:lang w:val="vi-VN"/>
        </w:rPr>
        <w:t>2018 của Bộ Khoa học và Công nghệ Quy định tổ chức quản lý Đề án “Hỗ trợ hệ sinh thái khởi nghiệp đổi mới sáng tạo quốc gia đến năm 2025”</w:t>
      </w:r>
      <w:bookmarkEnd w:id="1"/>
      <w:r w:rsidRPr="005E5803">
        <w:rPr>
          <w:rFonts w:ascii="Times New Roman" w:hAnsi="Times New Roman" w:cs="Times New Roman"/>
          <w:i/>
          <w:iCs/>
          <w:sz w:val="28"/>
          <w:szCs w:val="28"/>
          <w:lang w:val="vi-VN"/>
        </w:rPr>
        <w:t>;</w:t>
      </w:r>
    </w:p>
    <w:p w14:paraId="2000DB87" w14:textId="0D443932" w:rsidR="00DD6268" w:rsidRDefault="00DD6268" w:rsidP="00DD6268">
      <w:pPr>
        <w:spacing w:before="60" w:after="120" w:line="240" w:lineRule="auto"/>
        <w:ind w:firstLine="567"/>
        <w:jc w:val="both"/>
        <w:rPr>
          <w:rFonts w:ascii="Times New Roman" w:hAnsi="Times New Roman" w:cs="Times New Roman"/>
          <w:i/>
          <w:iCs/>
          <w:sz w:val="28"/>
          <w:szCs w:val="28"/>
          <w:lang w:val="vi-VN"/>
        </w:rPr>
      </w:pPr>
      <w:r w:rsidRPr="00DD6268">
        <w:rPr>
          <w:rFonts w:ascii="Times New Roman" w:hAnsi="Times New Roman" w:cs="Times New Roman"/>
          <w:i/>
          <w:iCs/>
          <w:sz w:val="28"/>
          <w:szCs w:val="28"/>
          <w:lang w:val="vi-VN"/>
        </w:rPr>
        <w:t>Căn cứ</w:t>
      </w:r>
      <w:r>
        <w:rPr>
          <w:rFonts w:ascii="Times New Roman" w:hAnsi="Times New Roman" w:cs="Times New Roman"/>
          <w:i/>
          <w:iCs/>
          <w:sz w:val="28"/>
          <w:szCs w:val="28"/>
          <w:lang w:val="en-US"/>
        </w:rPr>
        <w:t xml:space="preserve"> </w:t>
      </w:r>
      <w:r w:rsidRPr="005E5803">
        <w:rPr>
          <w:rFonts w:ascii="Times New Roman" w:hAnsi="Times New Roman" w:cs="Times New Roman"/>
          <w:i/>
          <w:iCs/>
          <w:sz w:val="28"/>
          <w:szCs w:val="28"/>
          <w:lang w:val="vi-VN"/>
        </w:rPr>
        <w:t>Thông tư số 45/2019/TT-BTC ngày 19</w:t>
      </w:r>
      <w:r w:rsidRPr="005E5803">
        <w:rPr>
          <w:rFonts w:ascii="Times New Roman" w:hAnsi="Times New Roman" w:cs="Times New Roman"/>
          <w:i/>
          <w:iCs/>
          <w:sz w:val="28"/>
          <w:szCs w:val="28"/>
          <w:lang w:val="en-US"/>
        </w:rPr>
        <w:t xml:space="preserve"> tháng </w:t>
      </w:r>
      <w:r w:rsidRPr="005E5803">
        <w:rPr>
          <w:rFonts w:ascii="Times New Roman" w:hAnsi="Times New Roman" w:cs="Times New Roman"/>
          <w:i/>
          <w:iCs/>
          <w:sz w:val="28"/>
          <w:szCs w:val="28"/>
          <w:lang w:val="vi-VN"/>
        </w:rPr>
        <w:t>7</w:t>
      </w:r>
      <w:r w:rsidRPr="005E5803">
        <w:rPr>
          <w:rFonts w:ascii="Times New Roman" w:hAnsi="Times New Roman" w:cs="Times New Roman"/>
          <w:i/>
          <w:iCs/>
          <w:sz w:val="28"/>
          <w:szCs w:val="28"/>
          <w:lang w:val="en-US"/>
        </w:rPr>
        <w:t xml:space="preserve"> năm </w:t>
      </w:r>
      <w:r w:rsidRPr="005E5803">
        <w:rPr>
          <w:rFonts w:ascii="Times New Roman" w:hAnsi="Times New Roman" w:cs="Times New Roman"/>
          <w:i/>
          <w:iCs/>
          <w:sz w:val="28"/>
          <w:szCs w:val="28"/>
          <w:lang w:val="vi-VN"/>
        </w:rPr>
        <w:t>2019 của Bộ Tài chính Quy định quản lý tài chính thực hiện Đề án “Hỗ trợ hệ sinh thái khởi nghiệp đổi mới sáng tạo quốc gia đến năm 2025”;</w:t>
      </w:r>
    </w:p>
    <w:p w14:paraId="37B031BD" w14:textId="54384C74" w:rsidR="00DD6268" w:rsidRDefault="00DD6268" w:rsidP="00DD6268">
      <w:pPr>
        <w:spacing w:before="60" w:after="120" w:line="240" w:lineRule="auto"/>
        <w:ind w:firstLine="567"/>
        <w:jc w:val="both"/>
        <w:rPr>
          <w:rFonts w:ascii="Times New Roman" w:hAnsi="Times New Roman" w:cs="Times New Roman"/>
          <w:i/>
          <w:iCs/>
          <w:sz w:val="28"/>
          <w:szCs w:val="28"/>
          <w:lang w:val="en-US"/>
        </w:rPr>
      </w:pPr>
      <w:r w:rsidRPr="00DD6268">
        <w:rPr>
          <w:rFonts w:ascii="Times New Roman" w:hAnsi="Times New Roman" w:cs="Times New Roman"/>
          <w:i/>
          <w:iCs/>
          <w:sz w:val="28"/>
          <w:szCs w:val="28"/>
          <w:lang w:val="vi-VN"/>
        </w:rPr>
        <w:t xml:space="preserve">Xét Tờ trình số </w:t>
      </w:r>
      <w:r w:rsidRPr="00DD6268">
        <w:rPr>
          <w:rFonts w:ascii="Times New Roman" w:hAnsi="Times New Roman" w:cs="Times New Roman"/>
          <w:i/>
          <w:iCs/>
          <w:sz w:val="28"/>
          <w:szCs w:val="28"/>
          <w:lang w:val="en-US"/>
        </w:rPr>
        <w:t>…..</w:t>
      </w:r>
      <w:r w:rsidRPr="00DD6268">
        <w:rPr>
          <w:rFonts w:ascii="Times New Roman" w:hAnsi="Times New Roman" w:cs="Times New Roman"/>
          <w:i/>
          <w:iCs/>
          <w:sz w:val="28"/>
          <w:szCs w:val="28"/>
          <w:lang w:val="vi-VN"/>
        </w:rPr>
        <w:t>/TTr-UBND ngày</w:t>
      </w:r>
      <w:r w:rsidRPr="00DD6268">
        <w:rPr>
          <w:rFonts w:ascii="Times New Roman" w:hAnsi="Times New Roman" w:cs="Times New Roman"/>
          <w:i/>
          <w:iCs/>
          <w:sz w:val="28"/>
          <w:szCs w:val="28"/>
          <w:lang w:val="en-US"/>
        </w:rPr>
        <w:t>….</w:t>
      </w:r>
      <w:r w:rsidRPr="00DD6268">
        <w:rPr>
          <w:rFonts w:ascii="Times New Roman" w:hAnsi="Times New Roman" w:cs="Times New Roman"/>
          <w:i/>
          <w:iCs/>
          <w:sz w:val="28"/>
          <w:szCs w:val="28"/>
          <w:lang w:val="vi-VN"/>
        </w:rPr>
        <w:t xml:space="preserve">tháng </w:t>
      </w:r>
      <w:r w:rsidRPr="00DD6268">
        <w:rPr>
          <w:rFonts w:ascii="Times New Roman" w:hAnsi="Times New Roman" w:cs="Times New Roman"/>
          <w:i/>
          <w:iCs/>
          <w:sz w:val="28"/>
          <w:szCs w:val="28"/>
          <w:lang w:val="en-US"/>
        </w:rPr>
        <w:t>….</w:t>
      </w:r>
      <w:r w:rsidRPr="00DD6268">
        <w:rPr>
          <w:rFonts w:ascii="Times New Roman" w:hAnsi="Times New Roman" w:cs="Times New Roman"/>
          <w:i/>
          <w:iCs/>
          <w:sz w:val="28"/>
          <w:szCs w:val="28"/>
          <w:lang w:val="vi-VN"/>
        </w:rPr>
        <w:t xml:space="preserve"> năm 2020 của Ủy ban nhân dân tỉnh về dự thảo Nghị quyết </w:t>
      </w:r>
      <w:r w:rsidRPr="00DD6268">
        <w:rPr>
          <w:rFonts w:ascii="Times New Roman" w:hAnsi="Times New Roman" w:cs="Times New Roman"/>
          <w:i/>
          <w:iCs/>
          <w:sz w:val="28"/>
          <w:szCs w:val="28"/>
          <w:lang w:val="en-US"/>
        </w:rPr>
        <w:t xml:space="preserve">quy định </w:t>
      </w:r>
      <w:r w:rsidRPr="00DD6268">
        <w:rPr>
          <w:rFonts w:ascii="Times New Roman" w:hAnsi="Times New Roman" w:cs="Times New Roman"/>
          <w:i/>
          <w:iCs/>
          <w:sz w:val="28"/>
          <w:szCs w:val="28"/>
          <w:lang w:val="vi-VN"/>
        </w:rPr>
        <w:t xml:space="preserve">nội dung </w:t>
      </w:r>
      <w:r w:rsidRPr="00DD6268">
        <w:rPr>
          <w:rFonts w:ascii="Times New Roman" w:hAnsi="Times New Roman" w:cs="Times New Roman"/>
          <w:i/>
          <w:iCs/>
          <w:sz w:val="28"/>
          <w:szCs w:val="28"/>
          <w:lang w:val="en-US"/>
        </w:rPr>
        <w:t xml:space="preserve">chi, </w:t>
      </w:r>
      <w:r w:rsidRPr="00DD6268">
        <w:rPr>
          <w:rFonts w:ascii="Times New Roman" w:hAnsi="Times New Roman" w:cs="Times New Roman"/>
          <w:i/>
          <w:iCs/>
          <w:sz w:val="28"/>
          <w:szCs w:val="28"/>
          <w:lang w:val="vi-VN"/>
        </w:rPr>
        <w:t xml:space="preserve">mức chi </w:t>
      </w:r>
      <w:r w:rsidRPr="00DD6268">
        <w:rPr>
          <w:rFonts w:ascii="Times New Roman" w:hAnsi="Times New Roman"/>
          <w:i/>
          <w:iCs/>
          <w:sz w:val="28"/>
          <w:szCs w:val="28"/>
          <w:lang w:val="en-US"/>
        </w:rPr>
        <w:t>hỗ trợ hệ sinh thái khởi nghiệp đổi mới sáng tạo tỉnh Đồng Nai đến năm 2025</w:t>
      </w:r>
      <w:r w:rsidRPr="00DD6268">
        <w:rPr>
          <w:rFonts w:ascii="Times New Roman" w:hAnsi="Times New Roman" w:cs="Times New Roman"/>
          <w:i/>
          <w:iCs/>
          <w:sz w:val="28"/>
          <w:szCs w:val="28"/>
          <w:lang w:val="vi-VN"/>
        </w:rPr>
        <w:t>; Báo cáo thẩm tra của Ban Kinh tế - Ngân sách Hội đồng nhân dân tỉnh; ý kiến thảo luận của đại biểu Hội đồng nhân tỉnh tại kỳ họp</w:t>
      </w:r>
      <w:r w:rsidR="00E83342">
        <w:rPr>
          <w:rFonts w:ascii="Times New Roman" w:hAnsi="Times New Roman" w:cs="Times New Roman"/>
          <w:i/>
          <w:iCs/>
          <w:sz w:val="28"/>
          <w:szCs w:val="28"/>
          <w:lang w:val="en-US"/>
        </w:rPr>
        <w:t>,</w:t>
      </w:r>
    </w:p>
    <w:p w14:paraId="0ED9E52C" w14:textId="77777777" w:rsidR="00E83342" w:rsidRPr="00E83342" w:rsidRDefault="00E83342" w:rsidP="00DD6268">
      <w:pPr>
        <w:spacing w:before="60" w:after="120" w:line="240" w:lineRule="auto"/>
        <w:ind w:firstLine="567"/>
        <w:jc w:val="both"/>
        <w:rPr>
          <w:rFonts w:ascii="Times New Roman" w:hAnsi="Times New Roman" w:cs="Times New Roman"/>
          <w:i/>
          <w:iCs/>
          <w:sz w:val="2"/>
          <w:szCs w:val="2"/>
          <w:lang w:val="en-US"/>
        </w:rPr>
      </w:pPr>
    </w:p>
    <w:p w14:paraId="7D70E3B1" w14:textId="3B81E4D4" w:rsidR="00DD6268" w:rsidRDefault="00DD6268" w:rsidP="0063623B">
      <w:pPr>
        <w:spacing w:before="60" w:after="120" w:line="240" w:lineRule="auto"/>
        <w:jc w:val="center"/>
        <w:rPr>
          <w:rFonts w:ascii="Times New Roman" w:hAnsi="Times New Roman" w:cs="Times New Roman"/>
          <w:b/>
          <w:bCs/>
          <w:sz w:val="28"/>
          <w:szCs w:val="28"/>
          <w:lang w:val="vi-VN"/>
        </w:rPr>
      </w:pPr>
      <w:r w:rsidRPr="00C501B1">
        <w:rPr>
          <w:rFonts w:ascii="Times New Roman" w:hAnsi="Times New Roman" w:cs="Times New Roman"/>
          <w:b/>
          <w:bCs/>
          <w:sz w:val="28"/>
          <w:szCs w:val="28"/>
          <w:lang w:val="vi-VN"/>
        </w:rPr>
        <w:t>QUYẾT NGHỊ:</w:t>
      </w:r>
    </w:p>
    <w:p w14:paraId="0134734F" w14:textId="77777777" w:rsidR="00E83342" w:rsidRPr="00E83342" w:rsidRDefault="00E83342" w:rsidP="0063623B">
      <w:pPr>
        <w:spacing w:before="60" w:after="120" w:line="240" w:lineRule="auto"/>
        <w:jc w:val="center"/>
        <w:rPr>
          <w:rFonts w:ascii="Times New Roman" w:hAnsi="Times New Roman" w:cs="Times New Roman"/>
          <w:sz w:val="2"/>
          <w:szCs w:val="2"/>
        </w:rPr>
      </w:pPr>
    </w:p>
    <w:p w14:paraId="6EDBFACE" w14:textId="20BE6FB7" w:rsidR="00DD6268" w:rsidRPr="00815E75" w:rsidRDefault="00DD6268" w:rsidP="00FB1E73">
      <w:pPr>
        <w:spacing w:before="60" w:after="120" w:line="240" w:lineRule="auto"/>
        <w:ind w:firstLine="567"/>
        <w:jc w:val="both"/>
        <w:rPr>
          <w:rFonts w:ascii="Times New Roman" w:hAnsi="Times New Roman" w:cs="Times New Roman"/>
          <w:sz w:val="28"/>
          <w:szCs w:val="28"/>
        </w:rPr>
      </w:pPr>
      <w:r w:rsidRPr="00815E75">
        <w:rPr>
          <w:rFonts w:ascii="Times New Roman" w:hAnsi="Times New Roman" w:cs="Times New Roman"/>
          <w:b/>
          <w:bCs/>
          <w:sz w:val="28"/>
          <w:szCs w:val="28"/>
          <w:lang w:val="vi-VN"/>
        </w:rPr>
        <w:t>Điều 1.</w:t>
      </w:r>
      <w:r w:rsidRPr="00815E75">
        <w:rPr>
          <w:rFonts w:ascii="Times New Roman" w:hAnsi="Times New Roman" w:cs="Times New Roman"/>
          <w:sz w:val="28"/>
          <w:szCs w:val="28"/>
          <w:lang w:val="vi-VN"/>
        </w:rPr>
        <w:t xml:space="preserve"> Ban hành kèm theo Nghị quyết này Quy định </w:t>
      </w:r>
      <w:r w:rsidR="0063623B" w:rsidRPr="00815E75">
        <w:rPr>
          <w:rFonts w:ascii="Times New Roman" w:hAnsi="Times New Roman" w:cs="Times New Roman"/>
          <w:sz w:val="28"/>
          <w:szCs w:val="28"/>
          <w:lang w:val="vi-VN"/>
        </w:rPr>
        <w:t>nội dung chi, mức chi hỗ trợ hệ sinh thái khởi nghiệp đổi mới sáng tạo tỉnh Đồng Nai đến năm 2025</w:t>
      </w:r>
      <w:r w:rsidRPr="00815E75">
        <w:rPr>
          <w:rFonts w:ascii="Times New Roman" w:hAnsi="Times New Roman" w:cs="Times New Roman"/>
          <w:sz w:val="28"/>
          <w:szCs w:val="28"/>
          <w:lang w:val="vi-VN"/>
        </w:rPr>
        <w:t>.</w:t>
      </w:r>
    </w:p>
    <w:p w14:paraId="2FC3B5E4" w14:textId="77777777" w:rsidR="00FB1E73" w:rsidRPr="00FB1E73" w:rsidRDefault="00FB1E73" w:rsidP="00FB1E73">
      <w:pPr>
        <w:shd w:val="clear" w:color="auto" w:fill="FFFFFF"/>
        <w:spacing w:before="120" w:after="120" w:line="240" w:lineRule="auto"/>
        <w:ind w:firstLine="567"/>
        <w:jc w:val="both"/>
        <w:rPr>
          <w:rFonts w:ascii="Times New Roman" w:hAnsi="Times New Roman" w:cs="Times New Roman"/>
          <w:sz w:val="28"/>
          <w:szCs w:val="28"/>
          <w:lang w:val="vi-VN"/>
        </w:rPr>
      </w:pPr>
      <w:bookmarkStart w:id="2" w:name="dieu_2"/>
      <w:r w:rsidRPr="00FB1E73">
        <w:rPr>
          <w:rFonts w:ascii="Times New Roman" w:hAnsi="Times New Roman" w:cs="Times New Roman"/>
          <w:b/>
          <w:bCs/>
          <w:sz w:val="28"/>
          <w:szCs w:val="28"/>
          <w:lang w:val="vi-VN"/>
        </w:rPr>
        <w:t>Điều 2.</w:t>
      </w:r>
      <w:r w:rsidRPr="00FB1E73">
        <w:rPr>
          <w:rFonts w:ascii="Times New Roman" w:hAnsi="Times New Roman" w:cs="Times New Roman"/>
          <w:sz w:val="28"/>
          <w:szCs w:val="28"/>
          <w:lang w:val="vi-VN"/>
        </w:rPr>
        <w:t xml:space="preserve"> Tổ chức thực hiện</w:t>
      </w:r>
      <w:bookmarkEnd w:id="2"/>
    </w:p>
    <w:p w14:paraId="0225BB1B" w14:textId="77777777" w:rsidR="00FB1E73" w:rsidRPr="00FB1E73" w:rsidRDefault="00FB1E73" w:rsidP="00FB1E73">
      <w:pPr>
        <w:shd w:val="clear" w:color="auto" w:fill="FFFFFF"/>
        <w:spacing w:before="120" w:after="120" w:line="240" w:lineRule="auto"/>
        <w:ind w:firstLine="567"/>
        <w:jc w:val="both"/>
        <w:rPr>
          <w:rFonts w:ascii="Times New Roman" w:hAnsi="Times New Roman" w:cs="Times New Roman"/>
          <w:sz w:val="28"/>
          <w:szCs w:val="28"/>
          <w:lang w:val="vi-VN"/>
        </w:rPr>
      </w:pPr>
      <w:r w:rsidRPr="00FB1E73">
        <w:rPr>
          <w:rFonts w:ascii="Times New Roman" w:hAnsi="Times New Roman" w:cs="Times New Roman"/>
          <w:sz w:val="28"/>
          <w:szCs w:val="28"/>
          <w:lang w:val="vi-VN"/>
        </w:rPr>
        <w:lastRenderedPageBreak/>
        <w:t>1. Hội đồng nhân dân tỉnh giao Ủy ban nhân dân tỉnh tổ chức thực hiện Nghị quyết này.</w:t>
      </w:r>
    </w:p>
    <w:p w14:paraId="7C87B506" w14:textId="796D1943" w:rsidR="00FB1E73" w:rsidRPr="00FB1E73" w:rsidRDefault="00FB1E73" w:rsidP="00FB1E73">
      <w:pPr>
        <w:shd w:val="clear" w:color="auto" w:fill="FFFFFF"/>
        <w:spacing w:before="120" w:after="120" w:line="240" w:lineRule="auto"/>
        <w:ind w:firstLine="567"/>
        <w:jc w:val="both"/>
        <w:rPr>
          <w:rFonts w:ascii="Times New Roman" w:hAnsi="Times New Roman" w:cs="Times New Roman"/>
          <w:sz w:val="28"/>
          <w:szCs w:val="28"/>
          <w:lang w:val="vi-VN"/>
        </w:rPr>
      </w:pPr>
      <w:r w:rsidRPr="00FB1E73">
        <w:rPr>
          <w:rFonts w:ascii="Times New Roman" w:hAnsi="Times New Roman" w:cs="Times New Roman"/>
          <w:sz w:val="28"/>
          <w:szCs w:val="28"/>
          <w:lang w:val="vi-VN"/>
        </w:rPr>
        <w:t>2. Thường trực Hội đồng nhân dân tỉnh, các Ban của Hội đồng nhân dân tỉnh, các Tổ đại biểu Hội đồng nhân dân tỉnh và các đại biểu Hội đồng nhân dân tỉnh căn cứ chức năng, nhiệm vụ, quyền hạn giám sát việc triển khai thực hiện Nghị quyết này.</w:t>
      </w:r>
    </w:p>
    <w:p w14:paraId="7D38AC8D" w14:textId="77777777" w:rsidR="00FB1E73" w:rsidRPr="00FB1E73" w:rsidRDefault="00FB1E73" w:rsidP="00FB1E73">
      <w:pPr>
        <w:shd w:val="clear" w:color="auto" w:fill="FFFFFF"/>
        <w:spacing w:before="120" w:after="120" w:line="240" w:lineRule="auto"/>
        <w:ind w:firstLine="567"/>
        <w:jc w:val="both"/>
        <w:rPr>
          <w:rFonts w:ascii="Times New Roman" w:hAnsi="Times New Roman" w:cs="Times New Roman"/>
          <w:sz w:val="28"/>
          <w:szCs w:val="28"/>
          <w:lang w:val="vi-VN"/>
        </w:rPr>
      </w:pPr>
      <w:r w:rsidRPr="00FB1E73">
        <w:rPr>
          <w:rFonts w:ascii="Times New Roman" w:hAnsi="Times New Roman" w:cs="Times New Roman"/>
          <w:sz w:val="28"/>
          <w:szCs w:val="28"/>
          <w:lang w:val="vi-VN"/>
        </w:rPr>
        <w:t>3. Trong quá trình thực hiện nếu các văn bản dẫn chiếu tại Nghị quyết này được sửa đổi, bổ sung, thay thế thì áp dụng theo các văn bản sửa đổi, bổ sung, thay thế đó.</w:t>
      </w:r>
    </w:p>
    <w:p w14:paraId="776FE01C" w14:textId="1B781532" w:rsidR="00DD6268" w:rsidRPr="00815E75" w:rsidRDefault="00DD6268" w:rsidP="00FB1E73">
      <w:pPr>
        <w:spacing w:before="60" w:after="120" w:line="240" w:lineRule="auto"/>
        <w:ind w:firstLine="567"/>
        <w:jc w:val="both"/>
        <w:rPr>
          <w:rFonts w:ascii="Times New Roman" w:hAnsi="Times New Roman" w:cs="Times New Roman"/>
          <w:sz w:val="28"/>
          <w:szCs w:val="28"/>
        </w:rPr>
      </w:pPr>
      <w:r w:rsidRPr="00815E75">
        <w:rPr>
          <w:rFonts w:ascii="Times New Roman" w:hAnsi="Times New Roman" w:cs="Times New Roman"/>
          <w:sz w:val="28"/>
          <w:szCs w:val="28"/>
          <w:lang w:val="vi-VN"/>
        </w:rPr>
        <w:t>Nghị quyết này đã được Hội đồng nhân dân tỉnh Đồng Nai Khóa IX</w:t>
      </w:r>
      <w:r w:rsidR="00815E75" w:rsidRPr="00815E75">
        <w:rPr>
          <w:rFonts w:ascii="Times New Roman" w:hAnsi="Times New Roman" w:cs="Times New Roman"/>
          <w:sz w:val="28"/>
          <w:szCs w:val="28"/>
          <w:lang w:val="en-US"/>
        </w:rPr>
        <w:t>,</w:t>
      </w:r>
      <w:r w:rsidRPr="00815E75">
        <w:rPr>
          <w:rFonts w:ascii="Times New Roman" w:hAnsi="Times New Roman" w:cs="Times New Roman"/>
          <w:sz w:val="28"/>
          <w:szCs w:val="28"/>
          <w:lang w:val="vi-VN"/>
        </w:rPr>
        <w:t xml:space="preserve"> </w:t>
      </w:r>
      <w:r w:rsidR="00815E75" w:rsidRPr="00815E75">
        <w:rPr>
          <w:rFonts w:ascii="Times New Roman" w:hAnsi="Times New Roman" w:cs="Times New Roman"/>
          <w:sz w:val="28"/>
          <w:szCs w:val="28"/>
          <w:lang w:val="en-US"/>
        </w:rPr>
        <w:t>k</w:t>
      </w:r>
      <w:r w:rsidRPr="00815E75">
        <w:rPr>
          <w:rFonts w:ascii="Times New Roman" w:hAnsi="Times New Roman" w:cs="Times New Roman"/>
          <w:sz w:val="28"/>
          <w:szCs w:val="28"/>
          <w:lang w:val="vi-VN"/>
        </w:rPr>
        <w:t>ỳ họp thứ</w:t>
      </w:r>
      <w:r w:rsidR="0063623B" w:rsidRPr="00815E75">
        <w:rPr>
          <w:rFonts w:ascii="Times New Roman" w:hAnsi="Times New Roman" w:cs="Times New Roman"/>
          <w:sz w:val="28"/>
          <w:szCs w:val="28"/>
          <w:lang w:val="en-US"/>
        </w:rPr>
        <w:t>….</w:t>
      </w:r>
      <w:r w:rsidRPr="00815E75">
        <w:rPr>
          <w:rFonts w:ascii="Times New Roman" w:hAnsi="Times New Roman" w:cs="Times New Roman"/>
          <w:sz w:val="28"/>
          <w:szCs w:val="28"/>
          <w:lang w:val="vi-VN"/>
        </w:rPr>
        <w:t xml:space="preserve"> thông qua ngày</w:t>
      </w:r>
      <w:r w:rsidR="0063623B" w:rsidRPr="00815E75">
        <w:rPr>
          <w:rFonts w:ascii="Times New Roman" w:hAnsi="Times New Roman" w:cs="Times New Roman"/>
          <w:sz w:val="28"/>
          <w:szCs w:val="28"/>
          <w:lang w:val="en-US"/>
        </w:rPr>
        <w:t>….</w:t>
      </w:r>
      <w:r w:rsidRPr="00815E75">
        <w:rPr>
          <w:rFonts w:ascii="Times New Roman" w:hAnsi="Times New Roman" w:cs="Times New Roman"/>
          <w:sz w:val="28"/>
          <w:szCs w:val="28"/>
          <w:lang w:val="vi-VN"/>
        </w:rPr>
        <w:t>tháng</w:t>
      </w:r>
      <w:r w:rsidR="0063623B" w:rsidRPr="00815E75">
        <w:rPr>
          <w:rFonts w:ascii="Times New Roman" w:hAnsi="Times New Roman" w:cs="Times New Roman"/>
          <w:sz w:val="28"/>
          <w:szCs w:val="28"/>
          <w:lang w:val="en-US"/>
        </w:rPr>
        <w:t>…..</w:t>
      </w:r>
      <w:r w:rsidRPr="00815E75">
        <w:rPr>
          <w:rFonts w:ascii="Times New Roman" w:hAnsi="Times New Roman" w:cs="Times New Roman"/>
          <w:sz w:val="28"/>
          <w:szCs w:val="28"/>
          <w:lang w:val="vi-VN"/>
        </w:rPr>
        <w:t>năm 2020 và có hiệu lực từ ngày</w:t>
      </w:r>
      <w:r w:rsidR="0063623B" w:rsidRPr="00815E75">
        <w:rPr>
          <w:rFonts w:ascii="Times New Roman" w:hAnsi="Times New Roman" w:cs="Times New Roman"/>
          <w:sz w:val="28"/>
          <w:szCs w:val="28"/>
          <w:lang w:val="en-US"/>
        </w:rPr>
        <w:t>…..</w:t>
      </w:r>
      <w:r w:rsidRPr="00815E75">
        <w:rPr>
          <w:rFonts w:ascii="Times New Roman" w:hAnsi="Times New Roman" w:cs="Times New Roman"/>
          <w:sz w:val="28"/>
          <w:szCs w:val="28"/>
          <w:lang w:val="vi-VN"/>
        </w:rPr>
        <w:t xml:space="preserve"> tháng </w:t>
      </w:r>
      <w:r w:rsidR="0063623B" w:rsidRPr="00815E75">
        <w:rPr>
          <w:rFonts w:ascii="Times New Roman" w:hAnsi="Times New Roman" w:cs="Times New Roman"/>
          <w:sz w:val="28"/>
          <w:szCs w:val="28"/>
          <w:lang w:val="en-US"/>
        </w:rPr>
        <w:t>….</w:t>
      </w:r>
      <w:r w:rsidRPr="00815E75">
        <w:rPr>
          <w:rFonts w:ascii="Times New Roman" w:hAnsi="Times New Roman" w:cs="Times New Roman"/>
          <w:sz w:val="28"/>
          <w:szCs w:val="28"/>
          <w:lang w:val="vi-VN"/>
        </w:rPr>
        <w:t>năm 2020./.</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D6268" w:rsidRPr="0063623B" w14:paraId="03EF75FA" w14:textId="77777777" w:rsidTr="0063623B">
        <w:trPr>
          <w:trHeight w:val="929"/>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909F240" w14:textId="1B6D5DB3" w:rsidR="0063623B" w:rsidRPr="0063623B" w:rsidRDefault="00DD6268" w:rsidP="0063623B">
            <w:pPr>
              <w:shd w:val="solid" w:color="FFFFFF" w:fill="auto"/>
              <w:spacing w:after="0" w:line="240" w:lineRule="auto"/>
              <w:rPr>
                <w:rFonts w:ascii="Times New Roman" w:hAnsi="Times New Roman" w:cs="Times New Roman"/>
                <w:color w:val="000000"/>
                <w:sz w:val="18"/>
                <w:szCs w:val="18"/>
              </w:rPr>
            </w:pPr>
            <w:r w:rsidRPr="00DD6268">
              <w:rPr>
                <w:rFonts w:ascii="Times New Roman" w:hAnsi="Times New Roman" w:cs="Times New Roman"/>
                <w:lang w:val="vi-VN"/>
              </w:rPr>
              <w:t> </w:t>
            </w:r>
            <w:r w:rsidRPr="0063623B">
              <w:rPr>
                <w:rFonts w:ascii="Times New Roman" w:hAnsi="Times New Roman" w:cs="Times New Roman"/>
                <w:b/>
                <w:bCs/>
                <w:i/>
                <w:iCs/>
                <w:color w:val="000000"/>
                <w:sz w:val="16"/>
              </w:rPr>
              <w:br/>
            </w:r>
            <w:r w:rsidRPr="0063623B">
              <w:rPr>
                <w:rFonts w:ascii="Times New Roman" w:hAnsi="Times New Roman" w:cs="Times New Roman"/>
                <w:b/>
                <w:bCs/>
                <w:i/>
                <w:iCs/>
                <w:color w:val="000000"/>
              </w:rPr>
              <w:t>Nơi nhận:</w:t>
            </w:r>
            <w:r w:rsidRPr="0063623B">
              <w:rPr>
                <w:rFonts w:ascii="Times New Roman" w:hAnsi="Times New Roman" w:cs="Times New Roman"/>
                <w:b/>
                <w:bCs/>
                <w:i/>
                <w:iCs/>
                <w:color w:val="000000"/>
                <w:sz w:val="16"/>
              </w:rPr>
              <w:br/>
            </w:r>
            <w:r w:rsidRPr="0063623B">
              <w:rPr>
                <w:rFonts w:ascii="Times New Roman" w:hAnsi="Times New Roman" w:cs="Times New Roman"/>
                <w:color w:val="000000"/>
                <w:sz w:val="18"/>
                <w:szCs w:val="18"/>
              </w:rPr>
              <w:t>- Ủy ban thường vụ Quốc hội</w:t>
            </w:r>
            <w:r w:rsidR="0063623B" w:rsidRPr="0063623B">
              <w:rPr>
                <w:rFonts w:ascii="Times New Roman" w:hAnsi="Times New Roman" w:cs="Times New Roman"/>
                <w:color w:val="000000"/>
                <w:sz w:val="18"/>
                <w:szCs w:val="18"/>
              </w:rPr>
              <w:t>, Chính phủ</w:t>
            </w:r>
            <w:r w:rsidRPr="0063623B">
              <w:rPr>
                <w:rFonts w:ascii="Times New Roman" w:hAnsi="Times New Roman" w:cs="Times New Roman"/>
                <w:color w:val="000000"/>
                <w:sz w:val="18"/>
                <w:szCs w:val="18"/>
              </w:rPr>
              <w:t>;</w:t>
            </w:r>
            <w:r w:rsidRPr="0063623B">
              <w:rPr>
                <w:rFonts w:ascii="Times New Roman" w:hAnsi="Times New Roman" w:cs="Times New Roman"/>
                <w:color w:val="000000"/>
                <w:sz w:val="18"/>
                <w:szCs w:val="18"/>
              </w:rPr>
              <w:br/>
              <w:t>- Văn phòng Quốc hội</w:t>
            </w:r>
            <w:r w:rsidR="0063623B" w:rsidRPr="0063623B">
              <w:rPr>
                <w:rFonts w:ascii="Times New Roman" w:hAnsi="Times New Roman" w:cs="Times New Roman"/>
                <w:color w:val="000000"/>
                <w:sz w:val="18"/>
                <w:szCs w:val="18"/>
              </w:rPr>
              <w:t>,</w:t>
            </w:r>
            <w:r w:rsidRPr="0063623B">
              <w:rPr>
                <w:rFonts w:ascii="Times New Roman" w:hAnsi="Times New Roman" w:cs="Times New Roman"/>
                <w:color w:val="000000"/>
                <w:sz w:val="18"/>
                <w:szCs w:val="18"/>
              </w:rPr>
              <w:t xml:space="preserve"> Chính phủ;</w:t>
            </w:r>
            <w:r w:rsidRPr="0063623B">
              <w:rPr>
                <w:rFonts w:ascii="Times New Roman" w:hAnsi="Times New Roman" w:cs="Times New Roman"/>
                <w:color w:val="000000"/>
                <w:sz w:val="18"/>
                <w:szCs w:val="18"/>
              </w:rPr>
              <w:br/>
              <w:t xml:space="preserve">- Các Bộ: Tài chính, </w:t>
            </w:r>
            <w:r w:rsidR="0063623B" w:rsidRPr="0063623B">
              <w:rPr>
                <w:rFonts w:ascii="Times New Roman" w:hAnsi="Times New Roman" w:cs="Times New Roman"/>
                <w:color w:val="000000"/>
                <w:sz w:val="18"/>
                <w:szCs w:val="18"/>
              </w:rPr>
              <w:t>Khoa học và Công nghệ</w:t>
            </w:r>
            <w:r w:rsidRPr="0063623B">
              <w:rPr>
                <w:rFonts w:ascii="Times New Roman" w:hAnsi="Times New Roman" w:cs="Times New Roman"/>
                <w:color w:val="000000"/>
                <w:sz w:val="18"/>
                <w:szCs w:val="18"/>
              </w:rPr>
              <w:t>;</w:t>
            </w:r>
          </w:p>
          <w:p w14:paraId="7A961A4B" w14:textId="14BDB06F" w:rsidR="00DD6268" w:rsidRPr="0063623B" w:rsidRDefault="0063623B" w:rsidP="0063623B">
            <w:pPr>
              <w:shd w:val="solid" w:color="FFFFFF" w:fill="auto"/>
              <w:spacing w:after="0" w:line="240" w:lineRule="auto"/>
              <w:rPr>
                <w:rFonts w:ascii="Times New Roman" w:hAnsi="Times New Roman" w:cs="Times New Roman"/>
              </w:rPr>
            </w:pPr>
            <w:r w:rsidRPr="0063623B">
              <w:rPr>
                <w:rFonts w:ascii="Times New Roman" w:hAnsi="Times New Roman" w:cs="Times New Roman"/>
                <w:color w:val="000000"/>
                <w:sz w:val="18"/>
                <w:szCs w:val="18"/>
              </w:rPr>
              <w:t>- Ban công tác đại biểu - UBTVQH;</w:t>
            </w:r>
            <w:r w:rsidR="00DD6268" w:rsidRPr="0063623B">
              <w:rPr>
                <w:rFonts w:ascii="Times New Roman" w:hAnsi="Times New Roman" w:cs="Times New Roman"/>
                <w:color w:val="000000"/>
                <w:sz w:val="18"/>
                <w:szCs w:val="18"/>
              </w:rPr>
              <w:br/>
              <w:t>- Cục Kiểm tra Văn bản, Bộ Tư pháp;</w:t>
            </w:r>
            <w:r w:rsidR="00DD6268" w:rsidRPr="0063623B">
              <w:rPr>
                <w:rFonts w:ascii="Times New Roman" w:hAnsi="Times New Roman" w:cs="Times New Roman"/>
                <w:color w:val="000000"/>
                <w:sz w:val="18"/>
                <w:szCs w:val="18"/>
              </w:rPr>
              <w:br/>
              <w:t>- Thường trực Tỉnh ủy;</w:t>
            </w:r>
            <w:r w:rsidRPr="0063623B">
              <w:rPr>
                <w:rFonts w:ascii="Times New Roman" w:hAnsi="Times New Roman" w:cs="Times New Roman"/>
                <w:color w:val="000000"/>
                <w:sz w:val="18"/>
                <w:szCs w:val="18"/>
              </w:rPr>
              <w:t xml:space="preserve"> </w:t>
            </w:r>
            <w:r w:rsidR="00DD6268" w:rsidRPr="0063623B">
              <w:rPr>
                <w:rFonts w:ascii="Times New Roman" w:hAnsi="Times New Roman" w:cs="Times New Roman"/>
                <w:color w:val="000000"/>
                <w:sz w:val="18"/>
                <w:szCs w:val="18"/>
              </w:rPr>
              <w:t>Đoàn Đại biểu Quốc hội tỉnh;</w:t>
            </w:r>
            <w:r w:rsidR="00DD6268" w:rsidRPr="0063623B">
              <w:rPr>
                <w:rFonts w:ascii="Times New Roman" w:hAnsi="Times New Roman" w:cs="Times New Roman"/>
                <w:color w:val="000000"/>
                <w:sz w:val="18"/>
                <w:szCs w:val="18"/>
              </w:rPr>
              <w:br/>
              <w:t>- Thường trực HĐND, UBND</w:t>
            </w:r>
            <w:r w:rsidRPr="0063623B">
              <w:rPr>
                <w:rFonts w:ascii="Times New Roman" w:hAnsi="Times New Roman" w:cs="Times New Roman"/>
                <w:color w:val="000000"/>
                <w:sz w:val="18"/>
                <w:szCs w:val="18"/>
              </w:rPr>
              <w:t>,</w:t>
            </w:r>
            <w:r w:rsidR="00DD6268" w:rsidRPr="0063623B">
              <w:rPr>
                <w:rFonts w:ascii="Times New Roman" w:hAnsi="Times New Roman" w:cs="Times New Roman"/>
                <w:color w:val="000000"/>
                <w:sz w:val="18"/>
                <w:szCs w:val="18"/>
              </w:rPr>
              <w:t xml:space="preserve"> </w:t>
            </w:r>
            <w:r w:rsidRPr="0063623B">
              <w:rPr>
                <w:rFonts w:ascii="Times New Roman" w:hAnsi="Times New Roman" w:cs="Times New Roman"/>
                <w:color w:val="000000"/>
                <w:sz w:val="18"/>
                <w:szCs w:val="18"/>
              </w:rPr>
              <w:t>UBMTTQVN tỉnh;</w:t>
            </w:r>
            <w:r w:rsidR="00DD6268" w:rsidRPr="0063623B">
              <w:rPr>
                <w:rFonts w:ascii="Times New Roman" w:hAnsi="Times New Roman" w:cs="Times New Roman"/>
                <w:color w:val="000000"/>
                <w:sz w:val="18"/>
                <w:szCs w:val="18"/>
              </w:rPr>
              <w:br/>
              <w:t>- Đại biểu HĐND tỉnh;</w:t>
            </w:r>
            <w:r w:rsidR="00DD6268" w:rsidRPr="0063623B">
              <w:rPr>
                <w:rFonts w:ascii="Times New Roman" w:hAnsi="Times New Roman" w:cs="Times New Roman"/>
                <w:color w:val="000000"/>
                <w:sz w:val="18"/>
                <w:szCs w:val="18"/>
              </w:rPr>
              <w:br/>
              <w:t>- Văn phòng: Tỉnh ủy, HĐND tỉnh, UBND tỉnh;</w:t>
            </w:r>
            <w:r w:rsidR="00DD6268" w:rsidRPr="0063623B">
              <w:rPr>
                <w:rFonts w:ascii="Times New Roman" w:hAnsi="Times New Roman" w:cs="Times New Roman"/>
                <w:color w:val="000000"/>
                <w:sz w:val="18"/>
                <w:szCs w:val="18"/>
              </w:rPr>
              <w:br/>
              <w:t>- Các sở, ban, ngành, đoàn thể tỉnh;</w:t>
            </w:r>
            <w:r w:rsidR="00DD6268" w:rsidRPr="0063623B">
              <w:rPr>
                <w:rFonts w:ascii="Times New Roman" w:hAnsi="Times New Roman" w:cs="Times New Roman"/>
                <w:color w:val="000000"/>
                <w:sz w:val="18"/>
                <w:szCs w:val="18"/>
              </w:rPr>
              <w:br/>
              <w:t>- TT HĐND, UBND các huyện, thành phố;</w:t>
            </w:r>
            <w:r w:rsidR="00DD6268" w:rsidRPr="0063623B">
              <w:rPr>
                <w:rFonts w:ascii="Times New Roman" w:hAnsi="Times New Roman" w:cs="Times New Roman"/>
                <w:color w:val="000000"/>
                <w:sz w:val="18"/>
                <w:szCs w:val="18"/>
              </w:rPr>
              <w:br/>
              <w:t>- Cổng Thông tin điện tử tỉnh;</w:t>
            </w:r>
            <w:r w:rsidR="00DD6268" w:rsidRPr="0063623B">
              <w:rPr>
                <w:rFonts w:ascii="Times New Roman" w:hAnsi="Times New Roman" w:cs="Times New Roman"/>
                <w:color w:val="000000"/>
                <w:sz w:val="18"/>
                <w:szCs w:val="18"/>
              </w:rPr>
              <w:br/>
              <w:t xml:space="preserve">- Báo Đồng Nai, Đài PTTH Đồng Nai; </w:t>
            </w:r>
            <w:r w:rsidR="00DD6268" w:rsidRPr="0063623B">
              <w:rPr>
                <w:rFonts w:ascii="Times New Roman" w:hAnsi="Times New Roman" w:cs="Times New Roman"/>
                <w:color w:val="000000"/>
                <w:sz w:val="18"/>
                <w:szCs w:val="18"/>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7BB584" w14:textId="73DD1FE8" w:rsidR="00DD6268" w:rsidRPr="0063623B" w:rsidRDefault="00DD6268" w:rsidP="00172584">
            <w:pPr>
              <w:shd w:val="solid" w:color="FFFFFF" w:fill="auto"/>
              <w:spacing w:before="120" w:after="0"/>
              <w:jc w:val="center"/>
              <w:rPr>
                <w:rFonts w:ascii="Times New Roman" w:hAnsi="Times New Roman" w:cs="Times New Roman"/>
                <w:sz w:val="28"/>
                <w:szCs w:val="28"/>
              </w:rPr>
            </w:pPr>
            <w:r w:rsidRPr="0063623B">
              <w:rPr>
                <w:rFonts w:ascii="Times New Roman" w:hAnsi="Times New Roman" w:cs="Times New Roman"/>
                <w:b/>
                <w:bCs/>
                <w:color w:val="000000"/>
                <w:sz w:val="28"/>
                <w:szCs w:val="28"/>
              </w:rPr>
              <w:t>CHỦ TỊCH</w:t>
            </w:r>
            <w:r w:rsidRPr="0063623B">
              <w:rPr>
                <w:rFonts w:ascii="Times New Roman" w:hAnsi="Times New Roman" w:cs="Times New Roman"/>
                <w:b/>
                <w:bCs/>
                <w:color w:val="000000"/>
                <w:sz w:val="28"/>
                <w:szCs w:val="28"/>
              </w:rPr>
              <w:br/>
            </w:r>
            <w:r w:rsidRPr="0063623B">
              <w:rPr>
                <w:rFonts w:ascii="Times New Roman" w:hAnsi="Times New Roman" w:cs="Times New Roman"/>
                <w:b/>
                <w:bCs/>
                <w:color w:val="000000"/>
                <w:sz w:val="28"/>
                <w:szCs w:val="28"/>
              </w:rPr>
              <w:br/>
            </w:r>
            <w:r w:rsidRPr="0063623B">
              <w:rPr>
                <w:rFonts w:ascii="Times New Roman" w:hAnsi="Times New Roman" w:cs="Times New Roman"/>
                <w:b/>
                <w:bCs/>
                <w:color w:val="000000"/>
                <w:sz w:val="28"/>
                <w:szCs w:val="28"/>
              </w:rPr>
              <w:br/>
            </w:r>
            <w:r w:rsidRPr="0063623B">
              <w:rPr>
                <w:rFonts w:ascii="Times New Roman" w:hAnsi="Times New Roman" w:cs="Times New Roman"/>
                <w:b/>
                <w:bCs/>
                <w:color w:val="000000"/>
                <w:sz w:val="28"/>
                <w:szCs w:val="28"/>
              </w:rPr>
              <w:br/>
            </w:r>
            <w:r w:rsidRPr="0063623B">
              <w:rPr>
                <w:rFonts w:ascii="Times New Roman" w:hAnsi="Times New Roman" w:cs="Times New Roman"/>
                <w:b/>
                <w:bCs/>
                <w:color w:val="000000"/>
                <w:sz w:val="28"/>
                <w:szCs w:val="28"/>
              </w:rPr>
              <w:br/>
            </w:r>
          </w:p>
        </w:tc>
      </w:tr>
    </w:tbl>
    <w:p w14:paraId="50FF397C" w14:textId="61F33800" w:rsidR="00605460" w:rsidRDefault="00605460" w:rsidP="00C46A22">
      <w:pPr>
        <w:spacing w:after="0" w:line="240" w:lineRule="auto"/>
        <w:jc w:val="both"/>
        <w:rPr>
          <w:rFonts w:ascii="Times New Roman" w:hAnsi="Times New Roman" w:cs="Times New Roman"/>
          <w:color w:val="000000"/>
          <w:sz w:val="20"/>
          <w:szCs w:val="20"/>
          <w:lang w:val="en-US"/>
        </w:rPr>
      </w:pPr>
    </w:p>
    <w:p w14:paraId="4AB84219" w14:textId="19CC9AB7" w:rsidR="00290E33" w:rsidRPr="00290E33" w:rsidRDefault="00290E33" w:rsidP="00290E33">
      <w:pPr>
        <w:rPr>
          <w:rFonts w:ascii="Times New Roman" w:hAnsi="Times New Roman" w:cs="Times New Roman"/>
          <w:sz w:val="20"/>
          <w:szCs w:val="20"/>
          <w:lang w:val="en-US"/>
        </w:rPr>
      </w:pPr>
    </w:p>
    <w:p w14:paraId="59582BF5" w14:textId="269B28CD" w:rsidR="00290E33" w:rsidRPr="00290E33" w:rsidRDefault="00290E33" w:rsidP="00290E33">
      <w:pPr>
        <w:rPr>
          <w:rFonts w:ascii="Times New Roman" w:hAnsi="Times New Roman" w:cs="Times New Roman"/>
          <w:sz w:val="20"/>
          <w:szCs w:val="20"/>
          <w:lang w:val="en-US"/>
        </w:rPr>
      </w:pPr>
    </w:p>
    <w:p w14:paraId="29790F4D" w14:textId="244CB3BF" w:rsidR="00290E33" w:rsidRPr="00290E33" w:rsidRDefault="00290E33" w:rsidP="00290E33">
      <w:pPr>
        <w:rPr>
          <w:rFonts w:ascii="Times New Roman" w:hAnsi="Times New Roman" w:cs="Times New Roman"/>
          <w:sz w:val="20"/>
          <w:szCs w:val="20"/>
          <w:lang w:val="en-US"/>
        </w:rPr>
      </w:pPr>
    </w:p>
    <w:p w14:paraId="2D9877C3" w14:textId="4D37315B" w:rsidR="00290E33" w:rsidRPr="00290E33" w:rsidRDefault="00290E33" w:rsidP="00290E33">
      <w:pPr>
        <w:rPr>
          <w:rFonts w:ascii="Times New Roman" w:hAnsi="Times New Roman" w:cs="Times New Roman"/>
          <w:sz w:val="20"/>
          <w:szCs w:val="20"/>
          <w:lang w:val="en-US"/>
        </w:rPr>
      </w:pPr>
    </w:p>
    <w:p w14:paraId="596D4EC4" w14:textId="5173A5D2" w:rsidR="00290E33" w:rsidRPr="00290E33" w:rsidRDefault="00290E33" w:rsidP="00290E33">
      <w:pPr>
        <w:rPr>
          <w:rFonts w:ascii="Times New Roman" w:hAnsi="Times New Roman" w:cs="Times New Roman"/>
          <w:sz w:val="20"/>
          <w:szCs w:val="20"/>
          <w:lang w:val="en-US"/>
        </w:rPr>
      </w:pPr>
    </w:p>
    <w:p w14:paraId="5CAD435A" w14:textId="7DFDBA45" w:rsidR="00290E33" w:rsidRPr="00290E33" w:rsidRDefault="00290E33" w:rsidP="00290E33">
      <w:pPr>
        <w:rPr>
          <w:rFonts w:ascii="Times New Roman" w:hAnsi="Times New Roman" w:cs="Times New Roman"/>
          <w:sz w:val="20"/>
          <w:szCs w:val="20"/>
          <w:lang w:val="en-US"/>
        </w:rPr>
      </w:pPr>
    </w:p>
    <w:p w14:paraId="09DFDC76" w14:textId="6C1943DA" w:rsidR="00290E33" w:rsidRPr="00290E33" w:rsidRDefault="00290E33" w:rsidP="00290E33">
      <w:pPr>
        <w:rPr>
          <w:rFonts w:ascii="Times New Roman" w:hAnsi="Times New Roman" w:cs="Times New Roman"/>
          <w:sz w:val="20"/>
          <w:szCs w:val="20"/>
          <w:lang w:val="en-US"/>
        </w:rPr>
      </w:pPr>
    </w:p>
    <w:p w14:paraId="204CE9C0" w14:textId="41B01F6D" w:rsidR="00290E33" w:rsidRPr="00290E33" w:rsidRDefault="00290E33" w:rsidP="00290E33">
      <w:pPr>
        <w:rPr>
          <w:rFonts w:ascii="Times New Roman" w:hAnsi="Times New Roman" w:cs="Times New Roman"/>
          <w:sz w:val="20"/>
          <w:szCs w:val="20"/>
          <w:lang w:val="en-US"/>
        </w:rPr>
      </w:pPr>
    </w:p>
    <w:p w14:paraId="1CB266AD" w14:textId="0319B8AB" w:rsidR="00290E33" w:rsidRDefault="00290E33" w:rsidP="00290E33">
      <w:pPr>
        <w:rPr>
          <w:rFonts w:ascii="Times New Roman" w:hAnsi="Times New Roman" w:cs="Times New Roman"/>
          <w:color w:val="000000"/>
          <w:sz w:val="20"/>
          <w:szCs w:val="20"/>
          <w:lang w:val="en-US"/>
        </w:rPr>
      </w:pPr>
    </w:p>
    <w:p w14:paraId="0CCE25FB" w14:textId="5B93C7F4" w:rsidR="00290E33" w:rsidRDefault="00290E33" w:rsidP="00290E33">
      <w:pPr>
        <w:jc w:val="center"/>
        <w:rPr>
          <w:rFonts w:ascii="Times New Roman" w:hAnsi="Times New Roman" w:cs="Times New Roman"/>
          <w:sz w:val="20"/>
          <w:szCs w:val="20"/>
          <w:lang w:val="en-US"/>
        </w:rPr>
      </w:pPr>
    </w:p>
    <w:p w14:paraId="4F6ACE32" w14:textId="4F753AAA" w:rsidR="00290E33" w:rsidRDefault="00290E33" w:rsidP="00290E33">
      <w:pPr>
        <w:jc w:val="center"/>
        <w:rPr>
          <w:rFonts w:ascii="Times New Roman" w:hAnsi="Times New Roman" w:cs="Times New Roman"/>
          <w:sz w:val="20"/>
          <w:szCs w:val="20"/>
          <w:lang w:val="en-US"/>
        </w:rPr>
      </w:pPr>
    </w:p>
    <w:p w14:paraId="5F58782D" w14:textId="6007502E" w:rsidR="00290E33" w:rsidRDefault="00290E33" w:rsidP="00290E33">
      <w:pPr>
        <w:jc w:val="center"/>
        <w:rPr>
          <w:rFonts w:ascii="Times New Roman" w:hAnsi="Times New Roman" w:cs="Times New Roman"/>
          <w:sz w:val="20"/>
          <w:szCs w:val="20"/>
          <w:lang w:val="en-US"/>
        </w:rPr>
      </w:pPr>
    </w:p>
    <w:p w14:paraId="139BDBE4" w14:textId="5D4F71DF" w:rsidR="00290E33" w:rsidRDefault="00290E33" w:rsidP="00290E33">
      <w:pPr>
        <w:jc w:val="center"/>
        <w:rPr>
          <w:rFonts w:ascii="Times New Roman" w:hAnsi="Times New Roman" w:cs="Times New Roman"/>
          <w:sz w:val="20"/>
          <w:szCs w:val="20"/>
          <w:lang w:val="en-US"/>
        </w:rPr>
      </w:pPr>
    </w:p>
    <w:p w14:paraId="4BD0731E" w14:textId="16DD3073" w:rsidR="00290E33" w:rsidRDefault="00290E33" w:rsidP="00290E33">
      <w:pPr>
        <w:jc w:val="center"/>
        <w:rPr>
          <w:rFonts w:ascii="Times New Roman" w:hAnsi="Times New Roman" w:cs="Times New Roman"/>
          <w:sz w:val="20"/>
          <w:szCs w:val="20"/>
          <w:lang w:val="en-US"/>
        </w:rPr>
      </w:pPr>
    </w:p>
    <w:p w14:paraId="3E986A7E" w14:textId="783A3EE2" w:rsidR="00290E33" w:rsidRDefault="00290E33" w:rsidP="00290E33">
      <w:pPr>
        <w:jc w:val="center"/>
        <w:rPr>
          <w:rFonts w:ascii="Times New Roman" w:hAnsi="Times New Roman" w:cs="Times New Roman"/>
          <w:sz w:val="20"/>
          <w:szCs w:val="20"/>
          <w:lang w:val="en-US"/>
        </w:rPr>
      </w:pPr>
    </w:p>
    <w:tbl>
      <w:tblPr>
        <w:tblW w:w="9357" w:type="dxa"/>
        <w:jc w:val="center"/>
        <w:tblLayout w:type="fixed"/>
        <w:tblLook w:val="0000" w:firstRow="0" w:lastRow="0" w:firstColumn="0" w:lastColumn="0" w:noHBand="0" w:noVBand="0"/>
      </w:tblPr>
      <w:tblGrid>
        <w:gridCol w:w="3686"/>
        <w:gridCol w:w="5671"/>
      </w:tblGrid>
      <w:tr w:rsidR="009E6F74" w:rsidRPr="00605460" w14:paraId="3EF6F670" w14:textId="77777777" w:rsidTr="009E6F74">
        <w:trPr>
          <w:jc w:val="center"/>
        </w:trPr>
        <w:tc>
          <w:tcPr>
            <w:tcW w:w="3686" w:type="dxa"/>
          </w:tcPr>
          <w:p w14:paraId="68D169C2" w14:textId="77777777" w:rsidR="009E6F74" w:rsidRPr="00605460" w:rsidRDefault="009E6F74" w:rsidP="00172584">
            <w:pPr>
              <w:pStyle w:val="Heading3"/>
              <w:keepNext w:val="0"/>
              <w:rPr>
                <w:rFonts w:ascii="Times New Roman" w:hAnsi="Times New Roman"/>
                <w:bCs/>
                <w:color w:val="000000"/>
                <w:szCs w:val="26"/>
              </w:rPr>
            </w:pPr>
            <w:r>
              <w:rPr>
                <w:rFonts w:ascii="Times New Roman" w:hAnsi="Times New Roman"/>
                <w:bCs/>
                <w:color w:val="000000"/>
                <w:szCs w:val="26"/>
              </w:rPr>
              <w:lastRenderedPageBreak/>
              <w:t>HỘI ĐỒNG</w:t>
            </w:r>
            <w:r w:rsidRPr="00605460">
              <w:rPr>
                <w:rFonts w:ascii="Times New Roman" w:hAnsi="Times New Roman"/>
                <w:bCs/>
                <w:color w:val="000000"/>
                <w:szCs w:val="26"/>
              </w:rPr>
              <w:t xml:space="preserve"> NHÂN DÂN</w:t>
            </w:r>
          </w:p>
          <w:p w14:paraId="44D315BD" w14:textId="77777777" w:rsidR="009E6F74" w:rsidRPr="00605460" w:rsidRDefault="009E6F74" w:rsidP="00172584">
            <w:pPr>
              <w:pStyle w:val="Heading3"/>
              <w:keepNext w:val="0"/>
              <w:rPr>
                <w:rFonts w:ascii="Times New Roman" w:hAnsi="Times New Roman"/>
                <w:b w:val="0"/>
                <w:color w:val="000000"/>
                <w:szCs w:val="26"/>
              </w:rPr>
            </w:pPr>
            <w:r w:rsidRPr="00605460">
              <w:rPr>
                <w:rFonts w:ascii="Times New Roman" w:hAnsi="Times New Roman"/>
                <w:bCs/>
                <w:color w:val="000000"/>
                <w:szCs w:val="26"/>
              </w:rPr>
              <w:t xml:space="preserve"> TỈNH ĐỒNG NAI</w:t>
            </w:r>
          </w:p>
          <w:p w14:paraId="682D5625" w14:textId="52D39BA3" w:rsidR="009E6F74" w:rsidRPr="00605460" w:rsidRDefault="009E6F74" w:rsidP="009E6F74">
            <w:pPr>
              <w:spacing w:after="0" w:line="240" w:lineRule="auto"/>
              <w:jc w:val="center"/>
              <w:rPr>
                <w:rFonts w:ascii="Times New Roman" w:hAnsi="Times New Roman" w:cs="Times New Roman"/>
                <w:color w:val="000000"/>
                <w:sz w:val="26"/>
                <w:szCs w:val="26"/>
                <w:lang w:val="en-US"/>
              </w:rPr>
            </w:pPr>
            <w:r w:rsidRPr="00605460">
              <w:rPr>
                <w:rFonts w:ascii="Times New Roman" w:hAnsi="Times New Roman" w:cs="Times New Roman"/>
                <w:b/>
                <w:noProof/>
                <w:color w:val="000000"/>
                <w:sz w:val="26"/>
                <w:szCs w:val="26"/>
                <w:lang w:val="en-US" w:eastAsia="en-US"/>
              </w:rPr>
              <mc:AlternateContent>
                <mc:Choice Requires="wps">
                  <w:drawing>
                    <wp:anchor distT="0" distB="0" distL="114300" distR="114300" simplePos="0" relativeHeight="251677696" behindDoc="0" locked="0" layoutInCell="1" allowOverlap="1" wp14:anchorId="23590147" wp14:editId="5D7FF252">
                      <wp:simplePos x="0" y="0"/>
                      <wp:positionH relativeFrom="column">
                        <wp:posOffset>604520</wp:posOffset>
                      </wp:positionH>
                      <wp:positionV relativeFrom="paragraph">
                        <wp:posOffset>41275</wp:posOffset>
                      </wp:positionV>
                      <wp:extent cx="100218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2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D7B50"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7.6pt,3.25pt" to="1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" strokecolor="black [3040]"/>
                  </w:pict>
                </mc:Fallback>
              </mc:AlternateContent>
            </w:r>
          </w:p>
        </w:tc>
        <w:tc>
          <w:tcPr>
            <w:tcW w:w="5671" w:type="dxa"/>
          </w:tcPr>
          <w:p w14:paraId="2E4EAB99" w14:textId="77777777" w:rsidR="009E6F74" w:rsidRPr="00605460" w:rsidRDefault="009E6F74" w:rsidP="00172584">
            <w:pPr>
              <w:pStyle w:val="BodyText"/>
              <w:spacing w:after="0" w:line="240" w:lineRule="auto"/>
              <w:rPr>
                <w:rFonts w:ascii="Times New Roman" w:hAnsi="Times New Roman" w:cs="Times New Roman"/>
                <w:b/>
                <w:bCs/>
                <w:color w:val="000000"/>
                <w:sz w:val="26"/>
                <w:szCs w:val="26"/>
              </w:rPr>
            </w:pPr>
            <w:r w:rsidRPr="00605460">
              <w:rPr>
                <w:rFonts w:ascii="Times New Roman" w:hAnsi="Times New Roman" w:cs="Times New Roman"/>
                <w:b/>
                <w:bCs/>
                <w:color w:val="000000"/>
                <w:sz w:val="26"/>
                <w:szCs w:val="26"/>
              </w:rPr>
              <w:t>CỘNG HÒA XÃ HỘI CHỦ NGHĨA VIỆT NAM</w:t>
            </w:r>
          </w:p>
          <w:p w14:paraId="1B19E47A" w14:textId="77777777" w:rsidR="009E6F74" w:rsidRPr="00605460" w:rsidRDefault="009E6F74" w:rsidP="00172584">
            <w:pPr>
              <w:spacing w:after="0" w:line="240" w:lineRule="auto"/>
              <w:jc w:val="center"/>
              <w:rPr>
                <w:rFonts w:ascii="Times New Roman" w:hAnsi="Times New Roman" w:cs="Times New Roman"/>
                <w:b/>
                <w:color w:val="000000"/>
                <w:sz w:val="28"/>
                <w:szCs w:val="28"/>
                <w:lang w:val="en-US"/>
              </w:rPr>
            </w:pPr>
            <w:r w:rsidRPr="00605460">
              <w:rPr>
                <w:rFonts w:ascii="Times New Roman" w:hAnsi="Times New Roman" w:cs="Times New Roman"/>
                <w:b/>
                <w:color w:val="000000"/>
                <w:sz w:val="28"/>
                <w:szCs w:val="28"/>
              </w:rPr>
              <w:t>Độc lập - Tự do - Hạnh phúc</w:t>
            </w:r>
          </w:p>
          <w:p w14:paraId="0FB57284" w14:textId="1B069A67" w:rsidR="009E6F74" w:rsidRPr="00605460" w:rsidRDefault="009E6F74" w:rsidP="009E6F74">
            <w:pPr>
              <w:spacing w:after="0" w:line="240" w:lineRule="auto"/>
              <w:jc w:val="center"/>
              <w:rPr>
                <w:rFonts w:ascii="Times New Roman" w:hAnsi="Times New Roman" w:cs="Times New Roman"/>
                <w:b/>
                <w:i/>
                <w:iCs/>
                <w:color w:val="000000"/>
                <w:sz w:val="26"/>
                <w:szCs w:val="26"/>
              </w:rPr>
            </w:pPr>
            <w:r w:rsidRPr="00605460">
              <w:rPr>
                <w:rFonts w:ascii="Times New Roman" w:hAnsi="Times New Roman" w:cs="Times New Roman"/>
                <w:b/>
                <w:noProof/>
                <w:color w:val="000000"/>
                <w:sz w:val="26"/>
                <w:szCs w:val="26"/>
                <w:lang w:val="en-US" w:eastAsia="en-US"/>
              </w:rPr>
              <mc:AlternateContent>
                <mc:Choice Requires="wps">
                  <w:drawing>
                    <wp:anchor distT="0" distB="0" distL="114300" distR="114300" simplePos="0" relativeHeight="251676672" behindDoc="0" locked="0" layoutInCell="1" allowOverlap="1" wp14:anchorId="2292C4C7" wp14:editId="7393D843">
                      <wp:simplePos x="0" y="0"/>
                      <wp:positionH relativeFrom="column">
                        <wp:posOffset>640410</wp:posOffset>
                      </wp:positionH>
                      <wp:positionV relativeFrom="paragraph">
                        <wp:posOffset>41377</wp:posOffset>
                      </wp:positionV>
                      <wp:extent cx="215798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C7037"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" strokecolor="black [3040]"/>
                  </w:pict>
                </mc:Fallback>
              </mc:AlternateContent>
            </w:r>
          </w:p>
        </w:tc>
      </w:tr>
    </w:tbl>
    <w:p w14:paraId="6F5FA3A5" w14:textId="675E2141" w:rsidR="00290E33" w:rsidRDefault="00290E33" w:rsidP="00290E33">
      <w:pPr>
        <w:jc w:val="center"/>
        <w:rPr>
          <w:rFonts w:ascii="Times New Roman" w:hAnsi="Times New Roman" w:cs="Times New Roman"/>
          <w:sz w:val="20"/>
          <w:szCs w:val="20"/>
          <w:lang w:val="en-US"/>
        </w:rPr>
      </w:pPr>
    </w:p>
    <w:p w14:paraId="67296CB0" w14:textId="77777777" w:rsidR="009E6F74" w:rsidRPr="009E6F74" w:rsidRDefault="009E6F74" w:rsidP="00D93244">
      <w:pPr>
        <w:shd w:val="clear" w:color="auto" w:fill="FFFFFF"/>
        <w:spacing w:after="0" w:line="240" w:lineRule="auto"/>
        <w:jc w:val="center"/>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b/>
          <w:bCs/>
          <w:color w:val="333333"/>
          <w:sz w:val="28"/>
          <w:szCs w:val="28"/>
          <w:lang w:val="en-US" w:eastAsia="en-US"/>
        </w:rPr>
        <w:t>QUY ĐỊNH</w:t>
      </w:r>
    </w:p>
    <w:p w14:paraId="76D694C2" w14:textId="77777777" w:rsidR="00D93244" w:rsidRDefault="00D93244" w:rsidP="00D93244">
      <w:pPr>
        <w:shd w:val="clear" w:color="auto" w:fill="FFFFFF"/>
        <w:spacing w:after="0" w:line="240" w:lineRule="auto"/>
        <w:jc w:val="center"/>
        <w:rPr>
          <w:rFonts w:ascii="Times New Roman" w:hAnsi="Times New Roman"/>
          <w:sz w:val="28"/>
          <w:szCs w:val="28"/>
          <w:lang w:val="en-US"/>
        </w:rPr>
      </w:pPr>
      <w:r>
        <w:rPr>
          <w:rFonts w:ascii="Times New Roman" w:hAnsi="Times New Roman" w:cs="Times New Roman"/>
          <w:sz w:val="28"/>
          <w:szCs w:val="28"/>
          <w:lang w:val="en-US"/>
        </w:rPr>
        <w:t>N</w:t>
      </w:r>
      <w:r w:rsidRPr="00DD6268">
        <w:rPr>
          <w:rFonts w:ascii="Times New Roman" w:hAnsi="Times New Roman" w:cs="Times New Roman"/>
          <w:sz w:val="28"/>
          <w:szCs w:val="28"/>
          <w:lang w:val="vi-VN"/>
        </w:rPr>
        <w:t xml:space="preserve">ội dung </w:t>
      </w:r>
      <w:r w:rsidRPr="00DD6268">
        <w:rPr>
          <w:rFonts w:ascii="Times New Roman" w:hAnsi="Times New Roman" w:cs="Times New Roman"/>
          <w:sz w:val="28"/>
          <w:szCs w:val="28"/>
          <w:lang w:val="en-US"/>
        </w:rPr>
        <w:t xml:space="preserve">chi, </w:t>
      </w:r>
      <w:r w:rsidRPr="00DD6268">
        <w:rPr>
          <w:rFonts w:ascii="Times New Roman" w:hAnsi="Times New Roman" w:cs="Times New Roman"/>
          <w:sz w:val="28"/>
          <w:szCs w:val="28"/>
          <w:lang w:val="vi-VN"/>
        </w:rPr>
        <w:t xml:space="preserve">mức chi </w:t>
      </w:r>
      <w:r w:rsidRPr="00DD6268">
        <w:rPr>
          <w:rFonts w:ascii="Times New Roman" w:hAnsi="Times New Roman"/>
          <w:sz w:val="28"/>
          <w:szCs w:val="28"/>
          <w:lang w:val="en-US"/>
        </w:rPr>
        <w:t xml:space="preserve">hỗ trợ hệ sinh thái khởi nghiệp đổi mới sáng tạo </w:t>
      </w:r>
    </w:p>
    <w:p w14:paraId="3B3B8FDA" w14:textId="0A1E7E34" w:rsidR="009E6F74" w:rsidRPr="009E6F74" w:rsidRDefault="00D93244" w:rsidP="00D93244">
      <w:pPr>
        <w:shd w:val="clear" w:color="auto" w:fill="FFFFFF"/>
        <w:spacing w:after="0" w:line="240" w:lineRule="auto"/>
        <w:jc w:val="center"/>
        <w:rPr>
          <w:rFonts w:ascii="Times New Roman" w:eastAsia="Times New Roman" w:hAnsi="Times New Roman" w:cs="Times New Roman"/>
          <w:color w:val="333333"/>
          <w:sz w:val="28"/>
          <w:szCs w:val="28"/>
          <w:lang w:val="en-US" w:eastAsia="en-US"/>
        </w:rPr>
      </w:pPr>
      <w:r w:rsidRPr="00DD6268">
        <w:rPr>
          <w:rFonts w:ascii="Times New Roman" w:hAnsi="Times New Roman"/>
          <w:sz w:val="28"/>
          <w:szCs w:val="28"/>
          <w:lang w:val="en-US"/>
        </w:rPr>
        <w:t>tỉnh Đồng Nai đến năm 2025</w:t>
      </w:r>
      <w:r w:rsidR="009E6F74" w:rsidRPr="009E6F74">
        <w:rPr>
          <w:rFonts w:ascii="Times New Roman" w:eastAsia="Times New Roman" w:hAnsi="Times New Roman" w:cs="Times New Roman"/>
          <w:color w:val="333333"/>
          <w:sz w:val="28"/>
          <w:szCs w:val="28"/>
          <w:lang w:val="en-US" w:eastAsia="en-US"/>
        </w:rPr>
        <w:br/>
      </w:r>
      <w:r w:rsidR="009E6F74" w:rsidRPr="009E6F74">
        <w:rPr>
          <w:rFonts w:ascii="Times New Roman" w:eastAsia="Times New Roman" w:hAnsi="Times New Roman" w:cs="Times New Roman"/>
          <w:i/>
          <w:iCs/>
          <w:color w:val="333333"/>
          <w:sz w:val="28"/>
          <w:szCs w:val="28"/>
          <w:lang w:val="en-US" w:eastAsia="en-US"/>
        </w:rPr>
        <w:t xml:space="preserve">(Ban hành kèm theo Nghị quyết số </w:t>
      </w:r>
      <w:r>
        <w:rPr>
          <w:rFonts w:ascii="Times New Roman" w:eastAsia="Times New Roman" w:hAnsi="Times New Roman" w:cs="Times New Roman"/>
          <w:i/>
          <w:iCs/>
          <w:color w:val="333333"/>
          <w:sz w:val="28"/>
          <w:szCs w:val="28"/>
          <w:lang w:val="en-US" w:eastAsia="en-US"/>
        </w:rPr>
        <w:t xml:space="preserve">    </w:t>
      </w:r>
      <w:r w:rsidR="009E6F74" w:rsidRPr="009E6F74">
        <w:rPr>
          <w:rFonts w:ascii="Times New Roman" w:eastAsia="Times New Roman" w:hAnsi="Times New Roman" w:cs="Times New Roman"/>
          <w:i/>
          <w:iCs/>
          <w:color w:val="333333"/>
          <w:sz w:val="28"/>
          <w:szCs w:val="28"/>
          <w:lang w:val="en-US" w:eastAsia="en-US"/>
        </w:rPr>
        <w:t>/20</w:t>
      </w:r>
      <w:r>
        <w:rPr>
          <w:rFonts w:ascii="Times New Roman" w:eastAsia="Times New Roman" w:hAnsi="Times New Roman" w:cs="Times New Roman"/>
          <w:i/>
          <w:iCs/>
          <w:color w:val="333333"/>
          <w:sz w:val="28"/>
          <w:szCs w:val="28"/>
          <w:lang w:val="en-US" w:eastAsia="en-US"/>
        </w:rPr>
        <w:t>20</w:t>
      </w:r>
      <w:r w:rsidR="009E6F74" w:rsidRPr="009E6F74">
        <w:rPr>
          <w:rFonts w:ascii="Times New Roman" w:eastAsia="Times New Roman" w:hAnsi="Times New Roman" w:cs="Times New Roman"/>
          <w:i/>
          <w:iCs/>
          <w:color w:val="333333"/>
          <w:sz w:val="28"/>
          <w:szCs w:val="28"/>
          <w:lang w:val="en-US" w:eastAsia="en-US"/>
        </w:rPr>
        <w:t>/NQ-HĐND ngày</w:t>
      </w:r>
      <w:r>
        <w:rPr>
          <w:rFonts w:ascii="Times New Roman" w:eastAsia="Times New Roman" w:hAnsi="Times New Roman" w:cs="Times New Roman"/>
          <w:i/>
          <w:iCs/>
          <w:color w:val="333333"/>
          <w:sz w:val="28"/>
          <w:szCs w:val="28"/>
          <w:lang w:val="en-US" w:eastAsia="en-US"/>
        </w:rPr>
        <w:t>…..</w:t>
      </w:r>
      <w:r w:rsidR="009E6F74" w:rsidRPr="009E6F74">
        <w:rPr>
          <w:rFonts w:ascii="Times New Roman" w:eastAsia="Times New Roman" w:hAnsi="Times New Roman" w:cs="Times New Roman"/>
          <w:i/>
          <w:iCs/>
          <w:color w:val="333333"/>
          <w:sz w:val="28"/>
          <w:szCs w:val="28"/>
          <w:lang w:val="en-US" w:eastAsia="en-US"/>
        </w:rPr>
        <w:t>tháng</w:t>
      </w:r>
      <w:r>
        <w:rPr>
          <w:rFonts w:ascii="Times New Roman" w:eastAsia="Times New Roman" w:hAnsi="Times New Roman" w:cs="Times New Roman"/>
          <w:i/>
          <w:iCs/>
          <w:color w:val="333333"/>
          <w:sz w:val="28"/>
          <w:szCs w:val="28"/>
          <w:lang w:val="en-US" w:eastAsia="en-US"/>
        </w:rPr>
        <w:t>…..</w:t>
      </w:r>
      <w:r w:rsidR="009E6F74" w:rsidRPr="009E6F74">
        <w:rPr>
          <w:rFonts w:ascii="Times New Roman" w:eastAsia="Times New Roman" w:hAnsi="Times New Roman" w:cs="Times New Roman"/>
          <w:i/>
          <w:iCs/>
          <w:color w:val="333333"/>
          <w:sz w:val="28"/>
          <w:szCs w:val="28"/>
          <w:lang w:val="en-US" w:eastAsia="en-US"/>
        </w:rPr>
        <w:t>năm 20</w:t>
      </w:r>
      <w:r>
        <w:rPr>
          <w:rFonts w:ascii="Times New Roman" w:eastAsia="Times New Roman" w:hAnsi="Times New Roman" w:cs="Times New Roman"/>
          <w:i/>
          <w:iCs/>
          <w:color w:val="333333"/>
          <w:sz w:val="28"/>
          <w:szCs w:val="28"/>
          <w:lang w:val="en-US" w:eastAsia="en-US"/>
        </w:rPr>
        <w:t>20</w:t>
      </w:r>
      <w:r w:rsidR="009E6F74" w:rsidRPr="009E6F74">
        <w:rPr>
          <w:rFonts w:ascii="Times New Roman" w:eastAsia="Times New Roman" w:hAnsi="Times New Roman" w:cs="Times New Roman"/>
          <w:i/>
          <w:iCs/>
          <w:color w:val="333333"/>
          <w:sz w:val="28"/>
          <w:szCs w:val="28"/>
          <w:lang w:val="en-US" w:eastAsia="en-US"/>
        </w:rPr>
        <w:t xml:space="preserve"> của Hội đồng nhân dân tỉnh </w:t>
      </w:r>
      <w:r>
        <w:rPr>
          <w:rFonts w:ascii="Times New Roman" w:eastAsia="Times New Roman" w:hAnsi="Times New Roman" w:cs="Times New Roman"/>
          <w:i/>
          <w:iCs/>
          <w:color w:val="333333"/>
          <w:sz w:val="28"/>
          <w:szCs w:val="28"/>
          <w:lang w:val="en-US" w:eastAsia="en-US"/>
        </w:rPr>
        <w:t>Đồng Nai</w:t>
      </w:r>
      <w:r w:rsidR="009E6F74" w:rsidRPr="009E6F74">
        <w:rPr>
          <w:rFonts w:ascii="Times New Roman" w:eastAsia="Times New Roman" w:hAnsi="Times New Roman" w:cs="Times New Roman"/>
          <w:i/>
          <w:iCs/>
          <w:color w:val="333333"/>
          <w:sz w:val="28"/>
          <w:szCs w:val="28"/>
          <w:lang w:val="en-US" w:eastAsia="en-US"/>
        </w:rPr>
        <w:t>)</w:t>
      </w:r>
    </w:p>
    <w:p w14:paraId="03E0E2B7" w14:textId="77777777" w:rsidR="00D93244" w:rsidRPr="00D93244" w:rsidRDefault="00D93244" w:rsidP="00D93244">
      <w:pPr>
        <w:shd w:val="clear" w:color="auto" w:fill="FFFFFF"/>
        <w:spacing w:before="60" w:after="120" w:line="240" w:lineRule="auto"/>
        <w:jc w:val="center"/>
        <w:rPr>
          <w:rFonts w:ascii="Times New Roman" w:eastAsia="Times New Roman" w:hAnsi="Times New Roman" w:cs="Times New Roman"/>
          <w:b/>
          <w:bCs/>
          <w:color w:val="333333"/>
          <w:sz w:val="14"/>
          <w:szCs w:val="14"/>
          <w:lang w:val="en-US" w:eastAsia="en-US"/>
        </w:rPr>
      </w:pPr>
    </w:p>
    <w:p w14:paraId="770A77F5" w14:textId="47AAF0B3" w:rsidR="009E6F74" w:rsidRPr="009E6F74" w:rsidRDefault="009E6F74" w:rsidP="00D93244">
      <w:pPr>
        <w:shd w:val="clear" w:color="auto" w:fill="FFFFFF"/>
        <w:spacing w:after="0" w:line="240" w:lineRule="auto"/>
        <w:jc w:val="center"/>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b/>
          <w:bCs/>
          <w:color w:val="333333"/>
          <w:sz w:val="28"/>
          <w:szCs w:val="28"/>
          <w:lang w:val="en-US" w:eastAsia="en-US"/>
        </w:rPr>
        <w:t>Chương I</w:t>
      </w:r>
    </w:p>
    <w:p w14:paraId="67A8E312" w14:textId="77777777" w:rsidR="009E6F74" w:rsidRPr="009E6F74" w:rsidRDefault="009E6F74" w:rsidP="00D93244">
      <w:pPr>
        <w:shd w:val="clear" w:color="auto" w:fill="FFFFFF"/>
        <w:spacing w:after="0" w:line="240" w:lineRule="auto"/>
        <w:jc w:val="center"/>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b/>
          <w:bCs/>
          <w:color w:val="333333"/>
          <w:sz w:val="28"/>
          <w:szCs w:val="28"/>
          <w:lang w:val="en-US" w:eastAsia="en-US"/>
        </w:rPr>
        <w:t>NHỮNG QUY ĐỊNH CHUNG</w:t>
      </w:r>
    </w:p>
    <w:p w14:paraId="551C0720" w14:textId="77777777" w:rsidR="009E6F74" w:rsidRPr="009E6F74" w:rsidRDefault="009E6F74" w:rsidP="005A1420">
      <w:pPr>
        <w:shd w:val="clear" w:color="auto" w:fill="FFFFFF"/>
        <w:spacing w:before="60" w:after="120" w:line="240" w:lineRule="auto"/>
        <w:jc w:val="both"/>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b/>
          <w:bCs/>
          <w:color w:val="333333"/>
          <w:sz w:val="28"/>
          <w:szCs w:val="28"/>
          <w:lang w:val="en-US" w:eastAsia="en-US"/>
        </w:rPr>
        <w:t>Điều 1. Phạm vi điều chỉnh và đối tượng áp dụng</w:t>
      </w:r>
    </w:p>
    <w:p w14:paraId="2F4A2B72" w14:textId="77777777" w:rsidR="009E6F74" w:rsidRPr="009E6F74" w:rsidRDefault="009E6F74" w:rsidP="005A1420">
      <w:pPr>
        <w:shd w:val="clear" w:color="auto" w:fill="FFFFFF"/>
        <w:spacing w:before="60" w:after="120" w:line="240" w:lineRule="auto"/>
        <w:ind w:firstLine="567"/>
        <w:jc w:val="both"/>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color w:val="333333"/>
          <w:sz w:val="28"/>
          <w:szCs w:val="28"/>
          <w:lang w:val="en-US" w:eastAsia="en-US"/>
        </w:rPr>
        <w:t>1. Phạm vi điều chỉnh</w:t>
      </w:r>
    </w:p>
    <w:p w14:paraId="29B2CA5D" w14:textId="77777777" w:rsidR="00D93244" w:rsidRPr="005E5803" w:rsidRDefault="00D93244" w:rsidP="005A1420">
      <w:pPr>
        <w:spacing w:before="6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a)</w:t>
      </w:r>
      <w:r w:rsidRPr="005E5803">
        <w:rPr>
          <w:rFonts w:ascii="Times New Roman" w:hAnsi="Times New Roman" w:cs="Times New Roman"/>
          <w:sz w:val="28"/>
          <w:szCs w:val="28"/>
          <w:lang w:val="vi-VN"/>
        </w:rPr>
        <w:t xml:space="preserve"> Quy định nội dung</w:t>
      </w:r>
      <w:r w:rsidRPr="005E5803">
        <w:rPr>
          <w:rFonts w:ascii="Times New Roman" w:hAnsi="Times New Roman" w:cs="Times New Roman"/>
          <w:sz w:val="28"/>
          <w:szCs w:val="28"/>
          <w:lang w:val="en-US"/>
        </w:rPr>
        <w:t xml:space="preserve"> chi</w:t>
      </w:r>
      <w:r w:rsidRPr="005E5803">
        <w:rPr>
          <w:rFonts w:ascii="Times New Roman" w:hAnsi="Times New Roman" w:cs="Times New Roman"/>
          <w:sz w:val="28"/>
          <w:szCs w:val="28"/>
          <w:lang w:val="vi-VN"/>
        </w:rPr>
        <w:t xml:space="preserve">, mức chi </w:t>
      </w:r>
      <w:r w:rsidRPr="005E5803">
        <w:rPr>
          <w:rFonts w:ascii="Times New Roman" w:hAnsi="Times New Roman" w:cs="Times New Roman"/>
          <w:sz w:val="28"/>
          <w:szCs w:val="28"/>
          <w:lang w:val="en-US"/>
        </w:rPr>
        <w:t>hỗ trợ hệ sinh thái khởi nghiệp đổi mới sáng tạo tỉnh Đồng Nai đến năm 2025</w:t>
      </w:r>
      <w:r w:rsidRPr="005E5803">
        <w:rPr>
          <w:rFonts w:ascii="Times New Roman" w:hAnsi="Times New Roman" w:cs="Times New Roman"/>
          <w:sz w:val="28"/>
          <w:szCs w:val="28"/>
          <w:lang w:val="vi-VN"/>
        </w:rPr>
        <w:t>.</w:t>
      </w:r>
    </w:p>
    <w:p w14:paraId="4B717F91" w14:textId="4B0A215C" w:rsidR="009E6F74" w:rsidRPr="009E6F74" w:rsidRDefault="00D93244" w:rsidP="005A1420">
      <w:pPr>
        <w:shd w:val="clear" w:color="auto" w:fill="FFFFFF"/>
        <w:spacing w:before="60" w:after="120" w:line="240" w:lineRule="auto"/>
        <w:ind w:firstLine="567"/>
        <w:jc w:val="both"/>
        <w:rPr>
          <w:rFonts w:ascii="Times New Roman" w:eastAsia="Times New Roman" w:hAnsi="Times New Roman" w:cs="Times New Roman"/>
          <w:color w:val="333333"/>
          <w:sz w:val="28"/>
          <w:szCs w:val="28"/>
          <w:lang w:val="en-US" w:eastAsia="en-US"/>
        </w:rPr>
      </w:pPr>
      <w:r>
        <w:rPr>
          <w:rFonts w:ascii="Times New Roman" w:hAnsi="Times New Roman" w:cs="Times New Roman"/>
          <w:sz w:val="28"/>
          <w:szCs w:val="28"/>
          <w:lang w:val="en-US"/>
        </w:rPr>
        <w:t>b)</w:t>
      </w:r>
      <w:r w:rsidRPr="005E5803">
        <w:rPr>
          <w:rFonts w:ascii="Times New Roman" w:hAnsi="Times New Roman" w:cs="Times New Roman"/>
          <w:sz w:val="28"/>
          <w:szCs w:val="28"/>
          <w:lang w:val="vi-VN"/>
        </w:rPr>
        <w:t xml:space="preserve"> Các nội dung</w:t>
      </w:r>
      <w:r w:rsidRPr="005E5803">
        <w:rPr>
          <w:rFonts w:ascii="Times New Roman" w:hAnsi="Times New Roman" w:cs="Times New Roman"/>
          <w:sz w:val="28"/>
          <w:szCs w:val="28"/>
          <w:lang w:val="en-US"/>
        </w:rPr>
        <w:t xml:space="preserve"> chi</w:t>
      </w:r>
      <w:r w:rsidRPr="005E5803">
        <w:rPr>
          <w:rFonts w:ascii="Times New Roman" w:hAnsi="Times New Roman" w:cs="Times New Roman"/>
          <w:sz w:val="28"/>
          <w:szCs w:val="28"/>
          <w:lang w:val="vi-VN"/>
        </w:rPr>
        <w:t>, mức chi không quy định tại Nghị quyết này thì thực hiện theo quy định của pháp luật hiện hành.</w:t>
      </w:r>
    </w:p>
    <w:p w14:paraId="5C37BEA2" w14:textId="77777777" w:rsidR="009E6F74" w:rsidRPr="009E6F74" w:rsidRDefault="009E6F74" w:rsidP="005A1420">
      <w:pPr>
        <w:shd w:val="clear" w:color="auto" w:fill="FFFFFF"/>
        <w:spacing w:before="60" w:after="120" w:line="240" w:lineRule="auto"/>
        <w:ind w:firstLine="567"/>
        <w:jc w:val="both"/>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color w:val="333333"/>
          <w:sz w:val="28"/>
          <w:szCs w:val="28"/>
          <w:lang w:val="en-US" w:eastAsia="en-US"/>
        </w:rPr>
        <w:t>2. Đối tượng áp dụng</w:t>
      </w:r>
    </w:p>
    <w:p w14:paraId="61992856" w14:textId="77777777" w:rsidR="009E6F74" w:rsidRPr="009E6F74" w:rsidRDefault="009E6F74" w:rsidP="005A1420">
      <w:pPr>
        <w:shd w:val="clear" w:color="auto" w:fill="FFFFFF"/>
        <w:spacing w:before="60" w:after="120" w:line="240" w:lineRule="auto"/>
        <w:ind w:firstLine="567"/>
        <w:jc w:val="both"/>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color w:val="333333"/>
          <w:sz w:val="28"/>
          <w:szCs w:val="28"/>
          <w:lang w:val="en-US" w:eastAsia="en-US"/>
        </w:rPr>
        <w:t>a) Cá nhân, nhóm cá nhân có ý tưởng, dự án khởi nghiệp, doanh nghiệp khởi nghiệp (có thời gian hoạt động không quá 5 năm kể từ ngày được cấp Giấy chứng nhận đăng ký doanh nghiệp lần đầu) có khả năng tăng trưởng nhanh dựa trên khai thác tài sản trí tuệ, công nghệ, mô hình kinh doanh mới.</w:t>
      </w:r>
    </w:p>
    <w:p w14:paraId="4BAD6321" w14:textId="77777777" w:rsidR="009E6F74" w:rsidRPr="009E6F74" w:rsidRDefault="009E6F74" w:rsidP="005A1420">
      <w:pPr>
        <w:shd w:val="clear" w:color="auto" w:fill="FFFFFF"/>
        <w:spacing w:before="60" w:after="120" w:line="240" w:lineRule="auto"/>
        <w:ind w:firstLine="567"/>
        <w:jc w:val="both"/>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color w:val="333333"/>
          <w:sz w:val="28"/>
          <w:szCs w:val="28"/>
          <w:lang w:val="en-US" w:eastAsia="en-US"/>
        </w:rPr>
        <w:t>b) Cơ sở giáo dục, cơ sở ươm tạo, tổ chức thúc đẩy kinh doanh, tổ chức cung cấp dịch vụ, cơ sở vật chất kỹ thuật, đầu tư, truyền thông cho khởi nghiệp sáng tạo.</w:t>
      </w:r>
    </w:p>
    <w:p w14:paraId="55C0B471" w14:textId="77777777" w:rsidR="009E6F74" w:rsidRPr="009E6F74" w:rsidRDefault="009E6F74" w:rsidP="005A1420">
      <w:pPr>
        <w:shd w:val="clear" w:color="auto" w:fill="FFFFFF"/>
        <w:spacing w:before="60" w:after="120" w:line="240" w:lineRule="auto"/>
        <w:jc w:val="both"/>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b/>
          <w:bCs/>
          <w:color w:val="333333"/>
          <w:sz w:val="28"/>
          <w:szCs w:val="28"/>
          <w:lang w:val="en-US" w:eastAsia="en-US"/>
        </w:rPr>
        <w:t>Điều 2. Nguyên tắc áp dụng</w:t>
      </w:r>
    </w:p>
    <w:p w14:paraId="5CD72984" w14:textId="77777777" w:rsidR="009E6F74" w:rsidRPr="009E6F74" w:rsidRDefault="009E6F74" w:rsidP="005A1420">
      <w:pPr>
        <w:shd w:val="clear" w:color="auto" w:fill="FFFFFF"/>
        <w:spacing w:before="60" w:after="120" w:line="240" w:lineRule="auto"/>
        <w:ind w:firstLine="567"/>
        <w:jc w:val="both"/>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color w:val="333333"/>
          <w:sz w:val="28"/>
          <w:szCs w:val="28"/>
          <w:lang w:val="en-US" w:eastAsia="en-US"/>
        </w:rPr>
        <w:t>1. Trong cùng một thời điểm, nếu có nhiều chính sách ưu đãi và hỗ trợ của Nhà nước với cùng nội dung thì đối tượng hỗ trợ có quyền lựa chọn mức hỗ trợ có lợi nhất theo các chính sách hiện hành.</w:t>
      </w:r>
    </w:p>
    <w:p w14:paraId="45609E52" w14:textId="77777777" w:rsidR="009E6F74" w:rsidRPr="009E6F74" w:rsidRDefault="009E6F74" w:rsidP="005A1420">
      <w:pPr>
        <w:shd w:val="clear" w:color="auto" w:fill="FFFFFF"/>
        <w:spacing w:before="60" w:after="120" w:line="240" w:lineRule="auto"/>
        <w:ind w:firstLine="567"/>
        <w:jc w:val="both"/>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color w:val="333333"/>
          <w:sz w:val="28"/>
          <w:szCs w:val="28"/>
          <w:lang w:val="en-US" w:eastAsia="en-US"/>
        </w:rPr>
        <w:t>2. Trường hợp một tổ chức, cá nhân thực hiện nhiều nội dung khác nhau của chính sách thì sẽ được hưởng các chính sách hỗ trợ theo từng nội dung nếu đủ các điều kiện.</w:t>
      </w:r>
    </w:p>
    <w:p w14:paraId="22204CF4" w14:textId="77777777" w:rsidR="007D5A43" w:rsidRDefault="009E6F74" w:rsidP="005A1420">
      <w:pPr>
        <w:shd w:val="clear" w:color="auto" w:fill="FFFFFF"/>
        <w:spacing w:before="60" w:after="120" w:line="240" w:lineRule="auto"/>
        <w:jc w:val="both"/>
        <w:rPr>
          <w:rFonts w:ascii="Times New Roman" w:eastAsia="Times New Roman" w:hAnsi="Times New Roman" w:cs="Times New Roman"/>
          <w:b/>
          <w:bCs/>
          <w:color w:val="333333"/>
          <w:sz w:val="28"/>
          <w:szCs w:val="28"/>
          <w:lang w:val="en-US" w:eastAsia="en-US"/>
        </w:rPr>
      </w:pPr>
      <w:r w:rsidRPr="009E6F74">
        <w:rPr>
          <w:rFonts w:ascii="Times New Roman" w:eastAsia="Times New Roman" w:hAnsi="Times New Roman" w:cs="Times New Roman"/>
          <w:b/>
          <w:bCs/>
          <w:color w:val="333333"/>
          <w:sz w:val="28"/>
          <w:szCs w:val="28"/>
          <w:lang w:val="en-US" w:eastAsia="en-US"/>
        </w:rPr>
        <w:t>Đ</w:t>
      </w:r>
      <w:r w:rsidR="007D5A43">
        <w:rPr>
          <w:rFonts w:ascii="Times New Roman" w:eastAsia="Times New Roman" w:hAnsi="Times New Roman" w:cs="Times New Roman"/>
          <w:b/>
          <w:bCs/>
          <w:color w:val="333333"/>
          <w:sz w:val="28"/>
          <w:szCs w:val="28"/>
          <w:lang w:val="en-US" w:eastAsia="en-US"/>
        </w:rPr>
        <w:t>iều 3. Nguồn kinh phí thực hiện</w:t>
      </w:r>
    </w:p>
    <w:p w14:paraId="0E2F8941" w14:textId="77777777" w:rsidR="00D34B9F" w:rsidRPr="00EF4712" w:rsidRDefault="00D34B9F" w:rsidP="00D34B9F">
      <w:pPr>
        <w:shd w:val="clear" w:color="auto" w:fill="FFFFFF"/>
        <w:spacing w:before="60" w:after="120" w:line="240" w:lineRule="auto"/>
        <w:ind w:firstLine="567"/>
        <w:jc w:val="both"/>
        <w:rPr>
          <w:rFonts w:ascii="Times New Roman" w:eastAsia="Times New Roman" w:hAnsi="Times New Roman" w:cs="Times New Roman"/>
          <w:sz w:val="28"/>
          <w:szCs w:val="28"/>
          <w:lang w:val="en-US" w:eastAsia="en-US"/>
        </w:rPr>
      </w:pPr>
      <w:r w:rsidRPr="00EF4712">
        <w:rPr>
          <w:rFonts w:ascii="Times New Roman" w:eastAsia="Times New Roman" w:hAnsi="Times New Roman" w:cs="Times New Roman"/>
          <w:sz w:val="28"/>
          <w:szCs w:val="28"/>
          <w:lang w:val="en-US" w:eastAsia="en-US"/>
        </w:rPr>
        <w:t>- N</w:t>
      </w:r>
      <w:r w:rsidR="009E6F74" w:rsidRPr="00EF4712">
        <w:rPr>
          <w:rFonts w:ascii="Times New Roman" w:eastAsia="Times New Roman" w:hAnsi="Times New Roman" w:cs="Times New Roman"/>
          <w:sz w:val="28"/>
          <w:szCs w:val="28"/>
          <w:lang w:val="en-US" w:eastAsia="en-US"/>
        </w:rPr>
        <w:t xml:space="preserve">guồn </w:t>
      </w:r>
      <w:r w:rsidRPr="00EF4712">
        <w:rPr>
          <w:rFonts w:ascii="Times New Roman" w:eastAsia="Times New Roman" w:hAnsi="Times New Roman" w:cs="Times New Roman"/>
          <w:sz w:val="28"/>
          <w:szCs w:val="28"/>
          <w:lang w:val="en-US" w:eastAsia="en-US"/>
        </w:rPr>
        <w:t xml:space="preserve">kinh phí sự nghiệp khoa học và công nghệ thuộc ngân sách </w:t>
      </w:r>
      <w:r w:rsidR="009E6F74" w:rsidRPr="00EF4712">
        <w:rPr>
          <w:rFonts w:ascii="Times New Roman" w:eastAsia="Times New Roman" w:hAnsi="Times New Roman" w:cs="Times New Roman"/>
          <w:sz w:val="28"/>
          <w:szCs w:val="28"/>
          <w:lang w:val="en-US" w:eastAsia="en-US"/>
        </w:rPr>
        <w:t>tỉnh</w:t>
      </w:r>
      <w:r w:rsidRPr="00EF4712">
        <w:rPr>
          <w:rFonts w:ascii="Times New Roman" w:eastAsia="Times New Roman" w:hAnsi="Times New Roman" w:cs="Times New Roman"/>
          <w:sz w:val="28"/>
          <w:szCs w:val="28"/>
          <w:lang w:val="en-US" w:eastAsia="en-US"/>
        </w:rPr>
        <w:t>.</w:t>
      </w:r>
    </w:p>
    <w:p w14:paraId="26A682D0" w14:textId="69A7783D" w:rsidR="009E6F74" w:rsidRPr="00EF4712" w:rsidRDefault="00D34B9F" w:rsidP="00D34B9F">
      <w:pPr>
        <w:shd w:val="clear" w:color="auto" w:fill="FFFFFF"/>
        <w:spacing w:before="60" w:after="120" w:line="240" w:lineRule="auto"/>
        <w:ind w:firstLine="567"/>
        <w:jc w:val="both"/>
        <w:rPr>
          <w:rFonts w:ascii="Times New Roman" w:eastAsia="Times New Roman" w:hAnsi="Times New Roman" w:cs="Times New Roman"/>
          <w:sz w:val="28"/>
          <w:szCs w:val="28"/>
          <w:lang w:val="en-US" w:eastAsia="en-US"/>
        </w:rPr>
      </w:pPr>
      <w:r w:rsidRPr="00EF4712">
        <w:rPr>
          <w:rFonts w:ascii="Times New Roman" w:eastAsia="Times New Roman" w:hAnsi="Times New Roman" w:cs="Times New Roman"/>
          <w:sz w:val="28"/>
          <w:szCs w:val="28"/>
          <w:lang w:val="en-US" w:eastAsia="en-US"/>
        </w:rPr>
        <w:t>-</w:t>
      </w:r>
      <w:r w:rsidR="009E6F74" w:rsidRPr="00EF4712">
        <w:rPr>
          <w:rFonts w:ascii="Times New Roman" w:eastAsia="Times New Roman" w:hAnsi="Times New Roman" w:cs="Times New Roman"/>
          <w:sz w:val="28"/>
          <w:szCs w:val="28"/>
          <w:lang w:val="en-US" w:eastAsia="en-US"/>
        </w:rPr>
        <w:t xml:space="preserve"> </w:t>
      </w:r>
      <w:r w:rsidRPr="00EF4712">
        <w:rPr>
          <w:rFonts w:ascii="Times New Roman" w:eastAsia="Times New Roman" w:hAnsi="Times New Roman" w:cs="Times New Roman"/>
          <w:sz w:val="28"/>
          <w:szCs w:val="28"/>
          <w:lang w:val="en-US" w:eastAsia="en-US"/>
        </w:rPr>
        <w:t>N</w:t>
      </w:r>
      <w:r w:rsidR="009E6F74" w:rsidRPr="00EF4712">
        <w:rPr>
          <w:rFonts w:ascii="Times New Roman" w:eastAsia="Times New Roman" w:hAnsi="Times New Roman" w:cs="Times New Roman"/>
          <w:sz w:val="28"/>
          <w:szCs w:val="28"/>
          <w:lang w:val="en-US" w:eastAsia="en-US"/>
        </w:rPr>
        <w:t xml:space="preserve">guồn </w:t>
      </w:r>
      <w:r w:rsidRPr="00EF4712">
        <w:rPr>
          <w:rFonts w:ascii="Times New Roman" w:eastAsia="Times New Roman" w:hAnsi="Times New Roman" w:cs="Times New Roman"/>
          <w:sz w:val="28"/>
          <w:szCs w:val="28"/>
          <w:lang w:val="en-US" w:eastAsia="en-US"/>
        </w:rPr>
        <w:t>kinh phí khác: nguồn tài trợ và nguồn kinh phí hợp pháp khác huy động từ cá nhân, tổ chức theo quy định của pháp luật.</w:t>
      </w:r>
    </w:p>
    <w:p w14:paraId="0963A32C" w14:textId="77777777" w:rsidR="009E649B" w:rsidRPr="009E649B" w:rsidRDefault="009E649B" w:rsidP="009E649B">
      <w:pPr>
        <w:shd w:val="clear" w:color="auto" w:fill="FFFFFF"/>
        <w:spacing w:after="0" w:line="240" w:lineRule="auto"/>
        <w:jc w:val="center"/>
        <w:rPr>
          <w:rFonts w:ascii="Times New Roman" w:eastAsia="Times New Roman" w:hAnsi="Times New Roman" w:cs="Times New Roman"/>
          <w:b/>
          <w:bCs/>
          <w:color w:val="333333"/>
          <w:sz w:val="8"/>
          <w:szCs w:val="8"/>
          <w:lang w:val="en-US" w:eastAsia="en-US"/>
        </w:rPr>
      </w:pPr>
    </w:p>
    <w:p w14:paraId="5CF522ED" w14:textId="513F6DC9" w:rsidR="009E6F74" w:rsidRPr="009E6F74" w:rsidRDefault="009E6F74" w:rsidP="009E649B">
      <w:pPr>
        <w:shd w:val="clear" w:color="auto" w:fill="FFFFFF"/>
        <w:spacing w:after="0" w:line="240" w:lineRule="auto"/>
        <w:jc w:val="center"/>
        <w:rPr>
          <w:rFonts w:ascii="Times New Roman" w:eastAsia="Times New Roman" w:hAnsi="Times New Roman" w:cs="Times New Roman"/>
          <w:color w:val="333333"/>
          <w:sz w:val="28"/>
          <w:szCs w:val="28"/>
          <w:lang w:val="en-US" w:eastAsia="en-US"/>
        </w:rPr>
      </w:pPr>
      <w:r w:rsidRPr="009E6F74">
        <w:rPr>
          <w:rFonts w:ascii="Times New Roman" w:eastAsia="Times New Roman" w:hAnsi="Times New Roman" w:cs="Times New Roman"/>
          <w:b/>
          <w:bCs/>
          <w:color w:val="333333"/>
          <w:sz w:val="28"/>
          <w:szCs w:val="28"/>
          <w:lang w:val="en-US" w:eastAsia="en-US"/>
        </w:rPr>
        <w:t>Chương II</w:t>
      </w:r>
    </w:p>
    <w:p w14:paraId="4349D53C" w14:textId="0175ED12" w:rsidR="009E6F74" w:rsidRDefault="009E6F74" w:rsidP="009E649B">
      <w:pPr>
        <w:shd w:val="clear" w:color="auto" w:fill="FFFFFF"/>
        <w:spacing w:after="0" w:line="240" w:lineRule="auto"/>
        <w:jc w:val="center"/>
        <w:rPr>
          <w:rFonts w:ascii="Times New Roman" w:eastAsia="Times New Roman" w:hAnsi="Times New Roman" w:cs="Times New Roman"/>
          <w:b/>
          <w:bCs/>
          <w:color w:val="333333"/>
          <w:sz w:val="28"/>
          <w:szCs w:val="28"/>
          <w:lang w:val="en-US" w:eastAsia="en-US"/>
        </w:rPr>
      </w:pPr>
      <w:r w:rsidRPr="009E6F74">
        <w:rPr>
          <w:rFonts w:ascii="Times New Roman" w:eastAsia="Times New Roman" w:hAnsi="Times New Roman" w:cs="Times New Roman"/>
          <w:b/>
          <w:bCs/>
          <w:color w:val="333333"/>
          <w:sz w:val="28"/>
          <w:szCs w:val="28"/>
          <w:lang w:val="en-US" w:eastAsia="en-US"/>
        </w:rPr>
        <w:t>NỘI DUNG VÀ MỨC HỖ TRỢ</w:t>
      </w:r>
    </w:p>
    <w:p w14:paraId="24146A69" w14:textId="77777777" w:rsidR="009E649B" w:rsidRPr="009E6F74" w:rsidRDefault="009E649B" w:rsidP="009E649B">
      <w:pPr>
        <w:shd w:val="clear" w:color="auto" w:fill="FFFFFF"/>
        <w:spacing w:after="0" w:line="240" w:lineRule="auto"/>
        <w:jc w:val="center"/>
        <w:rPr>
          <w:rFonts w:ascii="Times New Roman" w:eastAsia="Times New Roman" w:hAnsi="Times New Roman" w:cs="Times New Roman"/>
          <w:color w:val="333333"/>
          <w:sz w:val="10"/>
          <w:szCs w:val="10"/>
          <w:lang w:val="en-US" w:eastAsia="en-US"/>
        </w:rPr>
      </w:pPr>
    </w:p>
    <w:p w14:paraId="5505C4B0" w14:textId="1992DAFA" w:rsidR="00FB1E73" w:rsidRPr="00EF4712" w:rsidRDefault="00FB1E73" w:rsidP="005A1420">
      <w:pPr>
        <w:spacing w:before="60" w:after="120" w:line="240" w:lineRule="auto"/>
        <w:jc w:val="both"/>
        <w:rPr>
          <w:rFonts w:ascii="Times New Roman" w:hAnsi="Times New Roman" w:cs="Times New Roman"/>
          <w:b/>
          <w:bCs/>
          <w:sz w:val="28"/>
          <w:szCs w:val="28"/>
        </w:rPr>
      </w:pPr>
      <w:bookmarkStart w:id="3" w:name="dieu_3"/>
      <w:r w:rsidRPr="00EF4712">
        <w:rPr>
          <w:rFonts w:ascii="Times New Roman" w:hAnsi="Times New Roman" w:cs="Times New Roman"/>
          <w:b/>
          <w:bCs/>
          <w:sz w:val="28"/>
          <w:szCs w:val="28"/>
        </w:rPr>
        <w:t xml:space="preserve">Điều 4. </w:t>
      </w:r>
      <w:r w:rsidR="00ED0555" w:rsidRPr="00EF4712">
        <w:rPr>
          <w:rFonts w:ascii="Times New Roman" w:hAnsi="Times New Roman" w:cs="Times New Roman"/>
          <w:b/>
          <w:bCs/>
          <w:sz w:val="28"/>
          <w:szCs w:val="28"/>
        </w:rPr>
        <w:t>T</w:t>
      </w:r>
      <w:r w:rsidRPr="00EF4712">
        <w:rPr>
          <w:rFonts w:ascii="Times New Roman" w:hAnsi="Times New Roman" w:cs="Times New Roman"/>
          <w:b/>
          <w:bCs/>
          <w:sz w:val="28"/>
          <w:szCs w:val="28"/>
        </w:rPr>
        <w:t>ổ chức sự kiện ngày hội khởi nghiệp đổi mới sáng tạo</w:t>
      </w:r>
      <w:bookmarkEnd w:id="3"/>
    </w:p>
    <w:p w14:paraId="5957883A" w14:textId="77777777"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lastRenderedPageBreak/>
        <w:t>1. Thuê địa điểm tổ chức sự kiện, chi thông tin tuyên truyền về sự kiện và chi phí hoạt động chung của Ban tổ chức sự kiện: Thực hiện theo các quy định hiện hành về chế độ và định mức chi tiêu ngân sách nhà nước, thanh toán theo hợp đồng và thực tế phát sinh trong phạm vi dự toán được cấp thẩm quyền của tỉnh phê duyệt.</w:t>
      </w:r>
    </w:p>
    <w:p w14:paraId="0E11EF51" w14:textId="73B1804E"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 xml:space="preserve">2. </w:t>
      </w:r>
      <w:r w:rsidR="005E544F" w:rsidRPr="005A1420">
        <w:rPr>
          <w:rFonts w:ascii="Times New Roman" w:hAnsi="Times New Roman" w:cs="Times New Roman"/>
          <w:sz w:val="28"/>
          <w:szCs w:val="28"/>
        </w:rPr>
        <w:t>Hỗ trợ kinh phí cho tổ chức, cá nhân, nhóm cá nhân có ý tưởng, dự án khởi nghiệp sáng tạo, doanh nghiệp khởi nghiệp sáng tạo thuê địa điểm, gian hàng, trưng bày, vận chuyển trang thiết bị và truyền thông cho sự kiện được tổ chức trên địa bàn tỉnh: Mức hỗ trợ không quá 10 triệu đồng/tổ chức, cá nhân, nhóm cá nhân</w:t>
      </w:r>
      <w:r w:rsidRPr="005A1420">
        <w:rPr>
          <w:rFonts w:ascii="Times New Roman" w:hAnsi="Times New Roman" w:cs="Times New Roman"/>
          <w:sz w:val="28"/>
          <w:szCs w:val="28"/>
        </w:rPr>
        <w:t>.</w:t>
      </w:r>
    </w:p>
    <w:p w14:paraId="6116AC86" w14:textId="75E502D5"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3. Chi tiếp các đoàn và khách mời quốc tế; tổ chức hội nghị, hội thảo trong nước, quốc tế trong thời gian tổ chức sự kiện theo chương trình, kế hoạch được cấp có thẩm quyền phê duyệt: Thực hiện theo quy định tại các Nghị quyết của Hội đồng nhân dân tỉnh: Số </w:t>
      </w:r>
      <w:hyperlink r:id="rId8" w:tgtFrame="_blank" w:tooltip="Nghị quyết 98/2017/NQ-HĐND" w:history="1">
        <w:r w:rsidRPr="005A1420">
          <w:rPr>
            <w:rStyle w:val="Hyperlink"/>
            <w:rFonts w:ascii="Times New Roman" w:hAnsi="Times New Roman" w:cs="Times New Roman"/>
            <w:color w:val="auto"/>
            <w:sz w:val="28"/>
            <w:szCs w:val="28"/>
            <w:u w:val="none"/>
          </w:rPr>
          <w:t>9</w:t>
        </w:r>
        <w:r w:rsidR="000E7622" w:rsidRPr="005A1420">
          <w:rPr>
            <w:rStyle w:val="Hyperlink"/>
            <w:rFonts w:ascii="Times New Roman" w:hAnsi="Times New Roman" w:cs="Times New Roman"/>
            <w:color w:val="auto"/>
            <w:sz w:val="28"/>
            <w:szCs w:val="28"/>
            <w:u w:val="none"/>
          </w:rPr>
          <w:t>0</w:t>
        </w:r>
        <w:r w:rsidRPr="005A1420">
          <w:rPr>
            <w:rStyle w:val="Hyperlink"/>
            <w:rFonts w:ascii="Times New Roman" w:hAnsi="Times New Roman" w:cs="Times New Roman"/>
            <w:color w:val="auto"/>
            <w:sz w:val="28"/>
            <w:szCs w:val="28"/>
            <w:u w:val="none"/>
          </w:rPr>
          <w:t>/2017/NQ-HĐND</w:t>
        </w:r>
      </w:hyperlink>
      <w:r w:rsidRPr="005A1420">
        <w:rPr>
          <w:rFonts w:ascii="Times New Roman" w:hAnsi="Times New Roman" w:cs="Times New Roman"/>
          <w:sz w:val="28"/>
          <w:szCs w:val="28"/>
        </w:rPr>
        <w:t xml:space="preserve"> ngày </w:t>
      </w:r>
      <w:r w:rsidR="000E7622" w:rsidRPr="005A1420">
        <w:rPr>
          <w:rFonts w:ascii="Times New Roman" w:hAnsi="Times New Roman" w:cs="Times New Roman"/>
          <w:sz w:val="28"/>
          <w:szCs w:val="28"/>
        </w:rPr>
        <w:t>08</w:t>
      </w:r>
      <w:r w:rsidRPr="005A1420">
        <w:rPr>
          <w:rFonts w:ascii="Times New Roman" w:hAnsi="Times New Roman" w:cs="Times New Roman"/>
          <w:sz w:val="28"/>
          <w:szCs w:val="28"/>
        </w:rPr>
        <w:t xml:space="preserve"> tháng </w:t>
      </w:r>
      <w:r w:rsidR="000E7622" w:rsidRPr="005A1420">
        <w:rPr>
          <w:rFonts w:ascii="Times New Roman" w:hAnsi="Times New Roman" w:cs="Times New Roman"/>
          <w:sz w:val="28"/>
          <w:szCs w:val="28"/>
        </w:rPr>
        <w:t>12</w:t>
      </w:r>
      <w:r w:rsidRPr="005A1420">
        <w:rPr>
          <w:rFonts w:ascii="Times New Roman" w:hAnsi="Times New Roman" w:cs="Times New Roman"/>
          <w:sz w:val="28"/>
          <w:szCs w:val="28"/>
        </w:rPr>
        <w:t xml:space="preserve"> năm 2017 </w:t>
      </w:r>
      <w:r w:rsidR="000E7622" w:rsidRPr="005A1420">
        <w:rPr>
          <w:rFonts w:ascii="Times New Roman" w:hAnsi="Times New Roman" w:cs="Times New Roman"/>
          <w:sz w:val="28"/>
          <w:szCs w:val="28"/>
        </w:rPr>
        <w:t>ban hành Q</w:t>
      </w:r>
      <w:r w:rsidRPr="005A1420">
        <w:rPr>
          <w:rFonts w:ascii="Times New Roman" w:hAnsi="Times New Roman" w:cs="Times New Roman"/>
          <w:sz w:val="28"/>
          <w:szCs w:val="28"/>
        </w:rPr>
        <w:t xml:space="preserve">uy định chế độ công tác phí, chế độ chi hội nghị trên địa bàn tỉnh </w:t>
      </w:r>
      <w:r w:rsidR="000E7622" w:rsidRPr="005A1420">
        <w:rPr>
          <w:rFonts w:ascii="Times New Roman" w:hAnsi="Times New Roman" w:cs="Times New Roman"/>
          <w:sz w:val="28"/>
          <w:szCs w:val="28"/>
        </w:rPr>
        <w:t>Đồng Nai</w:t>
      </w:r>
      <w:r w:rsidRPr="005A1420">
        <w:rPr>
          <w:rFonts w:ascii="Times New Roman" w:hAnsi="Times New Roman" w:cs="Times New Roman"/>
          <w:sz w:val="28"/>
          <w:szCs w:val="28"/>
        </w:rPr>
        <w:t>; Số </w:t>
      </w:r>
      <w:hyperlink r:id="rId9" w:tgtFrame="_blank" w:tooltip="Nghị quyết 242/2019/NQ-HĐND" w:history="1">
        <w:r w:rsidR="000E7622" w:rsidRPr="005A1420">
          <w:rPr>
            <w:rStyle w:val="Hyperlink"/>
            <w:rFonts w:ascii="Times New Roman" w:hAnsi="Times New Roman" w:cs="Times New Roman"/>
            <w:color w:val="auto"/>
            <w:sz w:val="28"/>
            <w:szCs w:val="28"/>
            <w:u w:val="none"/>
          </w:rPr>
          <w:t>160</w:t>
        </w:r>
        <w:r w:rsidRPr="005A1420">
          <w:rPr>
            <w:rStyle w:val="Hyperlink"/>
            <w:rFonts w:ascii="Times New Roman" w:hAnsi="Times New Roman" w:cs="Times New Roman"/>
            <w:color w:val="auto"/>
            <w:sz w:val="28"/>
            <w:szCs w:val="28"/>
            <w:u w:val="none"/>
          </w:rPr>
          <w:t>/2019/NQ-HĐND</w:t>
        </w:r>
      </w:hyperlink>
      <w:r w:rsidRPr="005A1420">
        <w:rPr>
          <w:rFonts w:ascii="Times New Roman" w:hAnsi="Times New Roman" w:cs="Times New Roman"/>
          <w:sz w:val="28"/>
          <w:szCs w:val="28"/>
        </w:rPr>
        <w:t xml:space="preserve"> ngày </w:t>
      </w:r>
      <w:r w:rsidR="000E7622" w:rsidRPr="005A1420">
        <w:rPr>
          <w:rFonts w:ascii="Times New Roman" w:hAnsi="Times New Roman" w:cs="Times New Roman"/>
          <w:sz w:val="28"/>
          <w:szCs w:val="28"/>
        </w:rPr>
        <w:t>12</w:t>
      </w:r>
      <w:r w:rsidRPr="005A1420">
        <w:rPr>
          <w:rFonts w:ascii="Times New Roman" w:hAnsi="Times New Roman" w:cs="Times New Roman"/>
          <w:sz w:val="28"/>
          <w:szCs w:val="28"/>
        </w:rPr>
        <w:t xml:space="preserve"> tháng </w:t>
      </w:r>
      <w:r w:rsidR="000E7622" w:rsidRPr="005A1420">
        <w:rPr>
          <w:rFonts w:ascii="Times New Roman" w:hAnsi="Times New Roman" w:cs="Times New Roman"/>
          <w:sz w:val="28"/>
          <w:szCs w:val="28"/>
        </w:rPr>
        <w:t>7</w:t>
      </w:r>
      <w:r w:rsidRPr="005A1420">
        <w:rPr>
          <w:rFonts w:ascii="Times New Roman" w:hAnsi="Times New Roman" w:cs="Times New Roman"/>
          <w:sz w:val="28"/>
          <w:szCs w:val="28"/>
        </w:rPr>
        <w:t xml:space="preserve"> năm 2019 ban hành Quy định </w:t>
      </w:r>
      <w:r w:rsidR="000E7622" w:rsidRPr="005A1420">
        <w:rPr>
          <w:rFonts w:ascii="Times New Roman" w:hAnsi="Times New Roman" w:cs="Times New Roman"/>
          <w:sz w:val="28"/>
          <w:szCs w:val="28"/>
        </w:rPr>
        <w:t xml:space="preserve">mức </w:t>
      </w:r>
      <w:r w:rsidRPr="005A1420">
        <w:rPr>
          <w:rFonts w:ascii="Times New Roman" w:hAnsi="Times New Roman" w:cs="Times New Roman"/>
          <w:sz w:val="28"/>
          <w:szCs w:val="28"/>
        </w:rPr>
        <w:t xml:space="preserve">chi tiếp khách nước ngoài, chi tổ chức </w:t>
      </w:r>
      <w:r w:rsidR="000E7622" w:rsidRPr="005A1420">
        <w:rPr>
          <w:rFonts w:ascii="Times New Roman" w:hAnsi="Times New Roman" w:cs="Times New Roman"/>
          <w:sz w:val="28"/>
          <w:szCs w:val="28"/>
        </w:rPr>
        <w:t xml:space="preserve">các </w:t>
      </w:r>
      <w:r w:rsidRPr="005A1420">
        <w:rPr>
          <w:rFonts w:ascii="Times New Roman" w:hAnsi="Times New Roman" w:cs="Times New Roman"/>
          <w:sz w:val="28"/>
          <w:szCs w:val="28"/>
        </w:rPr>
        <w:t>hội nghị, hội thảo quốc tế và chi tiếp khách trong nước</w:t>
      </w:r>
      <w:r w:rsidR="000E7622" w:rsidRPr="005A1420">
        <w:rPr>
          <w:rFonts w:ascii="Times New Roman" w:hAnsi="Times New Roman" w:cs="Times New Roman"/>
          <w:sz w:val="28"/>
          <w:szCs w:val="28"/>
        </w:rPr>
        <w:t xml:space="preserve"> trên địa bàn tỉnh Đồng Nai</w:t>
      </w:r>
      <w:r w:rsidRPr="005A1420">
        <w:rPr>
          <w:rFonts w:ascii="Times New Roman" w:hAnsi="Times New Roman" w:cs="Times New Roman"/>
          <w:sz w:val="28"/>
          <w:szCs w:val="28"/>
        </w:rPr>
        <w:t>.</w:t>
      </w:r>
    </w:p>
    <w:p w14:paraId="3DE57010" w14:textId="7160F208"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4. Tổ chức cuộc thi khởi nghiệp đổi mới sáng tạo thuộc các ngành, lĩnh vực, tại các địa phương, đơn vị:</w:t>
      </w:r>
    </w:p>
    <w:p w14:paraId="2608F86C" w14:textId="0173757A" w:rsidR="00FB1E73" w:rsidRPr="00EF4712" w:rsidRDefault="00FB1E73" w:rsidP="005A1420">
      <w:pPr>
        <w:spacing w:before="60" w:after="120" w:line="240" w:lineRule="auto"/>
        <w:ind w:firstLine="567"/>
        <w:jc w:val="both"/>
        <w:rPr>
          <w:rFonts w:ascii="Times New Roman" w:hAnsi="Times New Roman" w:cs="Times New Roman"/>
          <w:sz w:val="28"/>
          <w:szCs w:val="28"/>
        </w:rPr>
      </w:pPr>
      <w:r w:rsidRPr="00EF4712">
        <w:rPr>
          <w:rFonts w:ascii="Times New Roman" w:hAnsi="Times New Roman" w:cs="Times New Roman"/>
          <w:sz w:val="28"/>
          <w:szCs w:val="28"/>
        </w:rPr>
        <w:t xml:space="preserve">a) Nội dung và mức chi thực hiện theo nội dung và mức chi quy định tại </w:t>
      </w:r>
      <w:r w:rsidR="00ED0555" w:rsidRPr="00EF4712">
        <w:rPr>
          <w:rFonts w:ascii="Times New Roman" w:hAnsi="Times New Roman" w:cs="Times New Roman"/>
          <w:sz w:val="28"/>
          <w:szCs w:val="28"/>
        </w:rPr>
        <w:t>Nghị quyết 161/2019/NQ-HĐND ngày 12/7/2019 quy định nội dung chi, mức chi cho hoạt động sáng kiến, sáng tạo trên địa bàn tỉnh Đồng Nai.</w:t>
      </w:r>
    </w:p>
    <w:p w14:paraId="412EFC35" w14:textId="77777777"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b) Trong trường hợp huy động các nguồn kinh phí hợp pháp khác (không phải nguồn ngân sách nhà nước) từ các tổ chức, cá nhân để tổ chức cuộc thi khởi nghiệp đổi mới sáng tạo thuộc ngành, lĩnh vực trên địa bàn tỉnh: Nội dung và mức chi thực hiện theo quy chế xét tặng giải thưởng cụ thể của các tổ chức, cá nhân tài trợ sau khi đã được cơ quan có thẩm quyền đồng ý cho tổ chức, cá nhân đó tổ chức xét tặng giải thưởng theo quy định của pháp luật.</w:t>
      </w:r>
    </w:p>
    <w:p w14:paraId="428E6734" w14:textId="5C728F3F" w:rsidR="00FB1E73" w:rsidRPr="00EF4712" w:rsidRDefault="00FB1E73" w:rsidP="005A1420">
      <w:pPr>
        <w:spacing w:before="60" w:after="120" w:line="240" w:lineRule="auto"/>
        <w:jc w:val="both"/>
        <w:rPr>
          <w:rFonts w:ascii="Times New Roman" w:hAnsi="Times New Roman" w:cs="Times New Roman"/>
          <w:b/>
          <w:bCs/>
          <w:sz w:val="28"/>
          <w:szCs w:val="28"/>
        </w:rPr>
      </w:pPr>
      <w:bookmarkStart w:id="4" w:name="dieu_4"/>
      <w:r w:rsidRPr="00EF4712">
        <w:rPr>
          <w:rFonts w:ascii="Times New Roman" w:hAnsi="Times New Roman" w:cs="Times New Roman"/>
          <w:b/>
          <w:bCs/>
          <w:sz w:val="28"/>
          <w:szCs w:val="28"/>
        </w:rPr>
        <w:t xml:space="preserve">Điều </w:t>
      </w:r>
      <w:r w:rsidR="00630DC6" w:rsidRPr="00EF4712">
        <w:rPr>
          <w:rFonts w:ascii="Times New Roman" w:hAnsi="Times New Roman" w:cs="Times New Roman"/>
          <w:b/>
          <w:bCs/>
          <w:sz w:val="28"/>
          <w:szCs w:val="28"/>
        </w:rPr>
        <w:t>5</w:t>
      </w:r>
      <w:r w:rsidRPr="00EF4712">
        <w:rPr>
          <w:rFonts w:ascii="Times New Roman" w:hAnsi="Times New Roman" w:cs="Times New Roman"/>
          <w:b/>
          <w:bCs/>
          <w:sz w:val="28"/>
          <w:szCs w:val="28"/>
        </w:rPr>
        <w:t xml:space="preserve">. </w:t>
      </w:r>
      <w:r w:rsidR="00ED0555" w:rsidRPr="00EF4712">
        <w:rPr>
          <w:rFonts w:ascii="Times New Roman" w:hAnsi="Times New Roman" w:cs="Times New Roman"/>
          <w:b/>
          <w:bCs/>
          <w:sz w:val="28"/>
          <w:szCs w:val="28"/>
        </w:rPr>
        <w:t>H</w:t>
      </w:r>
      <w:r w:rsidRPr="00EF4712">
        <w:rPr>
          <w:rFonts w:ascii="Times New Roman" w:hAnsi="Times New Roman" w:cs="Times New Roman"/>
          <w:b/>
          <w:bCs/>
          <w:sz w:val="28"/>
          <w:szCs w:val="28"/>
        </w:rPr>
        <w:t>oạt động đào tạo, nâng cao năng lực và dịch vụ cho khởi nghiệp đổi mới sáng tạo</w:t>
      </w:r>
      <w:bookmarkEnd w:id="4"/>
    </w:p>
    <w:p w14:paraId="6C1A0995" w14:textId="6DC30B2F" w:rsidR="00FB1E73" w:rsidRPr="005A1420" w:rsidRDefault="00310E51"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1. Hỗ trợ cho các cơ sở giáo dục, cơ sở ươm tạo và tổ chức thúc đẩy kinh doanh thực hiện mua bản quyền chương trình đào tạo, huấn luyện khởi nghiệp, chuyển giao, phổ biến giáo trình khởi nghiệp đã được nghiên cứu, thử nghiệm thành công trong nước, quốc tế. Mức hỗ trợ cụ thể xem xét trên các quy định hiện hành về chế độ, định mức chi tiêu ngân sách nhà nước, thanh toán theo hợp đồng và thực tế phát sinh trong phạm vi dự toán được cấp có thẩm quyền phê duyệt, đảm bảo tiết kiệm, hiệu quả, phù hợp với quy định của pháp luật về đấu thầu, đặt hàng, giao nhiệm vụ:</w:t>
      </w:r>
    </w:p>
    <w:p w14:paraId="3DEE9536" w14:textId="77777777"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a) Đối với đơn vị sự nghiệp công lập do ngân sách nhà nước bảo đảm chi thường xuyên: Hỗ trợ 100% kinh phí thực hiện.</w:t>
      </w:r>
    </w:p>
    <w:p w14:paraId="04DF0AAB" w14:textId="77777777"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b) Đối với đơn vị sự nghiệp công lập tự bảo đảm một phần chi thường xuyên: Hỗ trợ 70% tổng dự toán kinh phí thực hiện.</w:t>
      </w:r>
    </w:p>
    <w:p w14:paraId="7BA8F19F" w14:textId="77777777"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lastRenderedPageBreak/>
        <w:t>c) Đối với đơn vị sự nghiệp công lập tự bảo đảm chi thường xuyên và chi đầu tư, đơn vị sự nghiệp công lập tự bảo đảm chi thường xuyên; các đơn vị sự nghiệp ngoài công lập và doanh nghiệp: Hỗ trợ 50% tổng dự toán kinh phí thực hiện.</w:t>
      </w:r>
    </w:p>
    <w:p w14:paraId="407A5775" w14:textId="644CED0E" w:rsidR="00310E51" w:rsidRPr="005A1420" w:rsidRDefault="00310E51" w:rsidP="005A1420">
      <w:pPr>
        <w:spacing w:before="60" w:after="120" w:line="240" w:lineRule="auto"/>
        <w:ind w:firstLine="567"/>
        <w:jc w:val="both"/>
        <w:rPr>
          <w:rFonts w:ascii="Times New Roman" w:hAnsi="Times New Roman" w:cs="Times New Roman"/>
          <w:sz w:val="28"/>
          <w:szCs w:val="28"/>
        </w:rPr>
      </w:pPr>
      <w:bookmarkStart w:id="5" w:name="dieu_5"/>
      <w:r w:rsidRPr="005A1420">
        <w:rPr>
          <w:rFonts w:ascii="Times New Roman" w:hAnsi="Times New Roman" w:cs="Times New Roman"/>
          <w:sz w:val="28"/>
          <w:szCs w:val="28"/>
        </w:rPr>
        <w:t xml:space="preserve">2. Hỗ trợ kinh phí cho các cơ sở giáo dục, cơ sở ươm tạo và tổ chức thúc đẩy kinh doanh thực hiện thuê chuyên gia trong nước, quốc tế để triển khai các khóa đào tạo khởi nghiệp sáng tạo, đào tạo huấn luyện viên khởi nghiệp, nhà đầu tư khởi nghiệp. Mức hỗ trợ thực hiện theo khoản 2 Điều 6 Thông tư </w:t>
      </w:r>
      <w:r w:rsidR="008D5173" w:rsidRPr="005A1420">
        <w:rPr>
          <w:rFonts w:ascii="Times New Roman" w:hAnsi="Times New Roman" w:cs="Times New Roman"/>
          <w:sz w:val="28"/>
          <w:szCs w:val="28"/>
        </w:rPr>
        <w:t>số </w:t>
      </w:r>
      <w:hyperlink r:id="rId10" w:tgtFrame="_blank" w:tooltip="Thông tư 45/2019/TT-BTC" w:history="1">
        <w:r w:rsidR="008D5173" w:rsidRPr="005A1420">
          <w:rPr>
            <w:rFonts w:ascii="Times New Roman" w:hAnsi="Times New Roman" w:cs="Times New Roman"/>
            <w:sz w:val="28"/>
            <w:szCs w:val="28"/>
          </w:rPr>
          <w:t>45/2019/TT-BTC</w:t>
        </w:r>
      </w:hyperlink>
      <w:r w:rsidR="008D5173" w:rsidRPr="005A1420">
        <w:rPr>
          <w:rFonts w:ascii="Times New Roman" w:hAnsi="Times New Roman" w:cs="Times New Roman"/>
          <w:sz w:val="28"/>
          <w:szCs w:val="28"/>
        </w:rPr>
        <w:t> ngày 19/07/2019 của Bộ Tài chính quy định quản lý tài chính thực hiện Đề án “Hỗ trợ hệ sinh thái khởi nghiệp đổi mới sáng tạo quốc gia đến năm 2025” (sau đây gọi tắt là Thông tư số 45/2019/TT-BTC)</w:t>
      </w:r>
      <w:r w:rsidRPr="005A1420">
        <w:rPr>
          <w:rFonts w:ascii="Times New Roman" w:hAnsi="Times New Roman" w:cs="Times New Roman"/>
          <w:sz w:val="28"/>
          <w:szCs w:val="28"/>
        </w:rPr>
        <w:t>.</w:t>
      </w:r>
    </w:p>
    <w:p w14:paraId="76AF32F0" w14:textId="5E94F1D7" w:rsidR="00FB1E73" w:rsidRPr="00EF4712" w:rsidRDefault="00FB1E73" w:rsidP="005A1420">
      <w:pPr>
        <w:spacing w:before="60" w:after="120" w:line="240" w:lineRule="auto"/>
        <w:jc w:val="both"/>
        <w:rPr>
          <w:rFonts w:ascii="Times New Roman" w:hAnsi="Times New Roman" w:cs="Times New Roman"/>
          <w:b/>
          <w:bCs/>
          <w:sz w:val="28"/>
          <w:szCs w:val="28"/>
        </w:rPr>
      </w:pPr>
      <w:r w:rsidRPr="00EF4712">
        <w:rPr>
          <w:rFonts w:ascii="Times New Roman" w:hAnsi="Times New Roman" w:cs="Times New Roman"/>
          <w:b/>
          <w:bCs/>
          <w:sz w:val="28"/>
          <w:szCs w:val="28"/>
        </w:rPr>
        <w:t xml:space="preserve">Điều </w:t>
      </w:r>
      <w:r w:rsidR="00630DC6" w:rsidRPr="00EF4712">
        <w:rPr>
          <w:rFonts w:ascii="Times New Roman" w:hAnsi="Times New Roman" w:cs="Times New Roman"/>
          <w:b/>
          <w:bCs/>
          <w:sz w:val="28"/>
          <w:szCs w:val="28"/>
        </w:rPr>
        <w:t>6</w:t>
      </w:r>
      <w:r w:rsidRPr="00EF4712">
        <w:rPr>
          <w:rFonts w:ascii="Times New Roman" w:hAnsi="Times New Roman" w:cs="Times New Roman"/>
          <w:b/>
          <w:bCs/>
          <w:sz w:val="28"/>
          <w:szCs w:val="28"/>
        </w:rPr>
        <w:t xml:space="preserve">. </w:t>
      </w:r>
      <w:r w:rsidR="00ED0555" w:rsidRPr="00EF4712">
        <w:rPr>
          <w:rFonts w:ascii="Times New Roman" w:hAnsi="Times New Roman" w:cs="Times New Roman"/>
          <w:b/>
          <w:bCs/>
          <w:sz w:val="28"/>
          <w:szCs w:val="28"/>
        </w:rPr>
        <w:t>P</w:t>
      </w:r>
      <w:r w:rsidRPr="00EF4712">
        <w:rPr>
          <w:rFonts w:ascii="Times New Roman" w:hAnsi="Times New Roman" w:cs="Times New Roman"/>
          <w:b/>
          <w:bCs/>
          <w:sz w:val="28"/>
          <w:szCs w:val="28"/>
        </w:rPr>
        <w:t>hát triển cơ sở vật chất - kỹ thuật phục vụ hoạt động khởi nghiệp đổi mới sáng tạo</w:t>
      </w:r>
      <w:bookmarkEnd w:id="5"/>
    </w:p>
    <w:p w14:paraId="634B6399" w14:textId="3637A967" w:rsidR="008A7A90" w:rsidRPr="005A1420" w:rsidRDefault="008A7A90"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1. Hỗ trợ đối với các dự án sửa chữa lần đầu (gồm sửa chữa, cải tạo, mua sắm lắp đặt trang thiết bị của dự án), lắp đặt hạ tầng công nghệ thông tin trong trường hợp đơn vị đã có sẵn mặt bằng, cơ sở hạ tầng để hình thành Khu tập trung dịch vụ hỗ trợ khởi nghiệp sáng tạo, cơ sở ươm tạo, tổ chức thúc đẩy kinh doanh: Hỗ trợ 30% tổng kinh phí dự án nhưng tối đa không quá 01 tỷ đồng (một tỷ đồng)/dự án được phê duyệt.</w:t>
      </w:r>
    </w:p>
    <w:p w14:paraId="3A4225D0" w14:textId="051DF295" w:rsidR="00FB1E73" w:rsidRPr="005A1420" w:rsidRDefault="008A7A90"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2</w:t>
      </w:r>
      <w:r w:rsidR="00FB1E73" w:rsidRPr="005A1420">
        <w:rPr>
          <w:rFonts w:ascii="Times New Roman" w:hAnsi="Times New Roman" w:cs="Times New Roman"/>
          <w:sz w:val="28"/>
          <w:szCs w:val="28"/>
        </w:rPr>
        <w:t xml:space="preserve">. Hỗ trợ một phần kinh phí nâng cấp cơ sở vật chất kỹ thuật của một số cơ sở ươm tạo, tổ chức thúc đẩy kinh doanh, tổ chức cung cấp thiết bị dùng chung cho các nhóm khởi nghiệp, doanh nghiệp đổi mới sáng tạo: </w:t>
      </w:r>
      <w:r w:rsidRPr="005A1420">
        <w:rPr>
          <w:rFonts w:ascii="Times New Roman" w:hAnsi="Times New Roman" w:cs="Times New Roman"/>
          <w:sz w:val="28"/>
          <w:szCs w:val="28"/>
        </w:rPr>
        <w:t>Hỗ trợ 30% tổng kinh phí dự án được cấp có thẩm quyền phê duyệt, kinh phí hỗ trợ tối đa không quá 200 triệu đồng/đơn vị và mỗi đơn vị được hỗ trợ không quá 01 lần.</w:t>
      </w:r>
    </w:p>
    <w:p w14:paraId="16B16386" w14:textId="6E316E0A" w:rsidR="00FB1E73" w:rsidRPr="005A1420" w:rsidRDefault="008A7A90"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3</w:t>
      </w:r>
      <w:r w:rsidR="00FB1E73" w:rsidRPr="005A1420">
        <w:rPr>
          <w:rFonts w:ascii="Times New Roman" w:hAnsi="Times New Roman" w:cs="Times New Roman"/>
          <w:sz w:val="28"/>
          <w:szCs w:val="28"/>
        </w:rPr>
        <w:t xml:space="preserve">. Hỗ trợ tư vấn thành lập cơ sở ươm tạo doanh nghiệp khoa học và công nghệ, thành lập cơ sở và đầu mối ươm tạo công nghệ, ươm tạo doanh nghiệp khoa học và công nghệ: Hỗ trợ </w:t>
      </w:r>
      <w:r w:rsidRPr="005A1420">
        <w:rPr>
          <w:rFonts w:ascii="Times New Roman" w:hAnsi="Times New Roman" w:cs="Times New Roman"/>
          <w:sz w:val="28"/>
          <w:szCs w:val="28"/>
        </w:rPr>
        <w:t xml:space="preserve">tối đa </w:t>
      </w:r>
      <w:r w:rsidR="00FB1E73" w:rsidRPr="005A1420">
        <w:rPr>
          <w:rFonts w:ascii="Times New Roman" w:hAnsi="Times New Roman" w:cs="Times New Roman"/>
          <w:sz w:val="28"/>
          <w:szCs w:val="28"/>
        </w:rPr>
        <w:t>80.000.000 đồng/nhiệm vụ/doanh nghiệp.</w:t>
      </w:r>
    </w:p>
    <w:p w14:paraId="2E43BFAE" w14:textId="45095510" w:rsidR="00FB1E73" w:rsidRPr="005A1420" w:rsidRDefault="00FB1E73" w:rsidP="005A1420">
      <w:pPr>
        <w:spacing w:before="60" w:after="120" w:line="240" w:lineRule="auto"/>
        <w:jc w:val="both"/>
        <w:rPr>
          <w:rFonts w:ascii="Times New Roman" w:hAnsi="Times New Roman" w:cs="Times New Roman"/>
          <w:b/>
          <w:bCs/>
          <w:sz w:val="28"/>
          <w:szCs w:val="28"/>
        </w:rPr>
      </w:pPr>
      <w:bookmarkStart w:id="6" w:name="dieu_6"/>
      <w:r w:rsidRPr="005A1420">
        <w:rPr>
          <w:rFonts w:ascii="Times New Roman" w:hAnsi="Times New Roman" w:cs="Times New Roman"/>
          <w:b/>
          <w:bCs/>
          <w:sz w:val="28"/>
          <w:szCs w:val="28"/>
        </w:rPr>
        <w:t xml:space="preserve">Điều </w:t>
      </w:r>
      <w:r w:rsidR="00630DC6" w:rsidRPr="005A1420">
        <w:rPr>
          <w:rFonts w:ascii="Times New Roman" w:hAnsi="Times New Roman" w:cs="Times New Roman"/>
          <w:b/>
          <w:bCs/>
          <w:sz w:val="28"/>
          <w:szCs w:val="28"/>
        </w:rPr>
        <w:t>7</w:t>
      </w:r>
      <w:r w:rsidRPr="005A1420">
        <w:rPr>
          <w:rFonts w:ascii="Times New Roman" w:hAnsi="Times New Roman" w:cs="Times New Roman"/>
          <w:b/>
          <w:bCs/>
          <w:sz w:val="28"/>
          <w:szCs w:val="28"/>
        </w:rPr>
        <w:t xml:space="preserve">. </w:t>
      </w:r>
      <w:r w:rsidR="008A7A90" w:rsidRPr="005A1420">
        <w:rPr>
          <w:rFonts w:ascii="Times New Roman" w:hAnsi="Times New Roman" w:cs="Times New Roman"/>
          <w:b/>
          <w:bCs/>
          <w:sz w:val="28"/>
          <w:szCs w:val="28"/>
        </w:rPr>
        <w:t>H</w:t>
      </w:r>
      <w:r w:rsidRPr="005A1420">
        <w:rPr>
          <w:rFonts w:ascii="Times New Roman" w:hAnsi="Times New Roman" w:cs="Times New Roman"/>
          <w:b/>
          <w:bCs/>
          <w:sz w:val="28"/>
          <w:szCs w:val="28"/>
        </w:rPr>
        <w:t>oạt động truyền thông về khởi nghiệp đổi mới sáng tạo</w:t>
      </w:r>
      <w:bookmarkEnd w:id="6"/>
    </w:p>
    <w:p w14:paraId="781D524B" w14:textId="09E5C6DD" w:rsidR="00FB1E73" w:rsidRPr="005A1420" w:rsidRDefault="008A7A90"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Hỗ trợ kinh phí cho các tổ chức xây dựng chương trình truyền thông về hoạt động khởi nghiệp, hỗ trợ khởi nghiệp, hỗ trợ đầu tư cho khởi nghiệp và phổ biến, tuyên truyền các điển hình khởi nghiệp thành công của Việt Nam theo nhiệm vụ được cấp có thẩm quyền phê duyệt. Nội dung và mức hỗ trợ thực hiện theo Điều 8 Thông tư số </w:t>
      </w:r>
      <w:hyperlink r:id="rId11" w:tgtFrame="_blank" w:tooltip="Thông tư 45/2019/TT-BTC" w:history="1">
        <w:r w:rsidRPr="005A1420">
          <w:rPr>
            <w:rFonts w:ascii="Times New Roman" w:hAnsi="Times New Roman" w:cs="Times New Roman"/>
            <w:sz w:val="28"/>
            <w:szCs w:val="28"/>
          </w:rPr>
          <w:t>45/2019/TT-BTC</w:t>
        </w:r>
      </w:hyperlink>
      <w:r w:rsidRPr="005A1420">
        <w:rPr>
          <w:rFonts w:ascii="Times New Roman" w:hAnsi="Times New Roman" w:cs="Times New Roman"/>
          <w:sz w:val="28"/>
          <w:szCs w:val="28"/>
        </w:rPr>
        <w:t>.</w:t>
      </w:r>
    </w:p>
    <w:p w14:paraId="17EB1084" w14:textId="314CA1A9" w:rsidR="00FB1E73" w:rsidRPr="005A1420" w:rsidRDefault="00FB1E73" w:rsidP="005A1420">
      <w:pPr>
        <w:spacing w:before="60" w:after="120" w:line="240" w:lineRule="auto"/>
        <w:jc w:val="both"/>
        <w:rPr>
          <w:rFonts w:ascii="Times New Roman" w:hAnsi="Times New Roman" w:cs="Times New Roman"/>
          <w:b/>
          <w:bCs/>
          <w:sz w:val="28"/>
          <w:szCs w:val="28"/>
        </w:rPr>
      </w:pPr>
      <w:bookmarkStart w:id="7" w:name="dieu_7"/>
      <w:r w:rsidRPr="005A1420">
        <w:rPr>
          <w:rFonts w:ascii="Times New Roman" w:hAnsi="Times New Roman" w:cs="Times New Roman"/>
          <w:b/>
          <w:bCs/>
          <w:sz w:val="28"/>
          <w:szCs w:val="28"/>
        </w:rPr>
        <w:t xml:space="preserve">Điều </w:t>
      </w:r>
      <w:r w:rsidR="00630DC6" w:rsidRPr="005A1420">
        <w:rPr>
          <w:rFonts w:ascii="Times New Roman" w:hAnsi="Times New Roman" w:cs="Times New Roman"/>
          <w:b/>
          <w:bCs/>
          <w:sz w:val="28"/>
          <w:szCs w:val="28"/>
        </w:rPr>
        <w:t>8</w:t>
      </w:r>
      <w:r w:rsidRPr="005A1420">
        <w:rPr>
          <w:rFonts w:ascii="Times New Roman" w:hAnsi="Times New Roman" w:cs="Times New Roman"/>
          <w:b/>
          <w:bCs/>
          <w:sz w:val="28"/>
          <w:szCs w:val="28"/>
        </w:rPr>
        <w:t xml:space="preserve">. </w:t>
      </w:r>
      <w:r w:rsidR="003F1BC2">
        <w:rPr>
          <w:rFonts w:ascii="Times New Roman" w:hAnsi="Times New Roman" w:cs="Times New Roman"/>
          <w:b/>
          <w:bCs/>
          <w:sz w:val="28"/>
          <w:szCs w:val="28"/>
        </w:rPr>
        <w:t>K</w:t>
      </w:r>
      <w:r w:rsidRPr="005A1420">
        <w:rPr>
          <w:rFonts w:ascii="Times New Roman" w:hAnsi="Times New Roman" w:cs="Times New Roman"/>
          <w:b/>
          <w:bCs/>
          <w:sz w:val="28"/>
          <w:szCs w:val="28"/>
        </w:rPr>
        <w:t>ết nối mạng lưới khởi nghiệp</w:t>
      </w:r>
      <w:bookmarkEnd w:id="7"/>
    </w:p>
    <w:p w14:paraId="2FE568CD" w14:textId="5A1A499D"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 xml:space="preserve">1. Hỗ trợ kinh phí tổ chức hội nghị, hội thảo để kết nối các mạng lưới khởi nghiệp, hỗ trợ khởi nghiệp, đầu tư mạo hiểm trong nước, khu vực và thế giới: Thực hiện theo quy định tại các Nghị quyết của Hội đồng nhân dân tỉnh: </w:t>
      </w:r>
      <w:r w:rsidR="004F42DD" w:rsidRPr="005A1420">
        <w:rPr>
          <w:rFonts w:ascii="Times New Roman" w:hAnsi="Times New Roman" w:cs="Times New Roman"/>
          <w:sz w:val="28"/>
          <w:szCs w:val="28"/>
        </w:rPr>
        <w:t>Số </w:t>
      </w:r>
      <w:hyperlink r:id="rId12" w:tgtFrame="_blank" w:tooltip="Nghị quyết 98/2017/NQ-HĐND" w:history="1">
        <w:r w:rsidR="004F42DD" w:rsidRPr="005A1420">
          <w:rPr>
            <w:rStyle w:val="Hyperlink"/>
            <w:rFonts w:ascii="Times New Roman" w:hAnsi="Times New Roman" w:cs="Times New Roman"/>
            <w:color w:val="auto"/>
            <w:sz w:val="28"/>
            <w:szCs w:val="28"/>
            <w:u w:val="none"/>
          </w:rPr>
          <w:t>90/2017/NQ-HĐND</w:t>
        </w:r>
      </w:hyperlink>
      <w:r w:rsidR="004F42DD" w:rsidRPr="005A1420">
        <w:rPr>
          <w:rFonts w:ascii="Times New Roman" w:hAnsi="Times New Roman" w:cs="Times New Roman"/>
          <w:sz w:val="28"/>
          <w:szCs w:val="28"/>
        </w:rPr>
        <w:t> ngày 08 tháng 12 năm 2017 ban hành Quy định chế độ công tác phí, chế độ chi hội nghị trên địa bàn tỉnh Đồng Nai; Số </w:t>
      </w:r>
      <w:hyperlink r:id="rId13" w:tgtFrame="_blank" w:tooltip="Nghị quyết 242/2019/NQ-HĐND" w:history="1">
        <w:r w:rsidR="004F42DD" w:rsidRPr="005A1420">
          <w:rPr>
            <w:rStyle w:val="Hyperlink"/>
            <w:rFonts w:ascii="Times New Roman" w:hAnsi="Times New Roman" w:cs="Times New Roman"/>
            <w:color w:val="auto"/>
            <w:sz w:val="28"/>
            <w:szCs w:val="28"/>
            <w:u w:val="none"/>
          </w:rPr>
          <w:t>160/2019/NQ-HĐND</w:t>
        </w:r>
      </w:hyperlink>
      <w:r w:rsidR="004F42DD" w:rsidRPr="005A1420">
        <w:rPr>
          <w:rFonts w:ascii="Times New Roman" w:hAnsi="Times New Roman" w:cs="Times New Roman"/>
          <w:sz w:val="28"/>
          <w:szCs w:val="28"/>
        </w:rPr>
        <w:t> ngày 12 tháng 7 năm 2019 ban hành Quy định mức chi tiếp khách nước ngoài, chi tổ chức các hội nghị, hội thảo quốc tế và chi tiếp khách trong nước trên địa bàn tỉnh Đồng Nai</w:t>
      </w:r>
      <w:r w:rsidRPr="005A1420">
        <w:rPr>
          <w:rFonts w:ascii="Times New Roman" w:hAnsi="Times New Roman" w:cs="Times New Roman"/>
          <w:sz w:val="28"/>
          <w:szCs w:val="28"/>
        </w:rPr>
        <w:t>. Trong đó:</w:t>
      </w:r>
    </w:p>
    <w:p w14:paraId="0EF259F1" w14:textId="77777777"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lastRenderedPageBreak/>
        <w:t>a) Đối với cơ quan nhà nước, đơn vị sự nghiệp công lập do ngân sách nhà nước bảo đảm chi thường xuyên: Hỗ trợ 100% kinh phí thực hiện.</w:t>
      </w:r>
    </w:p>
    <w:p w14:paraId="02712163" w14:textId="77777777"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b) Đối với đơn vị sự nghiệp công lập tự bảo đảm một phần chi thường xuyên: Hỗ trợ 70% tổng dự toán kinh phí thực hiện.</w:t>
      </w:r>
    </w:p>
    <w:p w14:paraId="491A743C" w14:textId="77777777"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c) Đối với đơn vị sự nghiệp công lập tự bảo đảm chi thường xuyên và chi đầu tư, đơn vị sự nghiệp công lập tự bảo đảm chi thường xuyên; các đơn vị sự nghiệp ngoài công lập và doanh nghiệp: Hỗ trợ 50% tổng dự toán kinh phí thực hiện.</w:t>
      </w:r>
    </w:p>
    <w:p w14:paraId="62F89BD6" w14:textId="13D62459" w:rsidR="00224F1A"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2. Hỗ trợ kinh phí thuê chuyên gia kết nối các mạng lưới khởi nghiệp, sự kiện khởi nghiệp, kết nối với các chuyên gia khởi nghiệp trong khu vực và trên thế giới,</w:t>
      </w:r>
      <w:r w:rsidR="00224F1A" w:rsidRPr="005A1420">
        <w:rPr>
          <w:rFonts w:ascii="Times New Roman" w:hAnsi="Times New Roman" w:cs="Times New Roman"/>
          <w:sz w:val="28"/>
          <w:szCs w:val="28"/>
        </w:rPr>
        <w:t xml:space="preserve"> thực hiện theo quy định tại khoản 2 Điều 9 Thông tư số </w:t>
      </w:r>
      <w:hyperlink r:id="rId14" w:tgtFrame="_blank" w:tooltip="Thông tư 45/2019/TT-BTC" w:history="1">
        <w:r w:rsidR="00224F1A" w:rsidRPr="005A1420">
          <w:rPr>
            <w:rFonts w:ascii="Times New Roman" w:hAnsi="Times New Roman" w:cs="Times New Roman"/>
            <w:sz w:val="28"/>
            <w:szCs w:val="28"/>
          </w:rPr>
          <w:t>45/2019/TT-BTC</w:t>
        </w:r>
      </w:hyperlink>
      <w:r w:rsidR="00224F1A" w:rsidRPr="005A1420">
        <w:rPr>
          <w:rFonts w:ascii="Times New Roman" w:hAnsi="Times New Roman" w:cs="Times New Roman"/>
          <w:sz w:val="28"/>
          <w:szCs w:val="28"/>
        </w:rPr>
        <w:t>.</w:t>
      </w:r>
    </w:p>
    <w:p w14:paraId="0D7815B9" w14:textId="10801B31" w:rsidR="00FB1E73" w:rsidRPr="005A1420" w:rsidRDefault="00FB1E73" w:rsidP="005A1420">
      <w:pPr>
        <w:spacing w:before="60" w:after="120" w:line="240" w:lineRule="auto"/>
        <w:jc w:val="both"/>
        <w:rPr>
          <w:rFonts w:ascii="Times New Roman" w:hAnsi="Times New Roman" w:cs="Times New Roman"/>
          <w:b/>
          <w:bCs/>
          <w:sz w:val="28"/>
          <w:szCs w:val="28"/>
        </w:rPr>
      </w:pPr>
      <w:bookmarkStart w:id="8" w:name="dieu_8"/>
      <w:r w:rsidRPr="005A1420">
        <w:rPr>
          <w:rFonts w:ascii="Times New Roman" w:hAnsi="Times New Roman" w:cs="Times New Roman"/>
          <w:b/>
          <w:bCs/>
          <w:sz w:val="28"/>
          <w:szCs w:val="28"/>
        </w:rPr>
        <w:t xml:space="preserve">Điều </w:t>
      </w:r>
      <w:r w:rsidR="00630DC6" w:rsidRPr="005A1420">
        <w:rPr>
          <w:rFonts w:ascii="Times New Roman" w:hAnsi="Times New Roman" w:cs="Times New Roman"/>
          <w:b/>
          <w:bCs/>
          <w:sz w:val="28"/>
          <w:szCs w:val="28"/>
        </w:rPr>
        <w:t>9</w:t>
      </w:r>
      <w:r w:rsidRPr="005A1420">
        <w:rPr>
          <w:rFonts w:ascii="Times New Roman" w:hAnsi="Times New Roman" w:cs="Times New Roman"/>
          <w:b/>
          <w:bCs/>
          <w:sz w:val="28"/>
          <w:szCs w:val="28"/>
        </w:rPr>
        <w:t xml:space="preserve">. </w:t>
      </w:r>
      <w:r w:rsidR="0047023B" w:rsidRPr="005A1420">
        <w:rPr>
          <w:rFonts w:ascii="Times New Roman" w:hAnsi="Times New Roman" w:cs="Times New Roman"/>
          <w:b/>
          <w:bCs/>
          <w:sz w:val="28"/>
          <w:szCs w:val="28"/>
        </w:rPr>
        <w:t>H</w:t>
      </w:r>
      <w:r w:rsidRPr="005A1420">
        <w:rPr>
          <w:rFonts w:ascii="Times New Roman" w:hAnsi="Times New Roman" w:cs="Times New Roman"/>
          <w:b/>
          <w:bCs/>
          <w:sz w:val="28"/>
          <w:szCs w:val="28"/>
        </w:rPr>
        <w:t>ỗ trợ đối với doanh nghiệp khởi nghiệp đổi mới sáng tạo</w:t>
      </w:r>
      <w:bookmarkEnd w:id="8"/>
    </w:p>
    <w:p w14:paraId="50674CE3" w14:textId="4C05FC46" w:rsidR="0047023B" w:rsidRPr="005A1420" w:rsidRDefault="0047023B"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1. Hỗ trợ một phần kinh phí cho doanh nghiệp khởi nghiệp đổi mới sáng tạo trả tiền công lao động trực tiếp; sử dụng các dịch vụ khởi nghiệp đổi mới sáng tạo; sử dụng không gian số, dịch vụ hỗ trợ trực tuyến; kinh phí sản xuất thử nghiệm, làm sản phẩm mẫu, hoàn thiện công nghệ và tham gia các khóa huấn luyện tập trung ngắn hạn ở nước ngoài. Trong đó ưu tiên hỗ trợ kinh phí cho các doanh nghiệp khởi nghiệp đổi mới sáng tạo có thành tích xuất sắc, đạt thứ hạng cao tại cuộc thi khởi nghiệp đổi mới sáng tạo trong các sự kiện khởi nghiệp đổi mới sáng tạo cấp tỉnh, quốc gia hoặc quốc tế.</w:t>
      </w:r>
    </w:p>
    <w:p w14:paraId="2E566772" w14:textId="77777777" w:rsidR="0047023B" w:rsidRPr="005A1420" w:rsidRDefault="0047023B"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2.</w:t>
      </w:r>
      <w:r w:rsidR="00FB1E73" w:rsidRPr="005A1420">
        <w:rPr>
          <w:rFonts w:ascii="Times New Roman" w:hAnsi="Times New Roman" w:cs="Times New Roman"/>
          <w:sz w:val="28"/>
          <w:szCs w:val="28"/>
        </w:rPr>
        <w:t xml:space="preserve"> Hỗ trợ kinh phí cho doanh nghiệp khởi nghiệp đổi mới sáng tạo trả tiền công lao động trực tiếp:</w:t>
      </w:r>
    </w:p>
    <w:p w14:paraId="4E9877D4" w14:textId="59C01A57" w:rsidR="0047023B" w:rsidRPr="005A1420" w:rsidRDefault="0047023B"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 xml:space="preserve">- Nhiệm vụ hỗ trợ được thực hiện theo </w:t>
      </w:r>
      <w:r w:rsidR="00A64186" w:rsidRPr="005A1420">
        <w:rPr>
          <w:rFonts w:ascii="Times New Roman" w:hAnsi="Times New Roman" w:cs="Times New Roman"/>
          <w:sz w:val="28"/>
          <w:szCs w:val="28"/>
        </w:rPr>
        <w:t>hình thức</w:t>
      </w:r>
      <w:r w:rsidRPr="005A1420">
        <w:rPr>
          <w:rFonts w:ascii="Times New Roman" w:hAnsi="Times New Roman" w:cs="Times New Roman"/>
          <w:sz w:val="28"/>
          <w:szCs w:val="28"/>
        </w:rPr>
        <w:t xml:space="preserve"> nhiệm vụ KH&amp;CN cấp tỉnh sử dụng ngân sách nhà nước trên địa bàn tỉnh Đồng Nai (Quyết định số </w:t>
      </w:r>
      <w:hyperlink r:id="rId15" w:tgtFrame="_blank" w:tooltip="29/2016/QĐ-UBND" w:history="1">
        <w:r w:rsidRPr="005A1420">
          <w:rPr>
            <w:rFonts w:ascii="Times New Roman" w:hAnsi="Times New Roman" w:cs="Times New Roman"/>
            <w:sz w:val="28"/>
            <w:szCs w:val="28"/>
          </w:rPr>
          <w:t>27/2018/QĐ-UBND</w:t>
        </w:r>
      </w:hyperlink>
      <w:r w:rsidRPr="005A1420">
        <w:rPr>
          <w:rFonts w:ascii="Times New Roman" w:hAnsi="Times New Roman" w:cs="Times New Roman"/>
          <w:sz w:val="28"/>
          <w:szCs w:val="28"/>
        </w:rPr>
        <w:t> ngày 13/6/2018).</w:t>
      </w:r>
    </w:p>
    <w:p w14:paraId="52E613AD" w14:textId="4BC1620E" w:rsidR="00FB1E73" w:rsidRPr="005A1420" w:rsidRDefault="0047023B"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 xml:space="preserve">- Dự toán kinh phí thực hiện nhiệm vụ theo quy định tại Thông tư </w:t>
      </w:r>
      <w:r w:rsidR="00FB1E73" w:rsidRPr="005A1420">
        <w:rPr>
          <w:rFonts w:ascii="Times New Roman" w:hAnsi="Times New Roman" w:cs="Times New Roman"/>
          <w:sz w:val="28"/>
          <w:szCs w:val="28"/>
        </w:rPr>
        <w:t>liên tịch số </w:t>
      </w:r>
      <w:hyperlink r:id="rId16" w:tgtFrame="_blank" w:tooltip="Thông tư liên tịch 55/2015/TTLT-BTC-BKHCN" w:history="1">
        <w:r w:rsidR="00FB1E73" w:rsidRPr="005A1420">
          <w:rPr>
            <w:rFonts w:ascii="Times New Roman" w:hAnsi="Times New Roman" w:cs="Times New Roman"/>
            <w:sz w:val="28"/>
            <w:szCs w:val="28"/>
          </w:rPr>
          <w:t>55/2015/TTLT-BTC-BKHCN</w:t>
        </w:r>
      </w:hyperlink>
      <w:r w:rsidR="00FB1E73" w:rsidRPr="005A1420">
        <w:rPr>
          <w:rFonts w:ascii="Times New Roman" w:hAnsi="Times New Roman" w:cs="Times New Roman"/>
          <w:sz w:val="28"/>
          <w:szCs w:val="28"/>
        </w:rPr>
        <w:t> ngày 22 tháng 4 năm 2015 của Bộ trưởng Bộ Tài chính và Bộ trưởng Bộ Khoa học và Công nghệ hướng dẫn định mức xây dựng, phân bổ dự toán và quyết toán kinh phí đối với nhiệm vụ khoa học và công nghệ có sử dụng ngân sách Nhà nước</w:t>
      </w:r>
      <w:r w:rsidR="008D5173" w:rsidRPr="005A1420">
        <w:rPr>
          <w:rFonts w:ascii="Times New Roman" w:hAnsi="Times New Roman" w:cs="Times New Roman"/>
          <w:sz w:val="28"/>
          <w:szCs w:val="28"/>
        </w:rPr>
        <w:t xml:space="preserve"> (sau đây gọi tắt là Thông tư liên tịch số </w:t>
      </w:r>
      <w:hyperlink r:id="rId17" w:tgtFrame="_blank" w:tooltip="Thông tư liên tịch 55/2015/TTLT-BTC-BKHCN" w:history="1">
        <w:r w:rsidR="008D5173" w:rsidRPr="005A1420">
          <w:rPr>
            <w:rFonts w:ascii="Times New Roman" w:hAnsi="Times New Roman" w:cs="Times New Roman"/>
            <w:sz w:val="28"/>
            <w:szCs w:val="28"/>
          </w:rPr>
          <w:t>55/2015/TTLT-BTC-BKHCN</w:t>
        </w:r>
      </w:hyperlink>
      <w:r w:rsidR="008D5173" w:rsidRPr="005A1420">
        <w:rPr>
          <w:rFonts w:ascii="Times New Roman" w:hAnsi="Times New Roman" w:cs="Times New Roman"/>
          <w:sz w:val="28"/>
          <w:szCs w:val="28"/>
        </w:rPr>
        <w:t>).</w:t>
      </w:r>
    </w:p>
    <w:p w14:paraId="5F8DB9E6" w14:textId="77777777"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 Thời gian hỗ trợ: Tối đa 01 năm/doanh nghiệp;</w:t>
      </w:r>
    </w:p>
    <w:p w14:paraId="5B219587" w14:textId="1252459F"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 xml:space="preserve">- Số lượng doanh nghiệp được hỗ trợ: Tối đa </w:t>
      </w:r>
      <w:r w:rsidR="004F42DD" w:rsidRPr="005A1420">
        <w:rPr>
          <w:rFonts w:ascii="Times New Roman" w:hAnsi="Times New Roman" w:cs="Times New Roman"/>
          <w:sz w:val="28"/>
          <w:szCs w:val="28"/>
        </w:rPr>
        <w:t>10</w:t>
      </w:r>
      <w:r w:rsidRPr="005A1420">
        <w:rPr>
          <w:rFonts w:ascii="Times New Roman" w:hAnsi="Times New Roman" w:cs="Times New Roman"/>
          <w:sz w:val="28"/>
          <w:szCs w:val="28"/>
        </w:rPr>
        <w:t xml:space="preserve"> doanh nghiệp/năm.</w:t>
      </w:r>
    </w:p>
    <w:p w14:paraId="3272483E" w14:textId="6CCC7B13" w:rsidR="00FB1E73" w:rsidRPr="005A1420" w:rsidRDefault="0047023B"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3</w:t>
      </w:r>
      <w:r w:rsidR="00FB1E73" w:rsidRPr="005A1420">
        <w:rPr>
          <w:rFonts w:ascii="Times New Roman" w:hAnsi="Times New Roman" w:cs="Times New Roman"/>
          <w:sz w:val="28"/>
          <w:szCs w:val="28"/>
        </w:rPr>
        <w:t>. Hỗ trợ kinh phí sử dụng dịch vụ khởi nghiệp đổi mới sáng tạo (gồm: đào tạo, huấn luyện khởi nghiệp; marketing, quảng bá sản phẩm, dịch vụ; khai thác, thông tin công nghệ, sáng chế; thanh toán, tài chính; đánh giá, định giá kết quả nghiên cứu khoa học và phát triển công nghệ, tài sản trí tuệ; tư vấn pháp lý, sở hữu trí tuệ, đầu tư, thành lập doanh nghiệp khoa học và công nghệ, thương mại hóa kết quả nghiên cứu khoa học và phát triển công nghệ, tài sản trí tuệ): Hỗ trợ 80.000.000 đồng/doanh nghiệp.</w:t>
      </w:r>
    </w:p>
    <w:p w14:paraId="654A3116" w14:textId="1CB1A97E" w:rsidR="00FB1E73" w:rsidRPr="005A1420" w:rsidRDefault="0047023B"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lastRenderedPageBreak/>
        <w:t>4</w:t>
      </w:r>
      <w:r w:rsidR="00FB1E73" w:rsidRPr="005A1420">
        <w:rPr>
          <w:rFonts w:ascii="Times New Roman" w:hAnsi="Times New Roman" w:cs="Times New Roman"/>
          <w:sz w:val="28"/>
          <w:szCs w:val="28"/>
        </w:rPr>
        <w:t>. Hỗ trợ kinh phí cung cấp không gian số, dịch vụ hỗ trợ trực tuyến; kinh phí sản xuất thử nghiệm, làm sản phẩm mẫu, hoàn thiện công nghệ cho doanh nghiệp khởi nghiệp đổi mới sáng tạo: Hỗ trợ 50% tổng dự toán kinh phí được phê duyệt để thực hiện nội dung này.</w:t>
      </w:r>
    </w:p>
    <w:p w14:paraId="18291D12" w14:textId="1072C1BB" w:rsidR="00A64186" w:rsidRPr="005A1420" w:rsidRDefault="00A64186"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 Nhiệm vụ hỗ trợ được thực hiện theo hình thức nhiệm vụ KH&amp;CN cấp tỉnh sử dụng ngân sách nhà nước trên địa bàn tỉnh Đồng Nai (Quyết định số </w:t>
      </w:r>
      <w:hyperlink r:id="rId18" w:tgtFrame="_blank" w:tooltip="29/2016/QĐ-UBND" w:history="1">
        <w:r w:rsidRPr="005A1420">
          <w:rPr>
            <w:rFonts w:ascii="Times New Roman" w:hAnsi="Times New Roman" w:cs="Times New Roman"/>
            <w:sz w:val="28"/>
            <w:szCs w:val="28"/>
          </w:rPr>
          <w:t>27/2018/QĐ-UBND</w:t>
        </w:r>
      </w:hyperlink>
      <w:r w:rsidR="002C5980" w:rsidRPr="005A1420">
        <w:rPr>
          <w:rFonts w:ascii="Times New Roman" w:hAnsi="Times New Roman" w:cs="Times New Roman"/>
          <w:sz w:val="28"/>
          <w:szCs w:val="28"/>
        </w:rPr>
        <w:t>)</w:t>
      </w:r>
    </w:p>
    <w:p w14:paraId="5769FD59" w14:textId="65696414" w:rsidR="00A64186" w:rsidRPr="005A1420" w:rsidRDefault="00A64186"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 Dự toán kinh phí thực hiện nhiệm vụ theo quy định tại Thông tư liên tịch số </w:t>
      </w:r>
      <w:hyperlink r:id="rId19" w:tgtFrame="_blank" w:tooltip="Thông tư liên tịch 55/2015/TTLT-BTC-BKHCN" w:history="1">
        <w:r w:rsidRPr="005A1420">
          <w:rPr>
            <w:rFonts w:ascii="Times New Roman" w:hAnsi="Times New Roman" w:cs="Times New Roman"/>
            <w:sz w:val="28"/>
            <w:szCs w:val="28"/>
          </w:rPr>
          <w:t>55/2015/TTLT-BTC-BKHCN</w:t>
        </w:r>
      </w:hyperlink>
      <w:r w:rsidRPr="005A1420">
        <w:rPr>
          <w:rFonts w:ascii="Times New Roman" w:hAnsi="Times New Roman" w:cs="Times New Roman"/>
          <w:sz w:val="28"/>
          <w:szCs w:val="28"/>
        </w:rPr>
        <w:t>.</w:t>
      </w:r>
    </w:p>
    <w:p w14:paraId="6A4A0C88" w14:textId="19C7BC2C"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 xml:space="preserve">Số lượng doanh nghiệp được hỗ trợ: Tối đa </w:t>
      </w:r>
      <w:r w:rsidR="004F42DD" w:rsidRPr="005A1420">
        <w:rPr>
          <w:rFonts w:ascii="Times New Roman" w:hAnsi="Times New Roman" w:cs="Times New Roman"/>
          <w:sz w:val="28"/>
          <w:szCs w:val="28"/>
        </w:rPr>
        <w:t>10</w:t>
      </w:r>
      <w:r w:rsidRPr="005A1420">
        <w:rPr>
          <w:rFonts w:ascii="Times New Roman" w:hAnsi="Times New Roman" w:cs="Times New Roman"/>
          <w:sz w:val="28"/>
          <w:szCs w:val="28"/>
        </w:rPr>
        <w:t xml:space="preserve"> doanh nghiệp/năm.</w:t>
      </w:r>
    </w:p>
    <w:p w14:paraId="35CF9AB1" w14:textId="7508C43B" w:rsidR="00FB1E73" w:rsidRPr="005A1420" w:rsidRDefault="00A64186"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5</w:t>
      </w:r>
      <w:r w:rsidR="00FB1E73" w:rsidRPr="005A1420">
        <w:rPr>
          <w:rFonts w:ascii="Times New Roman" w:hAnsi="Times New Roman" w:cs="Times New Roman"/>
          <w:sz w:val="28"/>
          <w:szCs w:val="28"/>
        </w:rPr>
        <w:t xml:space="preserve">. Hỗ trợ kinh phí để doanh nghiệp khởi nghiệp đổi mới sáng tạo tham gia các khóa huấn luyện tập trung ngắn hạn tại một số tổ chức thúc đẩy kinh doanh uy tín ở nước ngoài: Hỗ trợ 01 người/doanh nghiệp, mức hỗ trợ </w:t>
      </w:r>
      <w:r w:rsidRPr="005A1420">
        <w:rPr>
          <w:rFonts w:ascii="Times New Roman" w:hAnsi="Times New Roman" w:cs="Times New Roman"/>
          <w:sz w:val="28"/>
          <w:szCs w:val="28"/>
        </w:rPr>
        <w:t>5</w:t>
      </w:r>
      <w:r w:rsidR="00FB1E73" w:rsidRPr="005A1420">
        <w:rPr>
          <w:rFonts w:ascii="Times New Roman" w:hAnsi="Times New Roman" w:cs="Times New Roman"/>
          <w:sz w:val="28"/>
          <w:szCs w:val="28"/>
        </w:rPr>
        <w:t>0% kinh phí được cấp có thẩm quyền phê duyệt.</w:t>
      </w:r>
    </w:p>
    <w:p w14:paraId="786E579B" w14:textId="304FEA47" w:rsidR="00FB1E73" w:rsidRPr="005A1420" w:rsidRDefault="00FB1E73"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 xml:space="preserve">Số lượng doanh nghiệp được hỗ trợ: Tối đa </w:t>
      </w:r>
      <w:r w:rsidR="004F42DD" w:rsidRPr="005A1420">
        <w:rPr>
          <w:rFonts w:ascii="Times New Roman" w:hAnsi="Times New Roman" w:cs="Times New Roman"/>
          <w:sz w:val="28"/>
          <w:szCs w:val="28"/>
        </w:rPr>
        <w:t>10</w:t>
      </w:r>
      <w:r w:rsidRPr="005A1420">
        <w:rPr>
          <w:rFonts w:ascii="Times New Roman" w:hAnsi="Times New Roman" w:cs="Times New Roman"/>
          <w:sz w:val="28"/>
          <w:szCs w:val="28"/>
        </w:rPr>
        <w:t xml:space="preserve"> doanh nghiệp/năm.</w:t>
      </w:r>
    </w:p>
    <w:p w14:paraId="7FF7A99B" w14:textId="6977331E" w:rsidR="008D5173" w:rsidRPr="008D5173" w:rsidRDefault="008D5173" w:rsidP="005A1420">
      <w:pPr>
        <w:spacing w:before="60" w:after="120" w:line="240" w:lineRule="auto"/>
        <w:jc w:val="both"/>
        <w:rPr>
          <w:rFonts w:ascii="Times New Roman" w:hAnsi="Times New Roman" w:cs="Times New Roman"/>
          <w:b/>
          <w:bCs/>
          <w:sz w:val="28"/>
          <w:szCs w:val="28"/>
        </w:rPr>
      </w:pPr>
      <w:r w:rsidRPr="005A1420">
        <w:rPr>
          <w:rFonts w:ascii="Times New Roman" w:hAnsi="Times New Roman" w:cs="Times New Roman"/>
          <w:b/>
          <w:bCs/>
          <w:sz w:val="28"/>
          <w:szCs w:val="28"/>
        </w:rPr>
        <w:t>Điều 10.</w:t>
      </w:r>
      <w:bookmarkStart w:id="9" w:name="dieu_11"/>
      <w:r w:rsidRPr="005A1420">
        <w:rPr>
          <w:rFonts w:ascii="Times New Roman" w:hAnsi="Times New Roman" w:cs="Times New Roman"/>
          <w:b/>
          <w:bCs/>
          <w:sz w:val="28"/>
          <w:szCs w:val="28"/>
        </w:rPr>
        <w:t xml:space="preserve"> </w:t>
      </w:r>
      <w:r w:rsidRPr="008D5173">
        <w:rPr>
          <w:rFonts w:ascii="Times New Roman" w:hAnsi="Times New Roman" w:cs="Times New Roman"/>
          <w:b/>
          <w:bCs/>
          <w:sz w:val="28"/>
          <w:szCs w:val="28"/>
        </w:rPr>
        <w:t>Công tác quản lý, hoạt động chung để triển khai </w:t>
      </w:r>
      <w:bookmarkEnd w:id="9"/>
      <w:r w:rsidRPr="008D5173">
        <w:rPr>
          <w:rFonts w:ascii="Times New Roman" w:hAnsi="Times New Roman" w:cs="Times New Roman"/>
          <w:b/>
          <w:bCs/>
          <w:sz w:val="28"/>
          <w:szCs w:val="28"/>
        </w:rPr>
        <w:t>hỗ trợ hệ sinh thái khởi nghiệp đổi mới sáng tạo tại tỉnh</w:t>
      </w:r>
    </w:p>
    <w:p w14:paraId="5B32A295" w14:textId="522D6778" w:rsidR="008D5173" w:rsidRPr="008D5173" w:rsidRDefault="00A46694"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1.</w:t>
      </w:r>
      <w:r w:rsidR="008D5173" w:rsidRPr="008D5173">
        <w:rPr>
          <w:rFonts w:ascii="Times New Roman" w:hAnsi="Times New Roman" w:cs="Times New Roman"/>
          <w:sz w:val="28"/>
          <w:szCs w:val="28"/>
        </w:rPr>
        <w:t xml:space="preserve"> Chi thông tin, tuyên truyền về hoạt động hỗ trợ hệ sinh thái khởi nghiệp đổi mới sáng tạo tại tỉnh và kết quả thực hiện nhiệm vụ hỗ trợ hệ sinh thái khởi nghiệp đổi mới sáng tạo tại tỉnh: Thực hiện theo các quy định hiện hành về chế độ và định mức chi tiêu ngân sách nhà nước, thanh toán theo hợp đồng và thực tế phát sinh trong phạm vi dự toán được phê duyệt.</w:t>
      </w:r>
    </w:p>
    <w:p w14:paraId="409410F6" w14:textId="7FE951FD" w:rsidR="008D5173" w:rsidRPr="008D5173" w:rsidRDefault="00A46694"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2.</w:t>
      </w:r>
      <w:r w:rsidR="008D5173" w:rsidRPr="008D5173">
        <w:rPr>
          <w:rFonts w:ascii="Times New Roman" w:hAnsi="Times New Roman" w:cs="Times New Roman"/>
          <w:sz w:val="28"/>
          <w:szCs w:val="28"/>
        </w:rPr>
        <w:t xml:space="preserve"> Chi tư vấn xác định nhiệm vụ; tuyển chọn các nhiệm vụ của hoạt động hỗ trợ hệ sinh thái khởi nghiệp đổi mới sáng tạo tại tỉnh; kiểm tra, đánh giá nghiệm thu các nhiệm vụ; tổ chức các cuộc họp định kỳ hoặc đột xuất của </w:t>
      </w:r>
      <w:r w:rsidRPr="005A1420">
        <w:rPr>
          <w:rFonts w:ascii="Times New Roman" w:hAnsi="Times New Roman" w:cs="Times New Roman"/>
          <w:sz w:val="28"/>
          <w:szCs w:val="28"/>
        </w:rPr>
        <w:t>Hội đồng tư vấn</w:t>
      </w:r>
      <w:r w:rsidR="008D5173" w:rsidRPr="008D5173">
        <w:rPr>
          <w:rFonts w:ascii="Times New Roman" w:hAnsi="Times New Roman" w:cs="Times New Roman"/>
          <w:sz w:val="28"/>
          <w:szCs w:val="28"/>
        </w:rPr>
        <w:t xml:space="preserve"> hỗ trợ khởi nghiệp đổi mới sáng tạo tỉnh; tổ chức hội thảo khoa học: Thực hiện theo quy định tại </w:t>
      </w:r>
      <w:r w:rsidRPr="005A1420">
        <w:rPr>
          <w:rFonts w:ascii="Times New Roman" w:hAnsi="Times New Roman" w:cs="Times New Roman"/>
          <w:sz w:val="28"/>
          <w:szCs w:val="28"/>
        </w:rPr>
        <w:t>Thông tư liên tịch số </w:t>
      </w:r>
      <w:hyperlink r:id="rId20" w:tgtFrame="_blank" w:tooltip="Thông tư liên tịch 55/2015/TTLT-BTC-BKHCN" w:history="1">
        <w:r w:rsidRPr="005A1420">
          <w:rPr>
            <w:rFonts w:ascii="Times New Roman" w:hAnsi="Times New Roman" w:cs="Times New Roman"/>
            <w:sz w:val="28"/>
            <w:szCs w:val="28"/>
          </w:rPr>
          <w:t>55/2015/TTLT-BTC-BKHCN</w:t>
        </w:r>
      </w:hyperlink>
      <w:r w:rsidR="008D5173" w:rsidRPr="008D5173">
        <w:rPr>
          <w:rFonts w:ascii="Times New Roman" w:hAnsi="Times New Roman" w:cs="Times New Roman"/>
          <w:sz w:val="28"/>
          <w:szCs w:val="28"/>
        </w:rPr>
        <w:t>.</w:t>
      </w:r>
    </w:p>
    <w:p w14:paraId="0B5B7740" w14:textId="068DA21D" w:rsidR="008D5173" w:rsidRPr="008D5173" w:rsidRDefault="00A46694"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3.</w:t>
      </w:r>
      <w:r w:rsidR="008D5173" w:rsidRPr="008D5173">
        <w:rPr>
          <w:rFonts w:ascii="Times New Roman" w:hAnsi="Times New Roman" w:cs="Times New Roman"/>
          <w:sz w:val="28"/>
          <w:szCs w:val="28"/>
        </w:rPr>
        <w:t xml:space="preserve"> Chi điều tra, khảo sát, thống kê, đánh giá, xây dựng cơ sở dữ liệu về hệ sinh thái khởi nghiệp đổi mới sáng tạo:</w:t>
      </w:r>
    </w:p>
    <w:p w14:paraId="4EFA8979" w14:textId="77777777" w:rsidR="008D5173" w:rsidRPr="008D5173" w:rsidRDefault="008D5173" w:rsidP="005A1420">
      <w:pPr>
        <w:spacing w:before="60" w:after="120" w:line="240" w:lineRule="auto"/>
        <w:ind w:firstLine="567"/>
        <w:jc w:val="both"/>
        <w:rPr>
          <w:rFonts w:ascii="Times New Roman" w:hAnsi="Times New Roman" w:cs="Times New Roman"/>
          <w:sz w:val="28"/>
          <w:szCs w:val="28"/>
        </w:rPr>
      </w:pPr>
      <w:r w:rsidRPr="008D5173">
        <w:rPr>
          <w:rFonts w:ascii="Times New Roman" w:hAnsi="Times New Roman" w:cs="Times New Roman"/>
          <w:sz w:val="28"/>
          <w:szCs w:val="28"/>
        </w:rPr>
        <w:t>Nội dung, số lượng các cuộc điều tra, khảo sát được thực hiện theo Quyết định phê duyệt của Ủy ban nhân dân tỉnh;</w:t>
      </w:r>
    </w:p>
    <w:p w14:paraId="7C78BBC6" w14:textId="6605A3E0" w:rsidR="008D5173" w:rsidRPr="008D5173" w:rsidRDefault="008D5173" w:rsidP="005A1420">
      <w:pPr>
        <w:spacing w:before="60" w:after="120" w:line="240" w:lineRule="auto"/>
        <w:ind w:firstLine="567"/>
        <w:jc w:val="both"/>
        <w:rPr>
          <w:rFonts w:ascii="Times New Roman" w:hAnsi="Times New Roman" w:cs="Times New Roman"/>
          <w:sz w:val="28"/>
          <w:szCs w:val="28"/>
        </w:rPr>
      </w:pPr>
      <w:r w:rsidRPr="008D5173">
        <w:rPr>
          <w:rFonts w:ascii="Times New Roman" w:hAnsi="Times New Roman" w:cs="Times New Roman"/>
          <w:sz w:val="28"/>
          <w:szCs w:val="28"/>
        </w:rPr>
        <w:t xml:space="preserve">Nội dung và định mức chi thực hiện theo quy định tại Nghị quyết số </w:t>
      </w:r>
      <w:r w:rsidR="00A46694" w:rsidRPr="005A1420">
        <w:rPr>
          <w:rFonts w:ascii="Times New Roman" w:hAnsi="Times New Roman" w:cs="Times New Roman"/>
          <w:sz w:val="28"/>
          <w:szCs w:val="28"/>
        </w:rPr>
        <w:t>147</w:t>
      </w:r>
      <w:r w:rsidRPr="008D5173">
        <w:rPr>
          <w:rFonts w:ascii="Times New Roman" w:hAnsi="Times New Roman" w:cs="Times New Roman"/>
          <w:sz w:val="28"/>
          <w:szCs w:val="28"/>
        </w:rPr>
        <w:t>/201</w:t>
      </w:r>
      <w:r w:rsidR="00A46694" w:rsidRPr="005A1420">
        <w:rPr>
          <w:rFonts w:ascii="Times New Roman" w:hAnsi="Times New Roman" w:cs="Times New Roman"/>
          <w:sz w:val="28"/>
          <w:szCs w:val="28"/>
        </w:rPr>
        <w:t>8</w:t>
      </w:r>
      <w:r w:rsidRPr="008D5173">
        <w:rPr>
          <w:rFonts w:ascii="Times New Roman" w:hAnsi="Times New Roman" w:cs="Times New Roman"/>
          <w:sz w:val="28"/>
          <w:szCs w:val="28"/>
        </w:rPr>
        <w:t>/NQ-HĐND ngày 0</w:t>
      </w:r>
      <w:r w:rsidR="00A46694" w:rsidRPr="005A1420">
        <w:rPr>
          <w:rFonts w:ascii="Times New Roman" w:hAnsi="Times New Roman" w:cs="Times New Roman"/>
          <w:sz w:val="28"/>
          <w:szCs w:val="28"/>
        </w:rPr>
        <w:t>7</w:t>
      </w:r>
      <w:r w:rsidRPr="008D5173">
        <w:rPr>
          <w:rFonts w:ascii="Times New Roman" w:hAnsi="Times New Roman" w:cs="Times New Roman"/>
          <w:sz w:val="28"/>
          <w:szCs w:val="28"/>
        </w:rPr>
        <w:t xml:space="preserve"> tháng 12 năm 201</w:t>
      </w:r>
      <w:r w:rsidR="00A46694" w:rsidRPr="005A1420">
        <w:rPr>
          <w:rFonts w:ascii="Times New Roman" w:hAnsi="Times New Roman" w:cs="Times New Roman"/>
          <w:sz w:val="28"/>
          <w:szCs w:val="28"/>
        </w:rPr>
        <w:t>8</w:t>
      </w:r>
      <w:r w:rsidRPr="008D5173">
        <w:rPr>
          <w:rFonts w:ascii="Times New Roman" w:hAnsi="Times New Roman" w:cs="Times New Roman"/>
          <w:sz w:val="28"/>
          <w:szCs w:val="28"/>
        </w:rPr>
        <w:t xml:space="preserve"> của Hội đồng nhân dân tỉnh Quy định nội dung chi và mức chi thực hiện các cuộc điều tra thống kê trên địa bàn tỉnh </w:t>
      </w:r>
      <w:r w:rsidR="00A46694" w:rsidRPr="005A1420">
        <w:rPr>
          <w:rFonts w:ascii="Times New Roman" w:hAnsi="Times New Roman" w:cs="Times New Roman"/>
          <w:sz w:val="28"/>
          <w:szCs w:val="28"/>
        </w:rPr>
        <w:t>Đồng Nai</w:t>
      </w:r>
      <w:r w:rsidRPr="008D5173">
        <w:rPr>
          <w:rFonts w:ascii="Times New Roman" w:hAnsi="Times New Roman" w:cs="Times New Roman"/>
          <w:sz w:val="28"/>
          <w:szCs w:val="28"/>
        </w:rPr>
        <w:t>.</w:t>
      </w:r>
    </w:p>
    <w:p w14:paraId="3EC88C72" w14:textId="4F54E62A" w:rsidR="008D5173" w:rsidRPr="008D5173" w:rsidRDefault="00A46694"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4.</w:t>
      </w:r>
      <w:r w:rsidR="008D5173" w:rsidRPr="008D5173">
        <w:rPr>
          <w:rFonts w:ascii="Times New Roman" w:hAnsi="Times New Roman" w:cs="Times New Roman"/>
          <w:sz w:val="28"/>
          <w:szCs w:val="28"/>
        </w:rPr>
        <w:t xml:space="preserve"> Chi cho các nhiệm vụ nghiên cứu, tiếp tục hoàn thiện cơ chế chính sách để thúc đẩy môi trường đổi mới sáng tạo: Thực hiện theo quy định tại Quyết định </w:t>
      </w:r>
      <w:r w:rsidR="002C5980" w:rsidRPr="005A1420">
        <w:rPr>
          <w:rFonts w:ascii="Times New Roman" w:hAnsi="Times New Roman" w:cs="Times New Roman"/>
          <w:sz w:val="28"/>
          <w:szCs w:val="28"/>
        </w:rPr>
        <w:t>số </w:t>
      </w:r>
      <w:hyperlink r:id="rId21" w:tgtFrame="_blank" w:tooltip="29/2016/QĐ-UBND" w:history="1">
        <w:r w:rsidR="002C5980" w:rsidRPr="005A1420">
          <w:rPr>
            <w:rFonts w:ascii="Times New Roman" w:hAnsi="Times New Roman" w:cs="Times New Roman"/>
            <w:sz w:val="28"/>
            <w:szCs w:val="28"/>
          </w:rPr>
          <w:t>27/2018/QĐ-UBND</w:t>
        </w:r>
      </w:hyperlink>
      <w:r w:rsidR="008D5173" w:rsidRPr="008D5173">
        <w:rPr>
          <w:rFonts w:ascii="Times New Roman" w:hAnsi="Times New Roman" w:cs="Times New Roman"/>
          <w:sz w:val="28"/>
          <w:szCs w:val="28"/>
        </w:rPr>
        <w:t>.</w:t>
      </w:r>
    </w:p>
    <w:p w14:paraId="2EC0D273" w14:textId="77B1D159" w:rsidR="008D5173" w:rsidRPr="008D5173" w:rsidRDefault="008D5173" w:rsidP="005A1420">
      <w:pPr>
        <w:spacing w:before="60" w:after="120" w:line="240" w:lineRule="auto"/>
        <w:ind w:firstLine="567"/>
        <w:jc w:val="both"/>
        <w:rPr>
          <w:rFonts w:ascii="Times New Roman" w:hAnsi="Times New Roman" w:cs="Times New Roman"/>
          <w:sz w:val="28"/>
          <w:szCs w:val="28"/>
        </w:rPr>
      </w:pPr>
      <w:r w:rsidRPr="008D5173">
        <w:rPr>
          <w:rFonts w:ascii="Times New Roman" w:hAnsi="Times New Roman" w:cs="Times New Roman"/>
          <w:sz w:val="28"/>
          <w:szCs w:val="28"/>
        </w:rPr>
        <w:lastRenderedPageBreak/>
        <w:t> </w:t>
      </w:r>
      <w:r w:rsidR="002C5980" w:rsidRPr="005A1420">
        <w:rPr>
          <w:rFonts w:ascii="Times New Roman" w:hAnsi="Times New Roman" w:cs="Times New Roman"/>
          <w:sz w:val="28"/>
          <w:szCs w:val="28"/>
        </w:rPr>
        <w:t>5.</w:t>
      </w:r>
      <w:r w:rsidRPr="008D5173">
        <w:rPr>
          <w:rFonts w:ascii="Times New Roman" w:hAnsi="Times New Roman" w:cs="Times New Roman"/>
          <w:sz w:val="28"/>
          <w:szCs w:val="28"/>
        </w:rPr>
        <w:t xml:space="preserve"> Chi công tác phí, tổ chức các hội nghị sơ kết, tổng kết các hoạt động triển khai hỗ trợ hệ sinh thái khởi nghiệp đổi mới sáng tạo tại tỉnh: Thực hiện theo quy định tại Nghị quyết số </w:t>
      </w:r>
      <w:hyperlink r:id="rId22" w:tgtFrame="_blank" w:tooltip="Nghị quyết 98/2017/NQ-HĐND" w:history="1">
        <w:r w:rsidR="005A1420" w:rsidRPr="005A1420">
          <w:rPr>
            <w:rStyle w:val="Hyperlink"/>
            <w:rFonts w:ascii="Times New Roman" w:hAnsi="Times New Roman" w:cs="Times New Roman"/>
            <w:color w:val="auto"/>
            <w:sz w:val="28"/>
            <w:szCs w:val="28"/>
            <w:u w:val="none"/>
          </w:rPr>
          <w:t>90/2017/NQ-HĐND</w:t>
        </w:r>
      </w:hyperlink>
      <w:r w:rsidR="005A1420" w:rsidRPr="005A1420">
        <w:rPr>
          <w:rFonts w:ascii="Times New Roman" w:hAnsi="Times New Roman" w:cs="Times New Roman"/>
          <w:sz w:val="28"/>
          <w:szCs w:val="28"/>
        </w:rPr>
        <w:t>; số </w:t>
      </w:r>
      <w:hyperlink r:id="rId23" w:tgtFrame="_blank" w:tooltip="Nghị quyết 242/2019/NQ-HĐND" w:history="1">
        <w:r w:rsidR="005A1420" w:rsidRPr="005A1420">
          <w:rPr>
            <w:rStyle w:val="Hyperlink"/>
            <w:rFonts w:ascii="Times New Roman" w:hAnsi="Times New Roman" w:cs="Times New Roman"/>
            <w:color w:val="auto"/>
            <w:sz w:val="28"/>
            <w:szCs w:val="28"/>
            <w:u w:val="none"/>
          </w:rPr>
          <w:t>160/2019/NQ-HĐND</w:t>
        </w:r>
      </w:hyperlink>
      <w:r w:rsidR="005A1420" w:rsidRPr="005A1420">
        <w:rPr>
          <w:rFonts w:ascii="Times New Roman" w:hAnsi="Times New Roman" w:cs="Times New Roman"/>
          <w:sz w:val="28"/>
          <w:szCs w:val="28"/>
        </w:rPr>
        <w:t>.</w:t>
      </w:r>
    </w:p>
    <w:p w14:paraId="365641DF" w14:textId="04B16711" w:rsidR="008D5173" w:rsidRPr="008D5173" w:rsidRDefault="002C5980"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6.</w:t>
      </w:r>
      <w:r w:rsidR="008D5173" w:rsidRPr="008D5173">
        <w:rPr>
          <w:rFonts w:ascii="Times New Roman" w:hAnsi="Times New Roman" w:cs="Times New Roman"/>
          <w:sz w:val="28"/>
          <w:szCs w:val="28"/>
        </w:rPr>
        <w:t xml:space="preserve"> Chi văn phòng phẩm, thanh toán dịch vụ công cộng (tiền điện, nước, thông tin liên lạc): Thực hiện thanh toán theo hợp đồng và thực tế phát sinh trong phạm vi dự toán được Ủy ban nhân dân tỉnh phê duyệt.</w:t>
      </w:r>
    </w:p>
    <w:p w14:paraId="2629D56A" w14:textId="315AEA5B" w:rsidR="008D5173" w:rsidRPr="008D5173" w:rsidRDefault="002C5980"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7.</w:t>
      </w:r>
      <w:r w:rsidR="008D5173" w:rsidRPr="008D5173">
        <w:rPr>
          <w:rFonts w:ascii="Times New Roman" w:hAnsi="Times New Roman" w:cs="Times New Roman"/>
          <w:sz w:val="28"/>
          <w:szCs w:val="28"/>
        </w:rPr>
        <w:t xml:space="preserve"> Chi đoàn ra, đoàn vào: Thực hiện theo quy định tại Thông tư số 102/2012/TT-BTC ngày 21 tháng 6 năm 2012 của Bộ Tài chính quy định chế độ công tác phí cho cán bộ, công chức nhà nước đi công tác ngắn hạn ở nước ngoài do ngân sách nhà nước bảo đảm kinh phí; Nghị quyết số </w:t>
      </w:r>
      <w:hyperlink r:id="rId24" w:tgtFrame="_blank" w:tooltip="Nghị quyết 242/2019/NQ-HĐND" w:history="1">
        <w:r w:rsidR="005A1420" w:rsidRPr="005A1420">
          <w:rPr>
            <w:rStyle w:val="Hyperlink"/>
            <w:rFonts w:ascii="Times New Roman" w:hAnsi="Times New Roman" w:cs="Times New Roman"/>
            <w:color w:val="auto"/>
            <w:sz w:val="28"/>
            <w:szCs w:val="28"/>
            <w:u w:val="none"/>
          </w:rPr>
          <w:t>160/2019/NQ-HĐND</w:t>
        </w:r>
      </w:hyperlink>
      <w:r w:rsidR="008D5173" w:rsidRPr="008D5173">
        <w:rPr>
          <w:rFonts w:ascii="Times New Roman" w:hAnsi="Times New Roman" w:cs="Times New Roman"/>
          <w:sz w:val="28"/>
          <w:szCs w:val="28"/>
        </w:rPr>
        <w:t>.</w:t>
      </w:r>
    </w:p>
    <w:p w14:paraId="2DED0F56" w14:textId="33FE0554" w:rsidR="008D5173" w:rsidRPr="008D5173" w:rsidRDefault="002C5980"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8.</w:t>
      </w:r>
      <w:r w:rsidR="008D5173" w:rsidRPr="008D5173">
        <w:rPr>
          <w:rFonts w:ascii="Times New Roman" w:hAnsi="Times New Roman" w:cs="Times New Roman"/>
          <w:sz w:val="28"/>
          <w:szCs w:val="28"/>
        </w:rPr>
        <w:t xml:space="preserve"> Chi duy trì, vận hành </w:t>
      </w:r>
      <w:r w:rsidRPr="005A1420">
        <w:rPr>
          <w:rFonts w:ascii="Times New Roman" w:hAnsi="Times New Roman" w:cs="Times New Roman"/>
          <w:sz w:val="28"/>
          <w:szCs w:val="28"/>
        </w:rPr>
        <w:t xml:space="preserve">Cổng </w:t>
      </w:r>
      <w:r w:rsidR="008D5173" w:rsidRPr="008D5173">
        <w:rPr>
          <w:rFonts w:ascii="Times New Roman" w:hAnsi="Times New Roman" w:cs="Times New Roman"/>
          <w:sz w:val="28"/>
          <w:szCs w:val="28"/>
        </w:rPr>
        <w:t xml:space="preserve">thông tin khởi nghiệp của tỉnh, hệ thống thông tin hỗ trợ quản lý các hoạt động hỗ trợ hệ sinh thái khởi nghiệp đổi mới sáng tạo tại tỉnh; mua sắm trang thiết bị văn phòng, sửa chữa tài sản phục vụ công tác quản lý, hoạt động </w:t>
      </w:r>
      <w:r w:rsidRPr="005A1420">
        <w:rPr>
          <w:rFonts w:ascii="Times New Roman" w:hAnsi="Times New Roman" w:cs="Times New Roman"/>
          <w:sz w:val="28"/>
          <w:szCs w:val="28"/>
        </w:rPr>
        <w:t>t</w:t>
      </w:r>
      <w:r w:rsidR="008D5173" w:rsidRPr="008D5173">
        <w:rPr>
          <w:rFonts w:ascii="Times New Roman" w:hAnsi="Times New Roman" w:cs="Times New Roman"/>
          <w:sz w:val="28"/>
          <w:szCs w:val="28"/>
        </w:rPr>
        <w:t>húc đẩy khởi nghiệp đổi mới sáng tạo tỉnh: Thực hiện theo các quy định hiện hành về tạo lập thông tin điện tử, chế độ nhuận bút đối với báo điện tử; tiêu chuẩn, định mức, chế độ quản lý, sử dụng máy móc, thiết bị của cơ quan nhà nước, tổ chức, đơn vị sự nghiệp công lập và các quy định về việc sử dụng vốn nhà nước để mua sắm nhằm duy trì hoạt động thường xuyên của các cơ quan, đơn vị.</w:t>
      </w:r>
    </w:p>
    <w:p w14:paraId="7A72292F" w14:textId="4ED7AB97" w:rsidR="008D5173" w:rsidRPr="008D5173" w:rsidRDefault="002C5980" w:rsidP="005A1420">
      <w:pPr>
        <w:spacing w:before="60" w:after="120" w:line="240" w:lineRule="auto"/>
        <w:ind w:firstLine="567"/>
        <w:jc w:val="both"/>
        <w:rPr>
          <w:rFonts w:ascii="Times New Roman" w:hAnsi="Times New Roman" w:cs="Times New Roman"/>
          <w:sz w:val="28"/>
          <w:szCs w:val="28"/>
        </w:rPr>
      </w:pPr>
      <w:r w:rsidRPr="005A1420">
        <w:rPr>
          <w:rFonts w:ascii="Times New Roman" w:hAnsi="Times New Roman" w:cs="Times New Roman"/>
          <w:sz w:val="28"/>
          <w:szCs w:val="28"/>
        </w:rPr>
        <w:t>9.</w:t>
      </w:r>
      <w:r w:rsidR="008D5173" w:rsidRPr="008D5173">
        <w:rPr>
          <w:rFonts w:ascii="Times New Roman" w:hAnsi="Times New Roman" w:cs="Times New Roman"/>
          <w:sz w:val="28"/>
          <w:szCs w:val="28"/>
        </w:rPr>
        <w:t xml:space="preserve"> Các khoản chi khác phục vụ trực tiếp hoạt động chung của việc triển khai hỗ trợ hệ sinh thái khởi nghiệp đổi mới sáng tạo tại tỉnh: Thực hiện theo các quy định hiện hành về chế độ và định mức chi tiêu ngân sách nhà nước, thanh toán theo hợp đồng và thực tế phát sinh trong phạm vi dự toán được phê duyệt.</w:t>
      </w:r>
    </w:p>
    <w:p w14:paraId="57202E4C" w14:textId="77777777" w:rsidR="008D5173" w:rsidRPr="00FB1E73" w:rsidRDefault="008D5173" w:rsidP="008D5173">
      <w:pPr>
        <w:spacing w:before="60" w:after="120" w:line="240" w:lineRule="auto"/>
        <w:jc w:val="both"/>
        <w:rPr>
          <w:rFonts w:ascii="Times New Roman" w:hAnsi="Times New Roman" w:cs="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05C94" w:rsidRPr="0063623B" w14:paraId="3F0DB71E" w14:textId="77777777" w:rsidTr="00172584">
        <w:trPr>
          <w:trHeight w:val="929"/>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B768A64" w14:textId="0C36C55B" w:rsidR="00605C94" w:rsidRPr="0063623B" w:rsidRDefault="00605C94" w:rsidP="00172584">
            <w:pPr>
              <w:shd w:val="solid" w:color="FFFFFF" w:fill="auto"/>
              <w:spacing w:after="0" w:line="240" w:lineRule="auto"/>
              <w:rPr>
                <w:rFonts w:ascii="Times New Roman" w:hAnsi="Times New Roman" w:cs="Times New Roma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A7F278" w14:textId="68EFF5CC" w:rsidR="00605C94" w:rsidRPr="0063623B" w:rsidRDefault="00605C94" w:rsidP="00172584">
            <w:pPr>
              <w:shd w:val="solid" w:color="FFFFFF" w:fill="auto"/>
              <w:spacing w:before="120" w:after="0"/>
              <w:jc w:val="center"/>
              <w:rPr>
                <w:rFonts w:ascii="Times New Roman" w:hAnsi="Times New Roman" w:cs="Times New Roman"/>
                <w:sz w:val="28"/>
                <w:szCs w:val="28"/>
              </w:rPr>
            </w:pPr>
            <w:r w:rsidRPr="0063623B">
              <w:rPr>
                <w:rFonts w:ascii="Times New Roman" w:hAnsi="Times New Roman" w:cs="Times New Roman"/>
                <w:b/>
                <w:bCs/>
                <w:color w:val="000000"/>
                <w:sz w:val="28"/>
                <w:szCs w:val="28"/>
              </w:rPr>
              <w:t>CHỦ TỊCH</w:t>
            </w:r>
            <w:r w:rsidRPr="0063623B">
              <w:rPr>
                <w:rFonts w:ascii="Times New Roman" w:hAnsi="Times New Roman" w:cs="Times New Roman"/>
                <w:b/>
                <w:bCs/>
                <w:color w:val="000000"/>
                <w:sz w:val="28"/>
                <w:szCs w:val="28"/>
              </w:rPr>
              <w:br/>
            </w:r>
            <w:r w:rsidRPr="0063623B">
              <w:rPr>
                <w:rFonts w:ascii="Times New Roman" w:hAnsi="Times New Roman" w:cs="Times New Roman"/>
                <w:b/>
                <w:bCs/>
                <w:color w:val="000000"/>
                <w:sz w:val="28"/>
                <w:szCs w:val="28"/>
              </w:rPr>
              <w:br/>
            </w:r>
            <w:r w:rsidRPr="0063623B">
              <w:rPr>
                <w:rFonts w:ascii="Times New Roman" w:hAnsi="Times New Roman" w:cs="Times New Roman"/>
                <w:b/>
                <w:bCs/>
                <w:color w:val="000000"/>
                <w:sz w:val="28"/>
                <w:szCs w:val="28"/>
              </w:rPr>
              <w:br/>
            </w:r>
            <w:r w:rsidRPr="0063623B">
              <w:rPr>
                <w:rFonts w:ascii="Times New Roman" w:hAnsi="Times New Roman" w:cs="Times New Roman"/>
                <w:b/>
                <w:bCs/>
                <w:color w:val="000000"/>
                <w:sz w:val="28"/>
                <w:szCs w:val="28"/>
              </w:rPr>
              <w:br/>
            </w:r>
            <w:r w:rsidRPr="0063623B">
              <w:rPr>
                <w:rFonts w:ascii="Times New Roman" w:hAnsi="Times New Roman" w:cs="Times New Roman"/>
                <w:b/>
                <w:bCs/>
                <w:color w:val="000000"/>
                <w:sz w:val="28"/>
                <w:szCs w:val="28"/>
              </w:rPr>
              <w:br/>
            </w:r>
          </w:p>
        </w:tc>
      </w:tr>
    </w:tbl>
    <w:p w14:paraId="02048617" w14:textId="3AAF005F" w:rsidR="00605C94" w:rsidRDefault="00605C94" w:rsidP="00605C94">
      <w:pPr>
        <w:jc w:val="both"/>
        <w:rPr>
          <w:rFonts w:ascii="Times New Roman" w:hAnsi="Times New Roman" w:cs="Times New Roman"/>
          <w:sz w:val="20"/>
          <w:szCs w:val="20"/>
          <w:lang w:val="en-US"/>
        </w:rPr>
      </w:pPr>
    </w:p>
    <w:p w14:paraId="66AE1AFF" w14:textId="404E8459" w:rsidR="000233FD" w:rsidRDefault="000233FD" w:rsidP="00605C94">
      <w:pPr>
        <w:jc w:val="both"/>
        <w:rPr>
          <w:rFonts w:ascii="Times New Roman" w:hAnsi="Times New Roman" w:cs="Times New Roman"/>
          <w:sz w:val="20"/>
          <w:szCs w:val="20"/>
          <w:lang w:val="en-US"/>
        </w:rPr>
      </w:pPr>
    </w:p>
    <w:p w14:paraId="1F3830C3" w14:textId="49B367EE" w:rsidR="000233FD" w:rsidRDefault="000233FD" w:rsidP="00605C94">
      <w:pPr>
        <w:jc w:val="both"/>
        <w:rPr>
          <w:rFonts w:ascii="Times New Roman" w:hAnsi="Times New Roman" w:cs="Times New Roman"/>
          <w:sz w:val="20"/>
          <w:szCs w:val="20"/>
          <w:lang w:val="en-US"/>
        </w:rPr>
      </w:pPr>
    </w:p>
    <w:p w14:paraId="02A6ED0E" w14:textId="58E0F286" w:rsidR="000233FD" w:rsidRDefault="000233FD" w:rsidP="00605C94">
      <w:pPr>
        <w:jc w:val="both"/>
        <w:rPr>
          <w:rFonts w:ascii="Times New Roman" w:hAnsi="Times New Roman" w:cs="Times New Roman"/>
          <w:sz w:val="20"/>
          <w:szCs w:val="20"/>
          <w:lang w:val="en-US"/>
        </w:rPr>
      </w:pPr>
    </w:p>
    <w:p w14:paraId="48C4E09D" w14:textId="77777777" w:rsidR="000233FD" w:rsidRPr="00290E33" w:rsidRDefault="000233FD" w:rsidP="00605C94">
      <w:pPr>
        <w:jc w:val="both"/>
        <w:rPr>
          <w:rFonts w:ascii="Times New Roman" w:hAnsi="Times New Roman" w:cs="Times New Roman"/>
          <w:sz w:val="20"/>
          <w:szCs w:val="20"/>
          <w:lang w:val="en-US"/>
        </w:rPr>
      </w:pPr>
    </w:p>
    <w:sectPr w:rsidR="000233FD" w:rsidRPr="00290E33" w:rsidSect="001C000E">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B2734" w14:textId="77777777" w:rsidR="00D82A3D" w:rsidRDefault="00D82A3D" w:rsidP="00550EF9">
      <w:pPr>
        <w:spacing w:after="0" w:line="240" w:lineRule="auto"/>
      </w:pPr>
      <w:r>
        <w:separator/>
      </w:r>
    </w:p>
  </w:endnote>
  <w:endnote w:type="continuationSeparator" w:id="0">
    <w:p w14:paraId="44D5C0EC" w14:textId="77777777" w:rsidR="00D82A3D" w:rsidRDefault="00D82A3D"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C3BEE" w14:textId="77777777" w:rsidR="00D82A3D" w:rsidRDefault="00D82A3D" w:rsidP="00550EF9">
      <w:pPr>
        <w:spacing w:after="0" w:line="240" w:lineRule="auto"/>
      </w:pPr>
      <w:r>
        <w:separator/>
      </w:r>
    </w:p>
  </w:footnote>
  <w:footnote w:type="continuationSeparator" w:id="0">
    <w:p w14:paraId="4D8EF24F" w14:textId="77777777" w:rsidR="00D82A3D" w:rsidRDefault="00D82A3D" w:rsidP="00550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15:restartNumberingAfterBreak="0">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8C"/>
    <w:rsid w:val="00003BF8"/>
    <w:rsid w:val="00003E11"/>
    <w:rsid w:val="00004593"/>
    <w:rsid w:val="00010DE1"/>
    <w:rsid w:val="000233FD"/>
    <w:rsid w:val="000451BE"/>
    <w:rsid w:val="00054E99"/>
    <w:rsid w:val="000568F9"/>
    <w:rsid w:val="000653E1"/>
    <w:rsid w:val="00071E00"/>
    <w:rsid w:val="00086B60"/>
    <w:rsid w:val="00093910"/>
    <w:rsid w:val="000B548B"/>
    <w:rsid w:val="000E2CD8"/>
    <w:rsid w:val="000E7622"/>
    <w:rsid w:val="000F3FFF"/>
    <w:rsid w:val="000F76C7"/>
    <w:rsid w:val="0010278C"/>
    <w:rsid w:val="001402DA"/>
    <w:rsid w:val="00146903"/>
    <w:rsid w:val="001614AB"/>
    <w:rsid w:val="001626FD"/>
    <w:rsid w:val="00175A86"/>
    <w:rsid w:val="001902E4"/>
    <w:rsid w:val="001907C5"/>
    <w:rsid w:val="00193C0C"/>
    <w:rsid w:val="001A06F4"/>
    <w:rsid w:val="001B3B5D"/>
    <w:rsid w:val="001B3D5C"/>
    <w:rsid w:val="001C000E"/>
    <w:rsid w:val="001C4E5B"/>
    <w:rsid w:val="001E0E06"/>
    <w:rsid w:val="001E1C13"/>
    <w:rsid w:val="001E5D76"/>
    <w:rsid w:val="001F138C"/>
    <w:rsid w:val="001F64D3"/>
    <w:rsid w:val="00200F09"/>
    <w:rsid w:val="00201845"/>
    <w:rsid w:val="00201A18"/>
    <w:rsid w:val="002049BE"/>
    <w:rsid w:val="00204C63"/>
    <w:rsid w:val="00224F1A"/>
    <w:rsid w:val="00226AA4"/>
    <w:rsid w:val="00231F98"/>
    <w:rsid w:val="00250D46"/>
    <w:rsid w:val="0025784E"/>
    <w:rsid w:val="00264252"/>
    <w:rsid w:val="002734F7"/>
    <w:rsid w:val="002742D5"/>
    <w:rsid w:val="00287626"/>
    <w:rsid w:val="00290E33"/>
    <w:rsid w:val="0029465D"/>
    <w:rsid w:val="002A2900"/>
    <w:rsid w:val="002A47EA"/>
    <w:rsid w:val="002B331A"/>
    <w:rsid w:val="002B5433"/>
    <w:rsid w:val="002C3CBF"/>
    <w:rsid w:val="002C5980"/>
    <w:rsid w:val="002C6201"/>
    <w:rsid w:val="002D686F"/>
    <w:rsid w:val="002F55F9"/>
    <w:rsid w:val="002F72D8"/>
    <w:rsid w:val="002F75AC"/>
    <w:rsid w:val="0030155A"/>
    <w:rsid w:val="0030368D"/>
    <w:rsid w:val="00303DAA"/>
    <w:rsid w:val="003051FC"/>
    <w:rsid w:val="00306DF7"/>
    <w:rsid w:val="00310E51"/>
    <w:rsid w:val="00311FE4"/>
    <w:rsid w:val="00320160"/>
    <w:rsid w:val="00324B7F"/>
    <w:rsid w:val="00330FF0"/>
    <w:rsid w:val="00332C41"/>
    <w:rsid w:val="003418BF"/>
    <w:rsid w:val="00366964"/>
    <w:rsid w:val="00375DD3"/>
    <w:rsid w:val="00376972"/>
    <w:rsid w:val="003811B7"/>
    <w:rsid w:val="00382368"/>
    <w:rsid w:val="00396C12"/>
    <w:rsid w:val="003B228F"/>
    <w:rsid w:val="003B2E14"/>
    <w:rsid w:val="003B38A8"/>
    <w:rsid w:val="003D6F26"/>
    <w:rsid w:val="003E14E5"/>
    <w:rsid w:val="003F1BC2"/>
    <w:rsid w:val="003F7D50"/>
    <w:rsid w:val="004068D8"/>
    <w:rsid w:val="0041438B"/>
    <w:rsid w:val="00415A92"/>
    <w:rsid w:val="00415D14"/>
    <w:rsid w:val="00415DF6"/>
    <w:rsid w:val="004235B6"/>
    <w:rsid w:val="00435D77"/>
    <w:rsid w:val="00447A0E"/>
    <w:rsid w:val="0047023B"/>
    <w:rsid w:val="00472105"/>
    <w:rsid w:val="00476016"/>
    <w:rsid w:val="00493B87"/>
    <w:rsid w:val="004A27D4"/>
    <w:rsid w:val="004A6164"/>
    <w:rsid w:val="004A6FE2"/>
    <w:rsid w:val="004C770F"/>
    <w:rsid w:val="004C7AE2"/>
    <w:rsid w:val="004E7907"/>
    <w:rsid w:val="004F42DD"/>
    <w:rsid w:val="0050258E"/>
    <w:rsid w:val="005256EF"/>
    <w:rsid w:val="0054311D"/>
    <w:rsid w:val="00544900"/>
    <w:rsid w:val="00550EF9"/>
    <w:rsid w:val="0055367C"/>
    <w:rsid w:val="00564B40"/>
    <w:rsid w:val="00575591"/>
    <w:rsid w:val="005832A7"/>
    <w:rsid w:val="0058506E"/>
    <w:rsid w:val="0058573A"/>
    <w:rsid w:val="00597BEB"/>
    <w:rsid w:val="005A1420"/>
    <w:rsid w:val="005A1833"/>
    <w:rsid w:val="005A6544"/>
    <w:rsid w:val="005C0593"/>
    <w:rsid w:val="005C3931"/>
    <w:rsid w:val="005E3449"/>
    <w:rsid w:val="005E544F"/>
    <w:rsid w:val="005E5803"/>
    <w:rsid w:val="005F6FFE"/>
    <w:rsid w:val="006021AC"/>
    <w:rsid w:val="00602593"/>
    <w:rsid w:val="00605460"/>
    <w:rsid w:val="00605C94"/>
    <w:rsid w:val="006218CF"/>
    <w:rsid w:val="00622A2B"/>
    <w:rsid w:val="0062386A"/>
    <w:rsid w:val="00630DC6"/>
    <w:rsid w:val="0063623B"/>
    <w:rsid w:val="006454FF"/>
    <w:rsid w:val="00646705"/>
    <w:rsid w:val="006502EB"/>
    <w:rsid w:val="006554BB"/>
    <w:rsid w:val="006611C7"/>
    <w:rsid w:val="00661627"/>
    <w:rsid w:val="006711E0"/>
    <w:rsid w:val="006723BB"/>
    <w:rsid w:val="00672517"/>
    <w:rsid w:val="006907F2"/>
    <w:rsid w:val="006A4593"/>
    <w:rsid w:val="006B0301"/>
    <w:rsid w:val="006B4BC1"/>
    <w:rsid w:val="006B4DC9"/>
    <w:rsid w:val="006B6B96"/>
    <w:rsid w:val="006B71BE"/>
    <w:rsid w:val="006C22DA"/>
    <w:rsid w:val="006C2362"/>
    <w:rsid w:val="006E3620"/>
    <w:rsid w:val="006E4B06"/>
    <w:rsid w:val="007066BC"/>
    <w:rsid w:val="00712183"/>
    <w:rsid w:val="007352CA"/>
    <w:rsid w:val="00747446"/>
    <w:rsid w:val="00762B5C"/>
    <w:rsid w:val="00763C01"/>
    <w:rsid w:val="00776739"/>
    <w:rsid w:val="00776C2D"/>
    <w:rsid w:val="00786224"/>
    <w:rsid w:val="007C08F7"/>
    <w:rsid w:val="007C4A59"/>
    <w:rsid w:val="007C7479"/>
    <w:rsid w:val="007D41D7"/>
    <w:rsid w:val="007D5A43"/>
    <w:rsid w:val="007E6BA9"/>
    <w:rsid w:val="007F27A9"/>
    <w:rsid w:val="00802E95"/>
    <w:rsid w:val="008144DE"/>
    <w:rsid w:val="00815E75"/>
    <w:rsid w:val="00822661"/>
    <w:rsid w:val="00823C96"/>
    <w:rsid w:val="00834E1F"/>
    <w:rsid w:val="00836FFC"/>
    <w:rsid w:val="00870550"/>
    <w:rsid w:val="008766AA"/>
    <w:rsid w:val="008847A5"/>
    <w:rsid w:val="00895EE9"/>
    <w:rsid w:val="008A66E9"/>
    <w:rsid w:val="008A7A90"/>
    <w:rsid w:val="008B26EF"/>
    <w:rsid w:val="008B5D82"/>
    <w:rsid w:val="008C2961"/>
    <w:rsid w:val="008C4E08"/>
    <w:rsid w:val="008D5173"/>
    <w:rsid w:val="008D7053"/>
    <w:rsid w:val="008E17E4"/>
    <w:rsid w:val="008E1915"/>
    <w:rsid w:val="008F3C50"/>
    <w:rsid w:val="008F5630"/>
    <w:rsid w:val="008F656E"/>
    <w:rsid w:val="00900F25"/>
    <w:rsid w:val="00921050"/>
    <w:rsid w:val="00922EAE"/>
    <w:rsid w:val="009236A1"/>
    <w:rsid w:val="00927EE3"/>
    <w:rsid w:val="00950D32"/>
    <w:rsid w:val="00950F9E"/>
    <w:rsid w:val="009562F5"/>
    <w:rsid w:val="00961F52"/>
    <w:rsid w:val="00963D2E"/>
    <w:rsid w:val="009676C8"/>
    <w:rsid w:val="009852A1"/>
    <w:rsid w:val="009908B0"/>
    <w:rsid w:val="009910B9"/>
    <w:rsid w:val="00991AD5"/>
    <w:rsid w:val="009A1ED7"/>
    <w:rsid w:val="009B7313"/>
    <w:rsid w:val="009C0456"/>
    <w:rsid w:val="009D0DD9"/>
    <w:rsid w:val="009D3F41"/>
    <w:rsid w:val="009E0585"/>
    <w:rsid w:val="009E2D20"/>
    <w:rsid w:val="009E3BD0"/>
    <w:rsid w:val="009E3DA3"/>
    <w:rsid w:val="009E5127"/>
    <w:rsid w:val="009E649B"/>
    <w:rsid w:val="009E6F74"/>
    <w:rsid w:val="009F70AD"/>
    <w:rsid w:val="009F7A03"/>
    <w:rsid w:val="00A21894"/>
    <w:rsid w:val="00A23402"/>
    <w:rsid w:val="00A263A8"/>
    <w:rsid w:val="00A455A2"/>
    <w:rsid w:val="00A46694"/>
    <w:rsid w:val="00A5118F"/>
    <w:rsid w:val="00A512E1"/>
    <w:rsid w:val="00A5181C"/>
    <w:rsid w:val="00A5376F"/>
    <w:rsid w:val="00A64186"/>
    <w:rsid w:val="00A71244"/>
    <w:rsid w:val="00A74A97"/>
    <w:rsid w:val="00A80AC8"/>
    <w:rsid w:val="00A852C4"/>
    <w:rsid w:val="00A92CA6"/>
    <w:rsid w:val="00AA22F8"/>
    <w:rsid w:val="00AC0EC8"/>
    <w:rsid w:val="00AC1F46"/>
    <w:rsid w:val="00AC5C34"/>
    <w:rsid w:val="00AC6AD0"/>
    <w:rsid w:val="00AD346E"/>
    <w:rsid w:val="00AD6336"/>
    <w:rsid w:val="00AD73AD"/>
    <w:rsid w:val="00AE4322"/>
    <w:rsid w:val="00AF6C46"/>
    <w:rsid w:val="00B057F7"/>
    <w:rsid w:val="00B242E4"/>
    <w:rsid w:val="00B245E6"/>
    <w:rsid w:val="00B30C00"/>
    <w:rsid w:val="00B318AA"/>
    <w:rsid w:val="00B36ACC"/>
    <w:rsid w:val="00B541B9"/>
    <w:rsid w:val="00B61E41"/>
    <w:rsid w:val="00B70BED"/>
    <w:rsid w:val="00B724F4"/>
    <w:rsid w:val="00B77C22"/>
    <w:rsid w:val="00B811A5"/>
    <w:rsid w:val="00B8402D"/>
    <w:rsid w:val="00B966BC"/>
    <w:rsid w:val="00B96A44"/>
    <w:rsid w:val="00BA29F7"/>
    <w:rsid w:val="00BB30AA"/>
    <w:rsid w:val="00BC3B8F"/>
    <w:rsid w:val="00BC4336"/>
    <w:rsid w:val="00BE0A01"/>
    <w:rsid w:val="00BF028F"/>
    <w:rsid w:val="00BF39E5"/>
    <w:rsid w:val="00C03072"/>
    <w:rsid w:val="00C07C21"/>
    <w:rsid w:val="00C13BBE"/>
    <w:rsid w:val="00C2174B"/>
    <w:rsid w:val="00C24618"/>
    <w:rsid w:val="00C27D21"/>
    <w:rsid w:val="00C311FC"/>
    <w:rsid w:val="00C31BDF"/>
    <w:rsid w:val="00C32BB5"/>
    <w:rsid w:val="00C402F0"/>
    <w:rsid w:val="00C426B8"/>
    <w:rsid w:val="00C46569"/>
    <w:rsid w:val="00C46A22"/>
    <w:rsid w:val="00C501B1"/>
    <w:rsid w:val="00C548AB"/>
    <w:rsid w:val="00C57420"/>
    <w:rsid w:val="00C63BDB"/>
    <w:rsid w:val="00C71D24"/>
    <w:rsid w:val="00C84A78"/>
    <w:rsid w:val="00C93C7D"/>
    <w:rsid w:val="00C95D84"/>
    <w:rsid w:val="00CA3F59"/>
    <w:rsid w:val="00CE170E"/>
    <w:rsid w:val="00CE6591"/>
    <w:rsid w:val="00CE7BA0"/>
    <w:rsid w:val="00CF2B4C"/>
    <w:rsid w:val="00CF53B4"/>
    <w:rsid w:val="00D02A1C"/>
    <w:rsid w:val="00D05C69"/>
    <w:rsid w:val="00D116D3"/>
    <w:rsid w:val="00D320D9"/>
    <w:rsid w:val="00D34B9F"/>
    <w:rsid w:val="00D36F88"/>
    <w:rsid w:val="00D40C61"/>
    <w:rsid w:val="00D4440A"/>
    <w:rsid w:val="00D476A4"/>
    <w:rsid w:val="00D579B4"/>
    <w:rsid w:val="00D60D8C"/>
    <w:rsid w:val="00D6235B"/>
    <w:rsid w:val="00D66F62"/>
    <w:rsid w:val="00D82A3D"/>
    <w:rsid w:val="00D90FC6"/>
    <w:rsid w:val="00D93244"/>
    <w:rsid w:val="00DA1CC8"/>
    <w:rsid w:val="00DA7B3D"/>
    <w:rsid w:val="00DC7D91"/>
    <w:rsid w:val="00DD6268"/>
    <w:rsid w:val="00DD657F"/>
    <w:rsid w:val="00DD7708"/>
    <w:rsid w:val="00DE7E0A"/>
    <w:rsid w:val="00DF2978"/>
    <w:rsid w:val="00DF3247"/>
    <w:rsid w:val="00E10A43"/>
    <w:rsid w:val="00E135B0"/>
    <w:rsid w:val="00E14C2E"/>
    <w:rsid w:val="00E36AA8"/>
    <w:rsid w:val="00E473E1"/>
    <w:rsid w:val="00E47432"/>
    <w:rsid w:val="00E50597"/>
    <w:rsid w:val="00E57A87"/>
    <w:rsid w:val="00E631E8"/>
    <w:rsid w:val="00E66653"/>
    <w:rsid w:val="00E6718E"/>
    <w:rsid w:val="00E72942"/>
    <w:rsid w:val="00E74F52"/>
    <w:rsid w:val="00E81746"/>
    <w:rsid w:val="00E817FF"/>
    <w:rsid w:val="00E83342"/>
    <w:rsid w:val="00E8487C"/>
    <w:rsid w:val="00E86A8D"/>
    <w:rsid w:val="00E92966"/>
    <w:rsid w:val="00EA28DA"/>
    <w:rsid w:val="00ED0555"/>
    <w:rsid w:val="00ED53DD"/>
    <w:rsid w:val="00ED72F6"/>
    <w:rsid w:val="00EE1083"/>
    <w:rsid w:val="00EF2EBB"/>
    <w:rsid w:val="00EF4712"/>
    <w:rsid w:val="00EF63EE"/>
    <w:rsid w:val="00F01C9E"/>
    <w:rsid w:val="00F15F72"/>
    <w:rsid w:val="00F216B6"/>
    <w:rsid w:val="00F2576C"/>
    <w:rsid w:val="00F31A9B"/>
    <w:rsid w:val="00F32056"/>
    <w:rsid w:val="00F42004"/>
    <w:rsid w:val="00F50088"/>
    <w:rsid w:val="00F51458"/>
    <w:rsid w:val="00F565BE"/>
    <w:rsid w:val="00F63869"/>
    <w:rsid w:val="00F65D82"/>
    <w:rsid w:val="00F711B3"/>
    <w:rsid w:val="00F80DF7"/>
    <w:rsid w:val="00F813B9"/>
    <w:rsid w:val="00F8763B"/>
    <w:rsid w:val="00F9391C"/>
    <w:rsid w:val="00F94DF0"/>
    <w:rsid w:val="00FB1E73"/>
    <w:rsid w:val="00FD7161"/>
    <w:rsid w:val="00FE1FCC"/>
    <w:rsid w:val="00FE444E"/>
    <w:rsid w:val="00FE53A7"/>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5E7"/>
  <w15:docId w15:val="{3DF246AD-B551-4C42-A2D2-69CF37A3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semiHidden/>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7">
    <w:name w:val="vn_7"/>
    <w:basedOn w:val="DefaultParagraphFont"/>
    <w:rsid w:val="0063623B"/>
  </w:style>
  <w:style w:type="character" w:customStyle="1" w:styleId="vn5">
    <w:name w:val="vn_5"/>
    <w:basedOn w:val="DefaultParagraphFont"/>
    <w:rsid w:val="009E6F74"/>
  </w:style>
  <w:style w:type="paragraph" w:customStyle="1" w:styleId="vn4">
    <w:name w:val="vn_4"/>
    <w:basedOn w:val="Normal"/>
    <w:rsid w:val="00023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8">
    <w:name w:val="vn_8"/>
    <w:basedOn w:val="DefaultParagraphFont"/>
    <w:rsid w:val="00FB1E73"/>
  </w:style>
  <w:style w:type="character" w:customStyle="1" w:styleId="vn9">
    <w:name w:val="vn_9"/>
    <w:basedOn w:val="DefaultParagraphFont"/>
    <w:rsid w:val="00FB1E73"/>
  </w:style>
  <w:style w:type="character" w:styleId="Emphasis">
    <w:name w:val="Emphasis"/>
    <w:basedOn w:val="DefaultParagraphFont"/>
    <w:uiPriority w:val="20"/>
    <w:qFormat/>
    <w:rsid w:val="00ED0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5848">
      <w:bodyDiv w:val="1"/>
      <w:marLeft w:val="0"/>
      <w:marRight w:val="0"/>
      <w:marTop w:val="0"/>
      <w:marBottom w:val="0"/>
      <w:divBdr>
        <w:top w:val="none" w:sz="0" w:space="0" w:color="auto"/>
        <w:left w:val="none" w:sz="0" w:space="0" w:color="auto"/>
        <w:bottom w:val="none" w:sz="0" w:space="0" w:color="auto"/>
        <w:right w:val="none" w:sz="0" w:space="0" w:color="auto"/>
      </w:divBdr>
    </w:div>
    <w:div w:id="319231853">
      <w:bodyDiv w:val="1"/>
      <w:marLeft w:val="0"/>
      <w:marRight w:val="0"/>
      <w:marTop w:val="0"/>
      <w:marBottom w:val="0"/>
      <w:divBdr>
        <w:top w:val="none" w:sz="0" w:space="0" w:color="auto"/>
        <w:left w:val="none" w:sz="0" w:space="0" w:color="auto"/>
        <w:bottom w:val="none" w:sz="0" w:space="0" w:color="auto"/>
        <w:right w:val="none" w:sz="0" w:space="0" w:color="auto"/>
      </w:divBdr>
    </w:div>
    <w:div w:id="330792758">
      <w:bodyDiv w:val="1"/>
      <w:marLeft w:val="0"/>
      <w:marRight w:val="0"/>
      <w:marTop w:val="0"/>
      <w:marBottom w:val="0"/>
      <w:divBdr>
        <w:top w:val="none" w:sz="0" w:space="0" w:color="auto"/>
        <w:left w:val="none" w:sz="0" w:space="0" w:color="auto"/>
        <w:bottom w:val="none" w:sz="0" w:space="0" w:color="auto"/>
        <w:right w:val="none" w:sz="0" w:space="0" w:color="auto"/>
      </w:divBdr>
    </w:div>
    <w:div w:id="372464921">
      <w:bodyDiv w:val="1"/>
      <w:marLeft w:val="0"/>
      <w:marRight w:val="0"/>
      <w:marTop w:val="0"/>
      <w:marBottom w:val="0"/>
      <w:divBdr>
        <w:top w:val="none" w:sz="0" w:space="0" w:color="auto"/>
        <w:left w:val="none" w:sz="0" w:space="0" w:color="auto"/>
        <w:bottom w:val="none" w:sz="0" w:space="0" w:color="auto"/>
        <w:right w:val="none" w:sz="0" w:space="0" w:color="auto"/>
      </w:divBdr>
    </w:div>
    <w:div w:id="923076658">
      <w:bodyDiv w:val="1"/>
      <w:marLeft w:val="0"/>
      <w:marRight w:val="0"/>
      <w:marTop w:val="0"/>
      <w:marBottom w:val="0"/>
      <w:divBdr>
        <w:top w:val="none" w:sz="0" w:space="0" w:color="auto"/>
        <w:left w:val="none" w:sz="0" w:space="0" w:color="auto"/>
        <w:bottom w:val="none" w:sz="0" w:space="0" w:color="auto"/>
        <w:right w:val="none" w:sz="0" w:space="0" w:color="auto"/>
      </w:divBdr>
    </w:div>
    <w:div w:id="1035232096">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075712893">
      <w:bodyDiv w:val="1"/>
      <w:marLeft w:val="0"/>
      <w:marRight w:val="0"/>
      <w:marTop w:val="0"/>
      <w:marBottom w:val="0"/>
      <w:divBdr>
        <w:top w:val="none" w:sz="0" w:space="0" w:color="auto"/>
        <w:left w:val="none" w:sz="0" w:space="0" w:color="auto"/>
        <w:bottom w:val="none" w:sz="0" w:space="0" w:color="auto"/>
        <w:right w:val="none" w:sz="0" w:space="0" w:color="auto"/>
      </w:divBdr>
    </w:div>
    <w:div w:id="1591623388">
      <w:bodyDiv w:val="1"/>
      <w:marLeft w:val="0"/>
      <w:marRight w:val="0"/>
      <w:marTop w:val="0"/>
      <w:marBottom w:val="0"/>
      <w:divBdr>
        <w:top w:val="none" w:sz="0" w:space="0" w:color="auto"/>
        <w:left w:val="none" w:sz="0" w:space="0" w:color="auto"/>
        <w:bottom w:val="none" w:sz="0" w:space="0" w:color="auto"/>
        <w:right w:val="none" w:sz="0" w:space="0" w:color="auto"/>
      </w:divBdr>
    </w:div>
    <w:div w:id="1601062822">
      <w:bodyDiv w:val="1"/>
      <w:marLeft w:val="0"/>
      <w:marRight w:val="0"/>
      <w:marTop w:val="0"/>
      <w:marBottom w:val="0"/>
      <w:divBdr>
        <w:top w:val="none" w:sz="0" w:space="0" w:color="auto"/>
        <w:left w:val="none" w:sz="0" w:space="0" w:color="auto"/>
        <w:bottom w:val="none" w:sz="0" w:space="0" w:color="auto"/>
        <w:right w:val="none" w:sz="0" w:space="0" w:color="auto"/>
      </w:divBdr>
    </w:div>
    <w:div w:id="1990477561">
      <w:bodyDiv w:val="1"/>
      <w:marLeft w:val="0"/>
      <w:marRight w:val="0"/>
      <w:marTop w:val="0"/>
      <w:marBottom w:val="0"/>
      <w:divBdr>
        <w:top w:val="none" w:sz="0" w:space="0" w:color="auto"/>
        <w:left w:val="none" w:sz="0" w:space="0" w:color="auto"/>
        <w:bottom w:val="none" w:sz="0" w:space="0" w:color="auto"/>
        <w:right w:val="none" w:sz="0" w:space="0" w:color="auto"/>
      </w:divBdr>
    </w:div>
    <w:div w:id="20322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quyet-98-2017-nq-hdnd-quy-dinh-che-do-cong-tac-phi-chi-hoi-nghi-hung-yen-57d43.html" TargetMode="External"/><Relationship Id="rId13" Type="http://schemas.openxmlformats.org/officeDocument/2006/relationships/hyperlink" Target="https://thukyluat.vn/vb/nghi-quyet-242-2019-nq-hdnd-chi-tiep-khach-nuoc-ngoai-to-chuc-hoi-nghi-tinh-hung-yen-697fe.html" TargetMode="External"/><Relationship Id="rId18" Type="http://schemas.openxmlformats.org/officeDocument/2006/relationships/hyperlink" Target="https://thukyluat.vn/tim-kiem/?keyword=29/2016/Q%C4%90-UBND&amp;match=True&amp;area=2&amp;lan=1&amp;bday=19/8/2016&amp;eday=19/8/201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hukyluat.vn/tim-kiem/?keyword=29/2016/Q%C4%90-UBND&amp;match=True&amp;area=2&amp;lan=1&amp;bday=19/8/2016&amp;eday=19/8/2016" TargetMode="External"/><Relationship Id="rId7" Type="http://schemas.openxmlformats.org/officeDocument/2006/relationships/endnotes" Target="endnotes.xml"/><Relationship Id="rId12" Type="http://schemas.openxmlformats.org/officeDocument/2006/relationships/hyperlink" Target="https://thukyluat.vn/vb/nghi-quyet-98-2017-nq-hdnd-quy-dinh-che-do-cong-tac-phi-chi-hoi-nghi-hung-yen-57d43.html" TargetMode="External"/><Relationship Id="rId17" Type="http://schemas.openxmlformats.org/officeDocument/2006/relationships/hyperlink" Target="https://thukyluat.vn/vb/thong-tu-lien-tich-55-2015-ttlt-btc-bkhcn-dinh-muc-du-toan-kinh-phi-khoa-hoc-cong-nghe-42b1c.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kyluat.vn/vb/thong-tu-lien-tich-55-2015-ttlt-btc-bkhcn-dinh-muc-du-toan-kinh-phi-khoa-hoc-cong-nghe-42b1c.html" TargetMode="External"/><Relationship Id="rId20" Type="http://schemas.openxmlformats.org/officeDocument/2006/relationships/hyperlink" Target="https://thukyluat.vn/vb/thong-tu-lien-tich-55-2015-ttlt-btc-bkhcn-dinh-muc-du-toan-kinh-phi-khoa-hoc-cong-nghe-42b1c.html"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kyluat.vn/vb/thong-tu-45-2019-tt-btc-ho-tro-he-sinh-thai-khoi-nghiep-doi-moi-sang-tao-quoc-gia-66642.html" TargetMode="External"/><Relationship Id="rId24" Type="http://schemas.openxmlformats.org/officeDocument/2006/relationships/hyperlink" Target="https://thukyluat.vn/vb/nghi-quyet-242-2019-nq-hdnd-chi-tiep-khach-nuoc-ngoai-to-chuc-hoi-nghi-tinh-hung-yen-697fe.html" TargetMode="External"/><Relationship Id="rId5" Type="http://schemas.openxmlformats.org/officeDocument/2006/relationships/webSettings" Target="webSettings.xml"/><Relationship Id="rId15" Type="http://schemas.openxmlformats.org/officeDocument/2006/relationships/hyperlink" Target="https://thukyluat.vn/tim-kiem/?keyword=29/2016/Q%C4%90-UBND&amp;match=True&amp;area=2&amp;lan=1&amp;bday=19/8/2016&amp;eday=19/8/2016" TargetMode="External"/><Relationship Id="rId23" Type="http://schemas.openxmlformats.org/officeDocument/2006/relationships/hyperlink" Target="https://thukyluat.vn/vb/nghi-quyet-242-2019-nq-hdnd-chi-tiep-khach-nuoc-ngoai-to-chuc-hoi-nghi-tinh-hung-yen-697fe.html" TargetMode="External"/><Relationship Id="rId28" Type="http://schemas.openxmlformats.org/officeDocument/2006/relationships/customXml" Target="../customXml/item3.xml"/><Relationship Id="rId10" Type="http://schemas.openxmlformats.org/officeDocument/2006/relationships/hyperlink" Target="https://thukyluat.vn/vb/thong-tu-45-2019-tt-btc-ho-tro-he-sinh-thai-khoi-nghiep-doi-moi-sang-tao-quoc-gia-66642.html" TargetMode="External"/><Relationship Id="rId19" Type="http://schemas.openxmlformats.org/officeDocument/2006/relationships/hyperlink" Target="https://thukyluat.vn/vb/thong-tu-lien-tich-55-2015-ttlt-btc-bkhcn-dinh-muc-du-toan-kinh-phi-khoa-hoc-cong-nghe-42b1c.html" TargetMode="External"/><Relationship Id="rId4" Type="http://schemas.openxmlformats.org/officeDocument/2006/relationships/settings" Target="settings.xml"/><Relationship Id="rId9" Type="http://schemas.openxmlformats.org/officeDocument/2006/relationships/hyperlink" Target="https://thukyluat.vn/vb/nghi-quyet-242-2019-nq-hdnd-chi-tiep-khach-nuoc-ngoai-to-chuc-hoi-nghi-tinh-hung-yen-697fe.html" TargetMode="External"/><Relationship Id="rId14" Type="http://schemas.openxmlformats.org/officeDocument/2006/relationships/hyperlink" Target="https://thukyluat.vn/vb/thong-tu-45-2019-tt-btc-ho-tro-he-sinh-thai-khoi-nghiep-doi-moi-sang-tao-quoc-gia-66642.html" TargetMode="External"/><Relationship Id="rId22" Type="http://schemas.openxmlformats.org/officeDocument/2006/relationships/hyperlink" Target="https://thukyluat.vn/vb/nghi-quyet-98-2017-nq-hdnd-quy-dinh-che-do-cong-tac-phi-chi-hoi-nghi-hung-yen-57d43.html"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318C0-441B-4CF5-BD6F-80412D85430F}"/>
</file>

<file path=customXml/itemProps2.xml><?xml version="1.0" encoding="utf-8"?>
<ds:datastoreItem xmlns:ds="http://schemas.openxmlformats.org/officeDocument/2006/customXml" ds:itemID="{2624C3C7-70AA-4AA8-86FE-21014D2162B1}"/>
</file>

<file path=customXml/itemProps3.xml><?xml version="1.0" encoding="utf-8"?>
<ds:datastoreItem xmlns:ds="http://schemas.openxmlformats.org/officeDocument/2006/customXml" ds:itemID="{78569312-265D-4FE0-AAB8-9858365982EF}"/>
</file>

<file path=customXml/itemProps4.xml><?xml version="1.0" encoding="utf-8"?>
<ds:datastoreItem xmlns:ds="http://schemas.openxmlformats.org/officeDocument/2006/customXml" ds:itemID="{B22D2D9B-DA83-4428-8FC6-3567939CF38E}"/>
</file>

<file path=docProps/app.xml><?xml version="1.0" encoding="utf-8"?>
<Properties xmlns="http://schemas.openxmlformats.org/officeDocument/2006/extended-properties" xmlns:vt="http://schemas.openxmlformats.org/officeDocument/2006/docPropsVTypes">
  <Template>Normal</Template>
  <TotalTime>30</TotalTime>
  <Pages>8</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HUNG MINH</cp:lastModifiedBy>
  <cp:revision>5</cp:revision>
  <dcterms:created xsi:type="dcterms:W3CDTF">2020-09-04T06:30:00Z</dcterms:created>
  <dcterms:modified xsi:type="dcterms:W3CDTF">2020-09-08T04:07:00Z</dcterms:modified>
</cp:coreProperties>
</file>