
<file path=[Content_Types].xml><?xml version="1.0" encoding="utf-8"?>
<Types xmlns="http://schemas.openxmlformats.org/package/2006/content-types">
  <Default ContentType="image/jpeg" Extension="jpeg"/>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AD3EB" w14:textId="199C535F" w:rsidR="0017104C" w:rsidRPr="00D73884" w:rsidRDefault="00F559ED" w:rsidP="0003440F">
      <w:pPr>
        <w:pStyle w:val="NormalWeb"/>
        <w:shd w:val="clear" w:color="auto" w:fill="FFFFFF" w:themeFill="background1"/>
        <w:spacing w:before="120" w:beforeAutospacing="0" w:after="120" w:afterAutospacing="0"/>
        <w:jc w:val="both"/>
        <w:rPr>
          <w:rFonts w:ascii="Times New Roman" w:hAnsi="Times New Roman"/>
          <w:b/>
          <w:bCs/>
          <w:sz w:val="26"/>
          <w:szCs w:val="26"/>
        </w:rPr>
      </w:pPr>
      <w:r w:rsidRPr="00D73884">
        <w:rPr>
          <w:rFonts w:ascii="Times New Roman" w:hAnsi="Times New Roman"/>
          <w:b/>
          <w:bCs/>
          <w:sz w:val="26"/>
          <w:szCs w:val="26"/>
        </w:rPr>
        <w:t>1. Tên sáng kiến được công nhận</w:t>
      </w:r>
      <w:r w:rsidR="00D55460" w:rsidRPr="00D73884">
        <w:rPr>
          <w:rFonts w:ascii="Times New Roman" w:hAnsi="Times New Roman"/>
          <w:sz w:val="26"/>
          <w:szCs w:val="26"/>
        </w:rPr>
        <w:t>:</w:t>
      </w:r>
      <w:r w:rsidRPr="00D73884">
        <w:rPr>
          <w:rFonts w:ascii="Times New Roman" w:hAnsi="Times New Roman"/>
          <w:sz w:val="26"/>
          <w:szCs w:val="26"/>
        </w:rPr>
        <w:t xml:space="preserve"> </w:t>
      </w:r>
      <w:r w:rsidRPr="00D73884">
        <w:rPr>
          <w:rFonts w:ascii="Times New Roman" w:hAnsi="Times New Roman"/>
          <w:b/>
          <w:bCs/>
          <w:i/>
          <w:iCs/>
          <w:sz w:val="26"/>
          <w:szCs w:val="26"/>
        </w:rPr>
        <w:t>Nghiên cứu và ứng dụng phương pháp, bài tập bơi kỹ năng nhằm phòng tránh đuối nước cho học sinh Trường THPT Chuyên Quang Trung, tỉnh Bình Phước</w:t>
      </w:r>
      <w:r w:rsidRPr="00D73884">
        <w:rPr>
          <w:rFonts w:ascii="Times New Roman" w:hAnsi="Times New Roman"/>
          <w:b/>
          <w:bCs/>
          <w:i/>
          <w:iCs/>
          <w:sz w:val="26"/>
          <w:szCs w:val="26"/>
        </w:rPr>
        <w:t>.</w:t>
      </w:r>
    </w:p>
    <w:p w14:paraId="1D371BEF" w14:textId="1026EF35" w:rsidR="00F559ED" w:rsidRPr="00D73884" w:rsidRDefault="00F559ED" w:rsidP="0003440F">
      <w:pPr>
        <w:pStyle w:val="NormalWeb"/>
        <w:shd w:val="clear" w:color="auto" w:fill="FFFFFF" w:themeFill="background1"/>
        <w:spacing w:before="120" w:beforeAutospacing="0" w:after="120" w:afterAutospacing="0"/>
        <w:jc w:val="both"/>
        <w:rPr>
          <w:rFonts w:ascii="Times New Roman" w:hAnsi="Times New Roman"/>
          <w:b/>
          <w:bCs/>
          <w:sz w:val="26"/>
          <w:szCs w:val="26"/>
        </w:rPr>
      </w:pPr>
      <w:r w:rsidRPr="00D73884">
        <w:rPr>
          <w:rFonts w:ascii="Times New Roman" w:hAnsi="Times New Roman"/>
          <w:b/>
          <w:bCs/>
          <w:sz w:val="26"/>
          <w:szCs w:val="26"/>
        </w:rPr>
        <w:t>2. Thông tin đồng tác giả</w:t>
      </w:r>
    </w:p>
    <w:tbl>
      <w:tblPr>
        <w:tblW w:w="92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
        <w:gridCol w:w="1810"/>
        <w:gridCol w:w="1883"/>
        <w:gridCol w:w="1803"/>
        <w:gridCol w:w="1260"/>
        <w:gridCol w:w="1859"/>
      </w:tblGrid>
      <w:tr w:rsidR="00F559ED" w:rsidRPr="00D73884" w14:paraId="452E5E57" w14:textId="77777777" w:rsidTr="007249FC">
        <w:tc>
          <w:tcPr>
            <w:tcW w:w="600" w:type="dxa"/>
            <w:shd w:val="clear" w:color="auto" w:fill="auto"/>
          </w:tcPr>
          <w:p w14:paraId="09A0A196" w14:textId="77777777" w:rsidR="00F559ED" w:rsidRPr="00D73884" w:rsidRDefault="00F559ED" w:rsidP="0003440F">
            <w:pPr>
              <w:shd w:val="clear" w:color="auto" w:fill="FFFFFF" w:themeFill="background1"/>
              <w:jc w:val="center"/>
              <w:rPr>
                <w:b/>
                <w:sz w:val="26"/>
                <w:szCs w:val="26"/>
              </w:rPr>
            </w:pPr>
          </w:p>
          <w:p w14:paraId="743E224A" w14:textId="79090425" w:rsidR="00F559ED" w:rsidRPr="00D73884" w:rsidRDefault="00D204FF" w:rsidP="0003440F">
            <w:pPr>
              <w:shd w:val="clear" w:color="auto" w:fill="FFFFFF" w:themeFill="background1"/>
              <w:jc w:val="center"/>
              <w:rPr>
                <w:b/>
                <w:sz w:val="26"/>
                <w:szCs w:val="26"/>
              </w:rPr>
            </w:pPr>
            <w:r>
              <w:rPr>
                <w:b/>
                <w:sz w:val="26"/>
                <w:szCs w:val="26"/>
              </w:rPr>
              <w:t>Stt</w:t>
            </w:r>
          </w:p>
        </w:tc>
        <w:tc>
          <w:tcPr>
            <w:tcW w:w="1810" w:type="dxa"/>
            <w:shd w:val="clear" w:color="auto" w:fill="auto"/>
          </w:tcPr>
          <w:p w14:paraId="0EB6677F" w14:textId="77777777" w:rsidR="00F559ED" w:rsidRPr="00D73884" w:rsidRDefault="00F559ED" w:rsidP="0003440F">
            <w:pPr>
              <w:shd w:val="clear" w:color="auto" w:fill="FFFFFF" w:themeFill="background1"/>
              <w:jc w:val="center"/>
              <w:rPr>
                <w:b/>
                <w:sz w:val="26"/>
                <w:szCs w:val="26"/>
              </w:rPr>
            </w:pPr>
          </w:p>
          <w:p w14:paraId="06AD3B4C" w14:textId="77777777" w:rsidR="00F559ED" w:rsidRPr="00D73884" w:rsidRDefault="00F559ED" w:rsidP="0003440F">
            <w:pPr>
              <w:shd w:val="clear" w:color="auto" w:fill="FFFFFF" w:themeFill="background1"/>
              <w:jc w:val="center"/>
              <w:rPr>
                <w:b/>
                <w:sz w:val="26"/>
                <w:szCs w:val="26"/>
              </w:rPr>
            </w:pPr>
            <w:r w:rsidRPr="00D73884">
              <w:rPr>
                <w:b/>
                <w:sz w:val="26"/>
                <w:szCs w:val="26"/>
              </w:rPr>
              <w:t>Họ và tên</w:t>
            </w:r>
          </w:p>
        </w:tc>
        <w:tc>
          <w:tcPr>
            <w:tcW w:w="1883" w:type="dxa"/>
            <w:shd w:val="clear" w:color="auto" w:fill="auto"/>
          </w:tcPr>
          <w:p w14:paraId="7B671CA0" w14:textId="77777777" w:rsidR="00F559ED" w:rsidRPr="00D73884" w:rsidRDefault="00F559ED" w:rsidP="0003440F">
            <w:pPr>
              <w:shd w:val="clear" w:color="auto" w:fill="FFFFFF" w:themeFill="background1"/>
              <w:rPr>
                <w:b/>
                <w:sz w:val="26"/>
                <w:szCs w:val="26"/>
              </w:rPr>
            </w:pPr>
          </w:p>
          <w:p w14:paraId="3DC231B8" w14:textId="77777777" w:rsidR="00F559ED" w:rsidRPr="00D73884" w:rsidRDefault="00F559ED" w:rsidP="0003440F">
            <w:pPr>
              <w:shd w:val="clear" w:color="auto" w:fill="FFFFFF" w:themeFill="background1"/>
              <w:jc w:val="center"/>
              <w:rPr>
                <w:b/>
                <w:sz w:val="26"/>
                <w:szCs w:val="26"/>
              </w:rPr>
            </w:pPr>
            <w:r w:rsidRPr="00D73884">
              <w:rPr>
                <w:b/>
                <w:sz w:val="26"/>
                <w:szCs w:val="26"/>
              </w:rPr>
              <w:t>Nơi</w:t>
            </w:r>
          </w:p>
          <w:p w14:paraId="5DFA229A" w14:textId="77777777" w:rsidR="00F559ED" w:rsidRPr="00D73884" w:rsidRDefault="00F559ED" w:rsidP="0003440F">
            <w:pPr>
              <w:shd w:val="clear" w:color="auto" w:fill="FFFFFF" w:themeFill="background1"/>
              <w:jc w:val="center"/>
              <w:rPr>
                <w:b/>
                <w:sz w:val="26"/>
                <w:szCs w:val="26"/>
              </w:rPr>
            </w:pPr>
            <w:r w:rsidRPr="00D73884">
              <w:rPr>
                <w:b/>
                <w:sz w:val="26"/>
                <w:szCs w:val="26"/>
              </w:rPr>
              <w:t>công tác</w:t>
            </w:r>
          </w:p>
        </w:tc>
        <w:tc>
          <w:tcPr>
            <w:tcW w:w="1803" w:type="dxa"/>
            <w:shd w:val="clear" w:color="auto" w:fill="auto"/>
          </w:tcPr>
          <w:p w14:paraId="600E6814" w14:textId="77777777" w:rsidR="00F559ED" w:rsidRPr="00D73884" w:rsidRDefault="00F559ED" w:rsidP="0003440F">
            <w:pPr>
              <w:shd w:val="clear" w:color="auto" w:fill="FFFFFF" w:themeFill="background1"/>
              <w:jc w:val="center"/>
              <w:rPr>
                <w:b/>
                <w:sz w:val="26"/>
                <w:szCs w:val="26"/>
              </w:rPr>
            </w:pPr>
          </w:p>
          <w:p w14:paraId="23BBA3F4" w14:textId="77777777" w:rsidR="00F559ED" w:rsidRPr="00D73884" w:rsidRDefault="00F559ED" w:rsidP="0003440F">
            <w:pPr>
              <w:shd w:val="clear" w:color="auto" w:fill="FFFFFF" w:themeFill="background1"/>
              <w:jc w:val="center"/>
              <w:rPr>
                <w:b/>
                <w:sz w:val="26"/>
                <w:szCs w:val="26"/>
              </w:rPr>
            </w:pPr>
            <w:r w:rsidRPr="00D73884">
              <w:rPr>
                <w:b/>
                <w:sz w:val="26"/>
                <w:szCs w:val="26"/>
              </w:rPr>
              <w:t>Chức danh</w:t>
            </w:r>
          </w:p>
        </w:tc>
        <w:tc>
          <w:tcPr>
            <w:tcW w:w="1260" w:type="dxa"/>
            <w:shd w:val="clear" w:color="auto" w:fill="auto"/>
          </w:tcPr>
          <w:p w14:paraId="708D9590" w14:textId="77777777" w:rsidR="00F559ED" w:rsidRPr="00D73884" w:rsidRDefault="00F559ED" w:rsidP="0003440F">
            <w:pPr>
              <w:shd w:val="clear" w:color="auto" w:fill="FFFFFF" w:themeFill="background1"/>
              <w:jc w:val="center"/>
              <w:rPr>
                <w:b/>
                <w:sz w:val="26"/>
                <w:szCs w:val="26"/>
              </w:rPr>
            </w:pPr>
          </w:p>
          <w:p w14:paraId="02AFB1EC" w14:textId="77777777" w:rsidR="00F559ED" w:rsidRPr="00D73884" w:rsidRDefault="00F559ED" w:rsidP="0003440F">
            <w:pPr>
              <w:shd w:val="clear" w:color="auto" w:fill="FFFFFF" w:themeFill="background1"/>
              <w:jc w:val="center"/>
              <w:rPr>
                <w:b/>
                <w:sz w:val="26"/>
                <w:szCs w:val="26"/>
              </w:rPr>
            </w:pPr>
            <w:r w:rsidRPr="00D73884">
              <w:rPr>
                <w:b/>
                <w:sz w:val="26"/>
                <w:szCs w:val="26"/>
              </w:rPr>
              <w:t>Trình độ chuyên môn</w:t>
            </w:r>
          </w:p>
        </w:tc>
        <w:tc>
          <w:tcPr>
            <w:tcW w:w="1859" w:type="dxa"/>
            <w:shd w:val="clear" w:color="auto" w:fill="auto"/>
          </w:tcPr>
          <w:p w14:paraId="294960E9" w14:textId="77777777" w:rsidR="00F559ED" w:rsidRPr="00D73884" w:rsidRDefault="00F559ED" w:rsidP="0003440F">
            <w:pPr>
              <w:shd w:val="clear" w:color="auto" w:fill="FFFFFF" w:themeFill="background1"/>
              <w:rPr>
                <w:b/>
                <w:sz w:val="26"/>
                <w:szCs w:val="26"/>
              </w:rPr>
            </w:pPr>
          </w:p>
          <w:p w14:paraId="7F178AA2" w14:textId="77777777" w:rsidR="00F559ED" w:rsidRPr="00D73884" w:rsidRDefault="00F559ED" w:rsidP="0003440F">
            <w:pPr>
              <w:shd w:val="clear" w:color="auto" w:fill="FFFFFF" w:themeFill="background1"/>
              <w:jc w:val="center"/>
              <w:rPr>
                <w:b/>
                <w:sz w:val="26"/>
                <w:szCs w:val="26"/>
              </w:rPr>
            </w:pPr>
            <w:r w:rsidRPr="00D73884">
              <w:rPr>
                <w:b/>
                <w:sz w:val="26"/>
                <w:szCs w:val="26"/>
              </w:rPr>
              <w:t>Tỷ lệ (%) đóng góp vào việc tạo ra sáng kiến</w:t>
            </w:r>
          </w:p>
        </w:tc>
      </w:tr>
      <w:tr w:rsidR="00F559ED" w:rsidRPr="00D73884" w14:paraId="72C33EFF" w14:textId="77777777" w:rsidTr="007249FC">
        <w:tc>
          <w:tcPr>
            <w:tcW w:w="600" w:type="dxa"/>
            <w:shd w:val="clear" w:color="auto" w:fill="auto"/>
          </w:tcPr>
          <w:p w14:paraId="1EE60241" w14:textId="77777777" w:rsidR="00F559ED" w:rsidRPr="00D73884" w:rsidRDefault="00F559ED" w:rsidP="0003440F">
            <w:pPr>
              <w:shd w:val="clear" w:color="auto" w:fill="FFFFFF" w:themeFill="background1"/>
              <w:spacing w:before="120" w:after="120"/>
              <w:rPr>
                <w:sz w:val="26"/>
                <w:szCs w:val="26"/>
              </w:rPr>
            </w:pPr>
          </w:p>
          <w:p w14:paraId="78F1387F" w14:textId="77777777" w:rsidR="00F559ED" w:rsidRPr="00D73884" w:rsidRDefault="00F559ED" w:rsidP="0003440F">
            <w:pPr>
              <w:shd w:val="clear" w:color="auto" w:fill="FFFFFF" w:themeFill="background1"/>
              <w:spacing w:before="120" w:after="120"/>
              <w:jc w:val="center"/>
              <w:rPr>
                <w:sz w:val="26"/>
                <w:szCs w:val="26"/>
              </w:rPr>
            </w:pPr>
          </w:p>
          <w:p w14:paraId="59116BE0" w14:textId="77777777" w:rsidR="00F559ED" w:rsidRPr="00D73884" w:rsidRDefault="00F559ED" w:rsidP="0003440F">
            <w:pPr>
              <w:shd w:val="clear" w:color="auto" w:fill="FFFFFF" w:themeFill="background1"/>
              <w:spacing w:before="120" w:after="120"/>
              <w:jc w:val="center"/>
              <w:rPr>
                <w:sz w:val="26"/>
                <w:szCs w:val="26"/>
              </w:rPr>
            </w:pPr>
            <w:r w:rsidRPr="00D73884">
              <w:rPr>
                <w:sz w:val="26"/>
                <w:szCs w:val="26"/>
              </w:rPr>
              <w:t>1</w:t>
            </w:r>
          </w:p>
        </w:tc>
        <w:tc>
          <w:tcPr>
            <w:tcW w:w="1810" w:type="dxa"/>
            <w:shd w:val="clear" w:color="auto" w:fill="auto"/>
            <w:vAlign w:val="center"/>
          </w:tcPr>
          <w:p w14:paraId="0C646771" w14:textId="77777777" w:rsidR="00F559ED" w:rsidRPr="00D73884" w:rsidRDefault="00F559ED" w:rsidP="0003440F">
            <w:pPr>
              <w:shd w:val="clear" w:color="auto" w:fill="FFFFFF" w:themeFill="background1"/>
              <w:spacing w:before="120" w:after="120"/>
              <w:rPr>
                <w:sz w:val="26"/>
                <w:szCs w:val="26"/>
              </w:rPr>
            </w:pPr>
            <w:r w:rsidRPr="00D73884">
              <w:rPr>
                <w:sz w:val="26"/>
                <w:szCs w:val="26"/>
              </w:rPr>
              <w:t>Trần Đức Hoài Lâm</w:t>
            </w:r>
          </w:p>
        </w:tc>
        <w:tc>
          <w:tcPr>
            <w:tcW w:w="1883" w:type="dxa"/>
            <w:shd w:val="clear" w:color="auto" w:fill="auto"/>
            <w:vAlign w:val="center"/>
          </w:tcPr>
          <w:p w14:paraId="0CABBE6B" w14:textId="77777777" w:rsidR="00F559ED" w:rsidRPr="00D73884" w:rsidRDefault="00F559ED" w:rsidP="007F6DA9">
            <w:pPr>
              <w:shd w:val="clear" w:color="auto" w:fill="FFFFFF" w:themeFill="background1"/>
              <w:spacing w:before="120" w:after="120"/>
              <w:jc w:val="center"/>
              <w:rPr>
                <w:sz w:val="26"/>
                <w:szCs w:val="26"/>
              </w:rPr>
            </w:pPr>
            <w:r w:rsidRPr="00D73884">
              <w:rPr>
                <w:sz w:val="26"/>
                <w:szCs w:val="26"/>
              </w:rPr>
              <w:t>Trường THPT Chuyên Quang Trung</w:t>
            </w:r>
          </w:p>
        </w:tc>
        <w:tc>
          <w:tcPr>
            <w:tcW w:w="1803" w:type="dxa"/>
            <w:shd w:val="clear" w:color="auto" w:fill="auto"/>
            <w:vAlign w:val="center"/>
          </w:tcPr>
          <w:p w14:paraId="33B4D5C2" w14:textId="6F9FA12C" w:rsidR="00F559ED" w:rsidRPr="00D73884" w:rsidRDefault="00F559ED" w:rsidP="0003440F">
            <w:pPr>
              <w:shd w:val="clear" w:color="auto" w:fill="FFFFFF" w:themeFill="background1"/>
              <w:spacing w:before="120" w:after="120"/>
              <w:jc w:val="center"/>
              <w:rPr>
                <w:sz w:val="26"/>
                <w:szCs w:val="26"/>
              </w:rPr>
            </w:pPr>
            <w:r w:rsidRPr="00D73884">
              <w:rPr>
                <w:sz w:val="26"/>
                <w:szCs w:val="26"/>
              </w:rPr>
              <w:t>Tổ trưởng</w:t>
            </w:r>
            <w:r w:rsidR="00E83715" w:rsidRPr="00D73884">
              <w:rPr>
                <w:sz w:val="26"/>
                <w:szCs w:val="26"/>
              </w:rPr>
              <w:t xml:space="preserve"> Tổ Thể dục - Giáo dục quốc phòng và an ninh</w:t>
            </w:r>
          </w:p>
        </w:tc>
        <w:tc>
          <w:tcPr>
            <w:tcW w:w="1260" w:type="dxa"/>
            <w:shd w:val="clear" w:color="auto" w:fill="auto"/>
            <w:vAlign w:val="center"/>
          </w:tcPr>
          <w:p w14:paraId="3B793781" w14:textId="41498AD6" w:rsidR="00F559ED" w:rsidRPr="00D73884" w:rsidRDefault="00F559ED" w:rsidP="0003440F">
            <w:pPr>
              <w:shd w:val="clear" w:color="auto" w:fill="FFFFFF" w:themeFill="background1"/>
              <w:spacing w:before="120" w:after="120"/>
              <w:jc w:val="center"/>
              <w:rPr>
                <w:sz w:val="26"/>
                <w:szCs w:val="26"/>
              </w:rPr>
            </w:pPr>
            <w:r w:rsidRPr="00D73884">
              <w:rPr>
                <w:sz w:val="26"/>
                <w:szCs w:val="26"/>
              </w:rPr>
              <w:t>Đại học</w:t>
            </w:r>
            <w:r w:rsidR="00E83715" w:rsidRPr="00D73884">
              <w:rPr>
                <w:sz w:val="26"/>
                <w:szCs w:val="26"/>
              </w:rPr>
              <w:t xml:space="preserve"> chuyên ngành giáo dục thể chất</w:t>
            </w:r>
          </w:p>
        </w:tc>
        <w:tc>
          <w:tcPr>
            <w:tcW w:w="1859" w:type="dxa"/>
            <w:shd w:val="clear" w:color="auto" w:fill="auto"/>
            <w:vAlign w:val="center"/>
          </w:tcPr>
          <w:p w14:paraId="345317C2" w14:textId="77777777" w:rsidR="00F559ED" w:rsidRPr="00D73884" w:rsidRDefault="00F559ED" w:rsidP="0003440F">
            <w:pPr>
              <w:shd w:val="clear" w:color="auto" w:fill="FFFFFF" w:themeFill="background1"/>
              <w:spacing w:before="120" w:after="120"/>
              <w:jc w:val="center"/>
              <w:rPr>
                <w:sz w:val="26"/>
                <w:szCs w:val="26"/>
              </w:rPr>
            </w:pPr>
            <w:r w:rsidRPr="00D73884">
              <w:rPr>
                <w:sz w:val="26"/>
                <w:szCs w:val="26"/>
              </w:rPr>
              <w:t>100%</w:t>
            </w:r>
          </w:p>
        </w:tc>
      </w:tr>
    </w:tbl>
    <w:p w14:paraId="4964018C" w14:textId="194DFC28" w:rsidR="0017104C" w:rsidRPr="00D73884" w:rsidRDefault="00F32833" w:rsidP="00F32833">
      <w:pPr>
        <w:shd w:val="clear" w:color="auto" w:fill="FFFFFF" w:themeFill="background1"/>
        <w:spacing w:before="120" w:after="120"/>
        <w:jc w:val="both"/>
        <w:rPr>
          <w:sz w:val="26"/>
          <w:szCs w:val="26"/>
          <w:lang w:val="fr-FR"/>
        </w:rPr>
      </w:pPr>
      <w:r w:rsidRPr="00D73884">
        <w:rPr>
          <w:b/>
          <w:bCs/>
          <w:sz w:val="26"/>
          <w:szCs w:val="26"/>
          <w:lang w:val="fr-FR"/>
        </w:rPr>
        <w:t>3.</w:t>
      </w:r>
      <w:r w:rsidRPr="00D73884">
        <w:rPr>
          <w:sz w:val="26"/>
          <w:szCs w:val="26"/>
          <w:lang w:val="fr-FR"/>
        </w:rPr>
        <w:t xml:space="preserve"> </w:t>
      </w:r>
      <w:r w:rsidR="0017104C" w:rsidRPr="00D73884">
        <w:rPr>
          <w:b/>
          <w:sz w:val="26"/>
          <w:szCs w:val="26"/>
          <w:lang w:val="fr-FR"/>
        </w:rPr>
        <w:t>Chủ đầu tư tạo ra sáng kiến</w:t>
      </w:r>
      <w:r w:rsidR="0017104C" w:rsidRPr="00D73884">
        <w:rPr>
          <w:sz w:val="26"/>
          <w:szCs w:val="26"/>
          <w:lang w:val="fr-FR"/>
        </w:rPr>
        <w:t xml:space="preserve">: </w:t>
      </w:r>
      <w:r w:rsidR="001A25B8" w:rsidRPr="00D73884">
        <w:rPr>
          <w:sz w:val="26"/>
          <w:szCs w:val="26"/>
          <w:lang w:val="fr-FR"/>
        </w:rPr>
        <w:t>Trần Đức Hoài Lâm</w:t>
      </w:r>
      <w:r w:rsidR="00595C3B" w:rsidRPr="00D73884">
        <w:rPr>
          <w:sz w:val="26"/>
          <w:szCs w:val="26"/>
          <w:lang w:val="fr-FR"/>
        </w:rPr>
        <w:t>.</w:t>
      </w:r>
    </w:p>
    <w:p w14:paraId="1C9C26C3" w14:textId="541288F7" w:rsidR="0017104C" w:rsidRPr="00D73884" w:rsidRDefault="00595C3B" w:rsidP="0003440F">
      <w:pPr>
        <w:pStyle w:val="NormalWeb"/>
        <w:shd w:val="clear" w:color="auto" w:fill="FFFFFF" w:themeFill="background1"/>
        <w:spacing w:before="120" w:beforeAutospacing="0" w:after="120" w:afterAutospacing="0"/>
        <w:jc w:val="both"/>
        <w:rPr>
          <w:rFonts w:ascii="Times New Roman" w:hAnsi="Times New Roman"/>
          <w:sz w:val="26"/>
          <w:szCs w:val="26"/>
          <w:lang w:val="fr-FR"/>
        </w:rPr>
      </w:pPr>
      <w:r w:rsidRPr="00D73884">
        <w:rPr>
          <w:rFonts w:ascii="Times New Roman" w:hAnsi="Times New Roman"/>
          <w:b/>
          <w:bCs/>
          <w:sz w:val="26"/>
          <w:szCs w:val="26"/>
          <w:lang w:val="fr-FR"/>
        </w:rPr>
        <w:t>4</w:t>
      </w:r>
      <w:r w:rsidR="00F85C23" w:rsidRPr="00D73884">
        <w:rPr>
          <w:rFonts w:ascii="Times New Roman" w:hAnsi="Times New Roman"/>
          <w:b/>
          <w:sz w:val="26"/>
          <w:szCs w:val="26"/>
          <w:lang w:val="fr-FR"/>
        </w:rPr>
        <w:t>.</w:t>
      </w:r>
      <w:r w:rsidRPr="00D73884">
        <w:rPr>
          <w:rFonts w:ascii="Times New Roman" w:hAnsi="Times New Roman"/>
          <w:b/>
          <w:sz w:val="26"/>
          <w:szCs w:val="26"/>
          <w:lang w:val="fr-FR"/>
        </w:rPr>
        <w:t xml:space="preserve"> </w:t>
      </w:r>
      <w:r w:rsidR="0017104C" w:rsidRPr="00D73884">
        <w:rPr>
          <w:rFonts w:ascii="Times New Roman" w:hAnsi="Times New Roman"/>
          <w:b/>
          <w:sz w:val="26"/>
          <w:szCs w:val="26"/>
          <w:lang w:val="fr-FR"/>
        </w:rPr>
        <w:t>Lĩnh vực áp dụng sáng kiến</w:t>
      </w:r>
      <w:r w:rsidR="0017104C" w:rsidRPr="00D73884">
        <w:rPr>
          <w:rFonts w:ascii="Times New Roman" w:hAnsi="Times New Roman"/>
          <w:sz w:val="26"/>
          <w:szCs w:val="26"/>
          <w:lang w:val="fr-FR"/>
        </w:rPr>
        <w:t>: Giáo dụ</w:t>
      </w:r>
      <w:r w:rsidR="00C028A4" w:rsidRPr="00D73884">
        <w:rPr>
          <w:rFonts w:ascii="Times New Roman" w:hAnsi="Times New Roman"/>
          <w:sz w:val="26"/>
          <w:szCs w:val="26"/>
          <w:lang w:val="fr-FR"/>
        </w:rPr>
        <w:t xml:space="preserve">c </w:t>
      </w:r>
      <w:r w:rsidR="003A4D60" w:rsidRPr="00D73884">
        <w:rPr>
          <w:rFonts w:ascii="Times New Roman" w:hAnsi="Times New Roman"/>
          <w:sz w:val="26"/>
          <w:szCs w:val="26"/>
          <w:lang w:val="fr-FR"/>
        </w:rPr>
        <w:t>Thể chất</w:t>
      </w:r>
      <w:r w:rsidR="0017104C" w:rsidRPr="00D73884">
        <w:rPr>
          <w:rFonts w:ascii="Times New Roman" w:hAnsi="Times New Roman"/>
          <w:sz w:val="26"/>
          <w:szCs w:val="26"/>
          <w:lang w:val="fr-FR"/>
        </w:rPr>
        <w:t>.</w:t>
      </w:r>
    </w:p>
    <w:p w14:paraId="2D87C495" w14:textId="7F1D9CB1" w:rsidR="0017104C" w:rsidRPr="00D73884" w:rsidRDefault="00595C3B" w:rsidP="0003440F">
      <w:pPr>
        <w:pStyle w:val="NormalWeb"/>
        <w:shd w:val="clear" w:color="auto" w:fill="FFFFFF" w:themeFill="background1"/>
        <w:spacing w:before="120" w:beforeAutospacing="0" w:after="120" w:afterAutospacing="0"/>
        <w:jc w:val="both"/>
        <w:rPr>
          <w:rFonts w:ascii="Times New Roman" w:hAnsi="Times New Roman"/>
          <w:sz w:val="26"/>
          <w:szCs w:val="26"/>
          <w:lang w:val="fr-FR"/>
        </w:rPr>
      </w:pPr>
      <w:r w:rsidRPr="00D73884">
        <w:rPr>
          <w:rFonts w:ascii="Times New Roman" w:hAnsi="Times New Roman"/>
          <w:b/>
          <w:bCs/>
          <w:sz w:val="26"/>
          <w:szCs w:val="26"/>
          <w:lang w:val="fr-FR"/>
        </w:rPr>
        <w:t>5.</w:t>
      </w:r>
      <w:r w:rsidRPr="00D73884">
        <w:rPr>
          <w:rFonts w:ascii="Times New Roman" w:hAnsi="Times New Roman"/>
          <w:sz w:val="26"/>
          <w:szCs w:val="26"/>
          <w:lang w:val="fr-FR"/>
        </w:rPr>
        <w:t xml:space="preserve"> </w:t>
      </w:r>
      <w:r w:rsidR="0017104C" w:rsidRPr="00D73884">
        <w:rPr>
          <w:rFonts w:ascii="Times New Roman" w:hAnsi="Times New Roman"/>
          <w:b/>
          <w:sz w:val="26"/>
          <w:szCs w:val="26"/>
          <w:lang w:val="fr-FR"/>
        </w:rPr>
        <w:t>Ngày sáng kiến được áp dụng lần đầu</w:t>
      </w:r>
      <w:r w:rsidR="0017104C" w:rsidRPr="00D73884">
        <w:rPr>
          <w:rFonts w:ascii="Times New Roman" w:hAnsi="Times New Roman"/>
          <w:sz w:val="26"/>
          <w:szCs w:val="26"/>
          <w:lang w:val="fr-FR"/>
        </w:rPr>
        <w:t xml:space="preserve">: </w:t>
      </w:r>
      <w:r w:rsidR="00AA7B75" w:rsidRPr="00D73884">
        <w:rPr>
          <w:rFonts w:ascii="Times New Roman" w:hAnsi="Times New Roman"/>
          <w:sz w:val="26"/>
          <w:szCs w:val="26"/>
          <w:lang w:val="fr-FR"/>
        </w:rPr>
        <w:t>Ngày 0</w:t>
      </w:r>
      <w:r w:rsidR="00E01588" w:rsidRPr="00D73884">
        <w:rPr>
          <w:rFonts w:ascii="Times New Roman" w:hAnsi="Times New Roman"/>
          <w:sz w:val="26"/>
          <w:szCs w:val="26"/>
          <w:lang w:val="fr-FR"/>
        </w:rPr>
        <w:t>7</w:t>
      </w:r>
      <w:r w:rsidR="00AA7B75" w:rsidRPr="00D73884">
        <w:rPr>
          <w:rFonts w:ascii="Times New Roman" w:hAnsi="Times New Roman"/>
          <w:sz w:val="26"/>
          <w:szCs w:val="26"/>
          <w:lang w:val="fr-FR"/>
        </w:rPr>
        <w:t xml:space="preserve"> tháng </w:t>
      </w:r>
      <w:r w:rsidR="00E01588" w:rsidRPr="00D73884">
        <w:rPr>
          <w:rFonts w:ascii="Times New Roman" w:hAnsi="Times New Roman"/>
          <w:sz w:val="26"/>
          <w:szCs w:val="26"/>
          <w:lang w:val="fr-FR"/>
        </w:rPr>
        <w:t>1</w:t>
      </w:r>
      <w:r w:rsidR="00AA7B75" w:rsidRPr="00D73884">
        <w:rPr>
          <w:rFonts w:ascii="Times New Roman" w:hAnsi="Times New Roman"/>
          <w:sz w:val="26"/>
          <w:szCs w:val="26"/>
          <w:lang w:val="fr-FR"/>
        </w:rPr>
        <w:t xml:space="preserve"> năm 2021</w:t>
      </w:r>
      <w:r w:rsidR="0017104C" w:rsidRPr="00D73884">
        <w:rPr>
          <w:rFonts w:ascii="Times New Roman" w:hAnsi="Times New Roman"/>
          <w:sz w:val="26"/>
          <w:szCs w:val="26"/>
          <w:lang w:val="fr-FR"/>
        </w:rPr>
        <w:t>.</w:t>
      </w:r>
    </w:p>
    <w:p w14:paraId="4C8D5561" w14:textId="62FF654D" w:rsidR="00B56133" w:rsidRPr="00D73884" w:rsidRDefault="00595C3B" w:rsidP="00595C3B">
      <w:pPr>
        <w:shd w:val="clear" w:color="auto" w:fill="FFFFFF" w:themeFill="background1"/>
        <w:spacing w:before="120" w:after="120"/>
        <w:jc w:val="both"/>
        <w:rPr>
          <w:sz w:val="26"/>
          <w:szCs w:val="26"/>
          <w:lang w:val="fr-FR"/>
        </w:rPr>
      </w:pPr>
      <w:r w:rsidRPr="00D73884">
        <w:rPr>
          <w:b/>
          <w:sz w:val="26"/>
          <w:szCs w:val="26"/>
          <w:lang w:val="fr-FR"/>
        </w:rPr>
        <w:t>6</w:t>
      </w:r>
      <w:r w:rsidR="00F85C23" w:rsidRPr="00D73884">
        <w:rPr>
          <w:b/>
          <w:sz w:val="26"/>
          <w:szCs w:val="26"/>
          <w:lang w:val="fr-FR"/>
        </w:rPr>
        <w:t>.</w:t>
      </w:r>
      <w:r w:rsidR="0017104C" w:rsidRPr="00D73884">
        <w:rPr>
          <w:b/>
          <w:sz w:val="26"/>
          <w:szCs w:val="26"/>
          <w:lang w:val="fr-FR"/>
        </w:rPr>
        <w:t>Mô tả bản chất của sáng kiến</w:t>
      </w:r>
      <w:r w:rsidR="0017104C" w:rsidRPr="00D73884">
        <w:rPr>
          <w:sz w:val="26"/>
          <w:szCs w:val="26"/>
          <w:lang w:val="fr-FR"/>
        </w:rPr>
        <w:t xml:space="preserve">: </w:t>
      </w:r>
    </w:p>
    <w:p w14:paraId="65114E7E" w14:textId="36DF4992" w:rsidR="00665D62" w:rsidRPr="00D73884" w:rsidRDefault="00595C3B" w:rsidP="00595C3B">
      <w:pPr>
        <w:shd w:val="clear" w:color="auto" w:fill="FFFFFF" w:themeFill="background1"/>
        <w:spacing w:before="120" w:after="120"/>
        <w:jc w:val="both"/>
        <w:rPr>
          <w:b/>
          <w:sz w:val="26"/>
          <w:szCs w:val="26"/>
          <w:lang w:val="fr-FR"/>
        </w:rPr>
      </w:pPr>
      <w:r w:rsidRPr="00D73884">
        <w:rPr>
          <w:b/>
          <w:sz w:val="26"/>
          <w:szCs w:val="26"/>
          <w:lang w:val="fr-FR"/>
        </w:rPr>
        <w:t>6</w:t>
      </w:r>
      <w:r w:rsidR="00665D62" w:rsidRPr="00D73884">
        <w:rPr>
          <w:b/>
          <w:sz w:val="26"/>
          <w:szCs w:val="26"/>
          <w:lang w:val="fr-FR"/>
        </w:rPr>
        <w:t>.1 Tình trạng của giải pháp đã biết</w:t>
      </w:r>
    </w:p>
    <w:p w14:paraId="63FD12F6" w14:textId="32977A85" w:rsidR="003934CA" w:rsidRPr="00D73884" w:rsidRDefault="00E158B9" w:rsidP="0003440F">
      <w:pPr>
        <w:shd w:val="clear" w:color="auto" w:fill="FFFFFF" w:themeFill="background1"/>
        <w:spacing w:before="120" w:after="120"/>
        <w:ind w:firstLine="720"/>
        <w:jc w:val="both"/>
        <w:rPr>
          <w:sz w:val="26"/>
          <w:szCs w:val="26"/>
          <w:lang w:val="fr-FR"/>
        </w:rPr>
      </w:pPr>
      <w:r w:rsidRPr="00D73884">
        <w:rPr>
          <w:sz w:val="26"/>
          <w:szCs w:val="26"/>
          <w:lang w:val="fr-FR"/>
        </w:rPr>
        <w:t>Bình Phước là tỉnh có địa hình đa dạng, có nhiều ao hồ, sông suối, nên tỷ lệ trẻ em bị đuối nước trong những năm gần đây có chiều hướng tăng</w:t>
      </w:r>
      <w:r w:rsidR="00183DEA" w:rsidRPr="00D73884">
        <w:rPr>
          <w:sz w:val="26"/>
          <w:szCs w:val="26"/>
          <w:lang w:val="fr-FR"/>
        </w:rPr>
        <w:t>,</w:t>
      </w:r>
      <w:r w:rsidR="00083108" w:rsidRPr="00D73884">
        <w:rPr>
          <w:sz w:val="26"/>
          <w:szCs w:val="26"/>
          <w:lang w:val="fr-FR"/>
        </w:rPr>
        <w:t xml:space="preserve"> </w:t>
      </w:r>
      <w:r w:rsidR="00183DEA" w:rsidRPr="00D73884">
        <w:rPr>
          <w:sz w:val="26"/>
          <w:szCs w:val="26"/>
          <w:lang w:val="fr-FR"/>
        </w:rPr>
        <w:t xml:space="preserve">tính từ đầu năm 2021 đến nay, toàn tỉnh đã có hơn </w:t>
      </w:r>
      <w:r w:rsidR="000D769F" w:rsidRPr="00D73884">
        <w:rPr>
          <w:sz w:val="26"/>
          <w:szCs w:val="26"/>
          <w:lang w:val="fr-FR"/>
        </w:rPr>
        <w:t xml:space="preserve">11 </w:t>
      </w:r>
      <w:r w:rsidR="00183DEA" w:rsidRPr="00D73884">
        <w:rPr>
          <w:sz w:val="26"/>
          <w:szCs w:val="26"/>
          <w:lang w:val="fr-FR"/>
        </w:rPr>
        <w:t>trường hợp tử vong do đuối nước.</w:t>
      </w:r>
    </w:p>
    <w:p w14:paraId="7ECD4360" w14:textId="2BBBFC7F" w:rsidR="00E158B9" w:rsidRPr="00D73884" w:rsidRDefault="00E158B9" w:rsidP="00E158B9">
      <w:pPr>
        <w:shd w:val="clear" w:color="auto" w:fill="FFFFFF" w:themeFill="background1"/>
        <w:spacing w:before="120" w:after="120"/>
        <w:ind w:firstLine="720"/>
        <w:jc w:val="both"/>
        <w:rPr>
          <w:sz w:val="26"/>
          <w:szCs w:val="26"/>
          <w:lang w:val="fr-FR"/>
        </w:rPr>
      </w:pPr>
      <w:r w:rsidRPr="00D73884">
        <w:rPr>
          <w:sz w:val="26"/>
          <w:szCs w:val="26"/>
          <w:lang w:val="fr-FR"/>
        </w:rPr>
        <w:t xml:space="preserve">Riêng </w:t>
      </w:r>
      <w:r w:rsidR="00ED6629" w:rsidRPr="00D73884">
        <w:rPr>
          <w:sz w:val="26"/>
          <w:szCs w:val="26"/>
          <w:lang w:val="fr-FR"/>
        </w:rPr>
        <w:t xml:space="preserve">Trường </w:t>
      </w:r>
      <w:r w:rsidR="006943AD" w:rsidRPr="00D73884">
        <w:rPr>
          <w:sz w:val="26"/>
          <w:szCs w:val="26"/>
          <w:lang w:val="fr-FR"/>
        </w:rPr>
        <w:t xml:space="preserve">THPT </w:t>
      </w:r>
      <w:r w:rsidRPr="00D73884">
        <w:rPr>
          <w:sz w:val="26"/>
          <w:szCs w:val="26"/>
          <w:lang w:val="fr-FR"/>
        </w:rPr>
        <w:t>Chuyên Quang Trung nằm trên địa bàn phường Tiến Thành</w:t>
      </w:r>
      <w:r w:rsidR="006943AD" w:rsidRPr="00D73884">
        <w:rPr>
          <w:sz w:val="26"/>
          <w:szCs w:val="26"/>
          <w:lang w:val="fr-FR"/>
        </w:rPr>
        <w:t>, thành phố Đồng Xoài</w:t>
      </w:r>
      <w:r w:rsidRPr="00D73884">
        <w:rPr>
          <w:sz w:val="26"/>
          <w:szCs w:val="26"/>
          <w:lang w:val="fr-FR"/>
        </w:rPr>
        <w:t xml:space="preserve"> có nhiều ao hồ và chưa được làm bờ kè nên dễ gây ra nguy cơ đuối nước, đặc biệt với các em ở ký túc xá. Do vậy</w:t>
      </w:r>
      <w:r w:rsidR="006A2E67" w:rsidRPr="00D73884">
        <w:rPr>
          <w:sz w:val="26"/>
          <w:szCs w:val="26"/>
          <w:lang w:val="fr-FR"/>
        </w:rPr>
        <w:t>, việc giúp học sinh</w:t>
      </w:r>
      <w:r w:rsidRPr="00D73884">
        <w:rPr>
          <w:sz w:val="26"/>
          <w:szCs w:val="26"/>
          <w:lang w:val="fr-FR"/>
        </w:rPr>
        <w:t xml:space="preserve"> biết bơi</w:t>
      </w:r>
      <w:r w:rsidR="0037617D" w:rsidRPr="00D73884">
        <w:rPr>
          <w:sz w:val="26"/>
          <w:szCs w:val="26"/>
          <w:lang w:val="fr-FR"/>
        </w:rPr>
        <w:t>,</w:t>
      </w:r>
      <w:r w:rsidR="0020793F" w:rsidRPr="00D73884">
        <w:rPr>
          <w:sz w:val="26"/>
          <w:szCs w:val="26"/>
          <w:lang w:val="fr-FR"/>
        </w:rPr>
        <w:t xml:space="preserve"> </w:t>
      </w:r>
      <w:r w:rsidR="003D4B30" w:rsidRPr="00D73884">
        <w:rPr>
          <w:sz w:val="26"/>
          <w:szCs w:val="26"/>
          <w:lang w:val="fr-FR"/>
        </w:rPr>
        <w:t>cứu</w:t>
      </w:r>
      <w:r w:rsidR="0037617D" w:rsidRPr="00D73884">
        <w:rPr>
          <w:sz w:val="26"/>
          <w:szCs w:val="26"/>
          <w:lang w:val="fr-FR"/>
        </w:rPr>
        <w:t xml:space="preserve"> đuối </w:t>
      </w:r>
      <w:r w:rsidRPr="00D73884">
        <w:rPr>
          <w:sz w:val="26"/>
          <w:szCs w:val="26"/>
          <w:lang w:val="fr-FR"/>
        </w:rPr>
        <w:t>là thật sự cần thiết, thiết thực.</w:t>
      </w:r>
    </w:p>
    <w:p w14:paraId="4251E44E" w14:textId="09FCF33A" w:rsidR="00965B29" w:rsidRPr="00D73884" w:rsidRDefault="00901A9A" w:rsidP="003845BD">
      <w:pPr>
        <w:shd w:val="clear" w:color="auto" w:fill="FFFFFF" w:themeFill="background1"/>
        <w:spacing w:before="120" w:after="120"/>
        <w:ind w:firstLine="720"/>
        <w:jc w:val="both"/>
        <w:rPr>
          <w:sz w:val="26"/>
          <w:szCs w:val="26"/>
        </w:rPr>
      </w:pPr>
      <w:r w:rsidRPr="00D73884">
        <w:rPr>
          <w:sz w:val="26"/>
          <w:szCs w:val="26"/>
        </w:rPr>
        <w:t>Mặc dù</w:t>
      </w:r>
      <w:r w:rsidRPr="00D73884">
        <w:rPr>
          <w:sz w:val="26"/>
          <w:szCs w:val="26"/>
        </w:rPr>
        <w:t xml:space="preserve">, </w:t>
      </w:r>
      <w:r w:rsidRPr="00D73884">
        <w:rPr>
          <w:sz w:val="26"/>
          <w:szCs w:val="26"/>
        </w:rPr>
        <w:t>học sinh</w:t>
      </w:r>
      <w:r w:rsidRPr="00D73884">
        <w:rPr>
          <w:sz w:val="26"/>
          <w:szCs w:val="26"/>
        </w:rPr>
        <w:t xml:space="preserve"> đã được trang bị kiến thức tự cứu khi bị đuối nước giai đoạn giáo dục cơ bản từ lớp 5 đến lớp 9</w:t>
      </w:r>
      <w:r w:rsidRPr="00D73884">
        <w:rPr>
          <w:sz w:val="26"/>
          <w:szCs w:val="26"/>
        </w:rPr>
        <w:t xml:space="preserve"> nhưng qua</w:t>
      </w:r>
      <w:r w:rsidRPr="00D73884">
        <w:rPr>
          <w:sz w:val="26"/>
          <w:szCs w:val="26"/>
          <w:lang w:val="fr-FR"/>
        </w:rPr>
        <w:t xml:space="preserve"> khảo sát số học sinh biết bơi tại Trường THPT Chuyên Quang Trung chỉ chiếm khoảng 47,5% và có kiến thức về phòng tránh đuối nước thì cũng chỉ chiếm tỉ lệ rất thấp. </w:t>
      </w:r>
      <w:r w:rsidR="003845BD" w:rsidRPr="00D73884">
        <w:rPr>
          <w:b/>
          <w:i/>
          <w:sz w:val="26"/>
          <w:szCs w:val="26"/>
        </w:rPr>
        <w:t>Những n</w:t>
      </w:r>
      <w:r w:rsidR="007E2ECD" w:rsidRPr="00D73884">
        <w:rPr>
          <w:b/>
          <w:i/>
          <w:sz w:val="26"/>
          <w:szCs w:val="26"/>
        </w:rPr>
        <w:t xml:space="preserve">guyên nhân chính là do </w:t>
      </w:r>
      <w:r w:rsidR="003845BD" w:rsidRPr="00D73884">
        <w:rPr>
          <w:sz w:val="26"/>
          <w:szCs w:val="26"/>
          <w:lang w:val="fr-FR"/>
        </w:rPr>
        <w:t>c</w:t>
      </w:r>
      <w:r w:rsidR="00896F69" w:rsidRPr="00D73884">
        <w:rPr>
          <w:sz w:val="26"/>
          <w:szCs w:val="26"/>
          <w:lang w:val="fr-FR"/>
        </w:rPr>
        <w:t>ha mẹ học sinh chưa hiểu hết lợi ích và tầm quan trọng của môn bơi lội nên nhiều cha mẹ chưa động viên và khuyến khích con em tham gia đầy đủ các lớp  học bơi do nhà trường tổ chức (đặc biệt là các lớp kỹ năng phòng tránh đuối nước do Câu lạc bộ bơi lội phối hợp với nhà trường tổ chức)</w:t>
      </w:r>
      <w:r w:rsidR="003845BD" w:rsidRPr="00D73884">
        <w:rPr>
          <w:sz w:val="26"/>
          <w:szCs w:val="26"/>
          <w:lang w:val="fr-FR"/>
        </w:rPr>
        <w:t xml:space="preserve">; </w:t>
      </w:r>
      <w:r w:rsidR="00896F69" w:rsidRPr="00D73884">
        <w:rPr>
          <w:sz w:val="26"/>
          <w:szCs w:val="26"/>
          <w:lang w:val="fr-FR"/>
        </w:rPr>
        <w:t xml:space="preserve">nhiều trường </w:t>
      </w:r>
      <w:r w:rsidR="003845BD" w:rsidRPr="00D73884">
        <w:rPr>
          <w:sz w:val="26"/>
          <w:szCs w:val="26"/>
          <w:lang w:val="fr-FR"/>
        </w:rPr>
        <w:t xml:space="preserve">thiếu </w:t>
      </w:r>
      <w:r w:rsidR="00896F69" w:rsidRPr="00D73884">
        <w:rPr>
          <w:sz w:val="26"/>
          <w:szCs w:val="26"/>
          <w:lang w:val="fr-FR"/>
        </w:rPr>
        <w:t>người để dạy bơi</w:t>
      </w:r>
      <w:r w:rsidR="003845BD" w:rsidRPr="00D73884">
        <w:rPr>
          <w:sz w:val="26"/>
          <w:szCs w:val="26"/>
          <w:lang w:val="fr-FR"/>
        </w:rPr>
        <w:t xml:space="preserve"> dù </w:t>
      </w:r>
      <w:r w:rsidR="00896F69" w:rsidRPr="00D73884">
        <w:rPr>
          <w:sz w:val="26"/>
          <w:szCs w:val="26"/>
          <w:lang w:val="fr-FR"/>
        </w:rPr>
        <w:t xml:space="preserve">trường nào cũng có ít nhất </w:t>
      </w:r>
      <w:r w:rsidR="00A73ED2" w:rsidRPr="00D73884">
        <w:rPr>
          <w:sz w:val="26"/>
          <w:szCs w:val="26"/>
          <w:lang w:val="fr-FR"/>
        </w:rPr>
        <w:t>hai</w:t>
      </w:r>
      <w:r w:rsidR="00896F69" w:rsidRPr="00D73884">
        <w:rPr>
          <w:sz w:val="26"/>
          <w:szCs w:val="26"/>
          <w:lang w:val="fr-FR"/>
        </w:rPr>
        <w:t xml:space="preserve"> giáo viên </w:t>
      </w:r>
      <w:r w:rsidR="003845BD" w:rsidRPr="00D73884">
        <w:rPr>
          <w:sz w:val="26"/>
          <w:szCs w:val="26"/>
          <w:lang w:val="fr-FR"/>
        </w:rPr>
        <w:t>dạy t</w:t>
      </w:r>
      <w:r w:rsidR="00896F69" w:rsidRPr="00D73884">
        <w:rPr>
          <w:sz w:val="26"/>
          <w:szCs w:val="26"/>
          <w:lang w:val="fr-FR"/>
        </w:rPr>
        <w:t>hể dục, nhưng không phải ai cũng được đào tạo để có thể dạy học sinh bơi.</w:t>
      </w:r>
      <w:r w:rsidR="003845BD" w:rsidRPr="00D73884">
        <w:rPr>
          <w:sz w:val="26"/>
          <w:szCs w:val="26"/>
          <w:lang w:val="fr-FR"/>
        </w:rPr>
        <w:t xml:space="preserve"> K</w:t>
      </w:r>
      <w:r w:rsidR="00965B29" w:rsidRPr="00D73884">
        <w:rPr>
          <w:sz w:val="26"/>
          <w:szCs w:val="26"/>
        </w:rPr>
        <w:t xml:space="preserve">ết quả đánh giá khả năng biết bơi và có kiến thức về phòng tránh đuối nước ở học sinh </w:t>
      </w:r>
      <w:r w:rsidR="00853B62" w:rsidRPr="00D73884">
        <w:rPr>
          <w:sz w:val="26"/>
          <w:szCs w:val="26"/>
        </w:rPr>
        <w:t>trong năm 2020 - 20201 như sau:</w:t>
      </w:r>
      <w:r w:rsidR="00965B29" w:rsidRPr="00D73884">
        <w:rPr>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30"/>
        <w:gridCol w:w="3685"/>
        <w:gridCol w:w="3630"/>
      </w:tblGrid>
      <w:tr w:rsidR="00965B29" w:rsidRPr="00D73884" w14:paraId="0AF107B7" w14:textId="77777777" w:rsidTr="00406C5F">
        <w:trPr>
          <w:trHeight w:val="513"/>
          <w:jc w:val="center"/>
        </w:trPr>
        <w:tc>
          <w:tcPr>
            <w:tcW w:w="1930" w:type="dxa"/>
            <w:tcBorders>
              <w:tl2br w:val="single" w:sz="4" w:space="0" w:color="auto"/>
            </w:tcBorders>
          </w:tcPr>
          <w:p w14:paraId="5AB0637E" w14:textId="77777777" w:rsidR="00965B29" w:rsidRPr="00D73884" w:rsidRDefault="00965B29" w:rsidP="00035767">
            <w:pPr>
              <w:shd w:val="clear" w:color="auto" w:fill="FFFFFF" w:themeFill="background1"/>
              <w:ind w:firstLine="720"/>
              <w:jc w:val="center"/>
              <w:rPr>
                <w:sz w:val="26"/>
                <w:szCs w:val="26"/>
              </w:rPr>
            </w:pPr>
            <w:r w:rsidRPr="00D73884">
              <w:rPr>
                <w:sz w:val="26"/>
                <w:szCs w:val="26"/>
              </w:rPr>
              <w:t>Kỹ năng</w:t>
            </w:r>
          </w:p>
          <w:p w14:paraId="3BE5CCD7" w14:textId="77777777" w:rsidR="00965B29" w:rsidRPr="00D73884" w:rsidRDefault="00965B29" w:rsidP="00035767">
            <w:pPr>
              <w:shd w:val="clear" w:color="auto" w:fill="FFFFFF" w:themeFill="background1"/>
              <w:rPr>
                <w:sz w:val="26"/>
                <w:szCs w:val="26"/>
              </w:rPr>
            </w:pPr>
            <w:r w:rsidRPr="00D73884">
              <w:rPr>
                <w:sz w:val="26"/>
                <w:szCs w:val="26"/>
              </w:rPr>
              <w:t>Năm</w:t>
            </w:r>
          </w:p>
        </w:tc>
        <w:tc>
          <w:tcPr>
            <w:tcW w:w="3685" w:type="dxa"/>
          </w:tcPr>
          <w:p w14:paraId="79F01571" w14:textId="77777777" w:rsidR="00965B29" w:rsidRPr="00D73884" w:rsidRDefault="00965B29" w:rsidP="00035767">
            <w:pPr>
              <w:shd w:val="clear" w:color="auto" w:fill="FFFFFF" w:themeFill="background1"/>
              <w:jc w:val="center"/>
              <w:rPr>
                <w:sz w:val="26"/>
                <w:szCs w:val="26"/>
              </w:rPr>
            </w:pPr>
            <w:r w:rsidRPr="00D73884">
              <w:rPr>
                <w:sz w:val="26"/>
                <w:szCs w:val="26"/>
              </w:rPr>
              <w:t>Biết bơi và có kiến thức về phòng tránh đuối nước</w:t>
            </w:r>
          </w:p>
        </w:tc>
        <w:tc>
          <w:tcPr>
            <w:tcW w:w="3630" w:type="dxa"/>
          </w:tcPr>
          <w:p w14:paraId="0A7378E1" w14:textId="77777777" w:rsidR="00965B29" w:rsidRPr="00D73884" w:rsidRDefault="00965B29" w:rsidP="00035767">
            <w:pPr>
              <w:shd w:val="clear" w:color="auto" w:fill="FFFFFF" w:themeFill="background1"/>
              <w:jc w:val="center"/>
              <w:rPr>
                <w:sz w:val="26"/>
                <w:szCs w:val="26"/>
              </w:rPr>
            </w:pPr>
            <w:r w:rsidRPr="00D73884">
              <w:rPr>
                <w:sz w:val="26"/>
                <w:szCs w:val="26"/>
              </w:rPr>
              <w:t>Chưa biết bơi và không có kiến thức về phòng tránh đuối nước</w:t>
            </w:r>
          </w:p>
        </w:tc>
      </w:tr>
      <w:tr w:rsidR="00965B29" w:rsidRPr="00D73884" w14:paraId="3F7589BE" w14:textId="77777777" w:rsidTr="00406C5F">
        <w:trPr>
          <w:trHeight w:val="513"/>
          <w:jc w:val="center"/>
        </w:trPr>
        <w:tc>
          <w:tcPr>
            <w:tcW w:w="1930" w:type="dxa"/>
          </w:tcPr>
          <w:p w14:paraId="5BC19EE4" w14:textId="77777777" w:rsidR="00965B29" w:rsidRPr="00D73884" w:rsidRDefault="00965B29" w:rsidP="00035767">
            <w:pPr>
              <w:shd w:val="clear" w:color="auto" w:fill="FFFFFF" w:themeFill="background1"/>
              <w:ind w:firstLine="720"/>
              <w:rPr>
                <w:sz w:val="26"/>
                <w:szCs w:val="26"/>
              </w:rPr>
            </w:pPr>
            <w:r w:rsidRPr="00D73884">
              <w:rPr>
                <w:sz w:val="26"/>
                <w:szCs w:val="26"/>
              </w:rPr>
              <w:t>20</w:t>
            </w:r>
            <w:r w:rsidR="00406C5F" w:rsidRPr="00D73884">
              <w:rPr>
                <w:sz w:val="26"/>
                <w:szCs w:val="26"/>
              </w:rPr>
              <w:t>20</w:t>
            </w:r>
          </w:p>
        </w:tc>
        <w:tc>
          <w:tcPr>
            <w:tcW w:w="3685" w:type="dxa"/>
          </w:tcPr>
          <w:p w14:paraId="2DF97F80" w14:textId="77777777" w:rsidR="00965B29" w:rsidRPr="00D73884" w:rsidRDefault="00965B29" w:rsidP="00035767">
            <w:pPr>
              <w:shd w:val="clear" w:color="auto" w:fill="FFFFFF" w:themeFill="background1"/>
              <w:ind w:firstLine="720"/>
              <w:jc w:val="center"/>
              <w:rPr>
                <w:sz w:val="26"/>
                <w:szCs w:val="26"/>
              </w:rPr>
            </w:pPr>
            <w:r w:rsidRPr="00D73884">
              <w:rPr>
                <w:sz w:val="26"/>
                <w:szCs w:val="26"/>
              </w:rPr>
              <w:t>4</w:t>
            </w:r>
            <w:r w:rsidR="000F5FBC" w:rsidRPr="00D73884">
              <w:rPr>
                <w:sz w:val="26"/>
                <w:szCs w:val="26"/>
              </w:rPr>
              <w:t>6</w:t>
            </w:r>
            <w:r w:rsidRPr="00D73884">
              <w:rPr>
                <w:sz w:val="26"/>
                <w:szCs w:val="26"/>
              </w:rPr>
              <w:t>,9%</w:t>
            </w:r>
          </w:p>
        </w:tc>
        <w:tc>
          <w:tcPr>
            <w:tcW w:w="3630" w:type="dxa"/>
          </w:tcPr>
          <w:p w14:paraId="579D0FD7" w14:textId="77777777" w:rsidR="00965B29" w:rsidRPr="00D73884" w:rsidRDefault="00965B29" w:rsidP="00035767">
            <w:pPr>
              <w:shd w:val="clear" w:color="auto" w:fill="FFFFFF" w:themeFill="background1"/>
              <w:ind w:firstLine="720"/>
              <w:jc w:val="center"/>
              <w:rPr>
                <w:sz w:val="26"/>
                <w:szCs w:val="26"/>
              </w:rPr>
            </w:pPr>
            <w:r w:rsidRPr="00D73884">
              <w:rPr>
                <w:sz w:val="26"/>
                <w:szCs w:val="26"/>
              </w:rPr>
              <w:t>5</w:t>
            </w:r>
            <w:r w:rsidR="000F5FBC" w:rsidRPr="00D73884">
              <w:rPr>
                <w:sz w:val="26"/>
                <w:szCs w:val="26"/>
              </w:rPr>
              <w:t>3</w:t>
            </w:r>
            <w:r w:rsidRPr="00D73884">
              <w:rPr>
                <w:sz w:val="26"/>
                <w:szCs w:val="26"/>
              </w:rPr>
              <w:t>,1%</w:t>
            </w:r>
          </w:p>
        </w:tc>
      </w:tr>
      <w:tr w:rsidR="00965B29" w:rsidRPr="00D73884" w14:paraId="27390DE3" w14:textId="77777777" w:rsidTr="00406C5F">
        <w:trPr>
          <w:trHeight w:val="513"/>
          <w:jc w:val="center"/>
        </w:trPr>
        <w:tc>
          <w:tcPr>
            <w:tcW w:w="1930" w:type="dxa"/>
          </w:tcPr>
          <w:p w14:paraId="1B320150" w14:textId="77777777" w:rsidR="00965B29" w:rsidRPr="00D73884" w:rsidRDefault="00965B29" w:rsidP="00035767">
            <w:pPr>
              <w:shd w:val="clear" w:color="auto" w:fill="FFFFFF" w:themeFill="background1"/>
              <w:ind w:firstLine="720"/>
              <w:rPr>
                <w:sz w:val="26"/>
                <w:szCs w:val="26"/>
              </w:rPr>
            </w:pPr>
            <w:r w:rsidRPr="00D73884">
              <w:rPr>
                <w:sz w:val="26"/>
                <w:szCs w:val="26"/>
              </w:rPr>
              <w:t>20</w:t>
            </w:r>
            <w:r w:rsidR="00406C5F" w:rsidRPr="00D73884">
              <w:rPr>
                <w:sz w:val="26"/>
                <w:szCs w:val="26"/>
              </w:rPr>
              <w:t>21</w:t>
            </w:r>
          </w:p>
        </w:tc>
        <w:tc>
          <w:tcPr>
            <w:tcW w:w="3685" w:type="dxa"/>
          </w:tcPr>
          <w:p w14:paraId="686911E2" w14:textId="77777777" w:rsidR="00965B29" w:rsidRPr="00D73884" w:rsidRDefault="00406C5F" w:rsidP="00035767">
            <w:pPr>
              <w:shd w:val="clear" w:color="auto" w:fill="FFFFFF" w:themeFill="background1"/>
              <w:ind w:firstLine="720"/>
              <w:jc w:val="center"/>
              <w:rPr>
                <w:sz w:val="26"/>
                <w:szCs w:val="26"/>
              </w:rPr>
            </w:pPr>
            <w:r w:rsidRPr="00D73884">
              <w:rPr>
                <w:sz w:val="26"/>
                <w:szCs w:val="26"/>
              </w:rPr>
              <w:t>47</w:t>
            </w:r>
            <w:r w:rsidR="00965B29" w:rsidRPr="00D73884">
              <w:rPr>
                <w:sz w:val="26"/>
                <w:szCs w:val="26"/>
              </w:rPr>
              <w:t>,5%</w:t>
            </w:r>
          </w:p>
        </w:tc>
        <w:tc>
          <w:tcPr>
            <w:tcW w:w="3630" w:type="dxa"/>
          </w:tcPr>
          <w:p w14:paraId="21DFF14E" w14:textId="77777777" w:rsidR="00965B29" w:rsidRPr="00D73884" w:rsidRDefault="00EC4597" w:rsidP="00035767">
            <w:pPr>
              <w:shd w:val="clear" w:color="auto" w:fill="FFFFFF" w:themeFill="background1"/>
              <w:ind w:firstLine="720"/>
              <w:jc w:val="center"/>
              <w:rPr>
                <w:sz w:val="26"/>
                <w:szCs w:val="26"/>
              </w:rPr>
            </w:pPr>
            <w:r w:rsidRPr="00D73884">
              <w:rPr>
                <w:sz w:val="26"/>
                <w:szCs w:val="26"/>
              </w:rPr>
              <w:t>52</w:t>
            </w:r>
            <w:r w:rsidR="00965B29" w:rsidRPr="00D73884">
              <w:rPr>
                <w:sz w:val="26"/>
                <w:szCs w:val="26"/>
              </w:rPr>
              <w:t>,</w:t>
            </w:r>
            <w:r w:rsidRPr="00D73884">
              <w:rPr>
                <w:sz w:val="26"/>
                <w:szCs w:val="26"/>
              </w:rPr>
              <w:t>5</w:t>
            </w:r>
            <w:r w:rsidR="00965B29" w:rsidRPr="00D73884">
              <w:rPr>
                <w:sz w:val="26"/>
                <w:szCs w:val="26"/>
              </w:rPr>
              <w:t>%</w:t>
            </w:r>
          </w:p>
        </w:tc>
      </w:tr>
    </w:tbl>
    <w:p w14:paraId="43608D7E" w14:textId="119324BF" w:rsidR="000F022A" w:rsidRPr="00D73884" w:rsidRDefault="000F022A" w:rsidP="000F022A">
      <w:pPr>
        <w:shd w:val="clear" w:color="auto" w:fill="FFFFFF" w:themeFill="background1"/>
        <w:spacing w:before="120" w:after="120"/>
        <w:ind w:firstLine="720"/>
        <w:jc w:val="both"/>
        <w:rPr>
          <w:sz w:val="26"/>
          <w:szCs w:val="26"/>
          <w:lang w:val="fr-FR"/>
        </w:rPr>
      </w:pPr>
      <w:r w:rsidRPr="00D73884">
        <w:rPr>
          <w:sz w:val="26"/>
          <w:szCs w:val="26"/>
          <w:lang w:val="fr-FR"/>
        </w:rPr>
        <w:lastRenderedPageBreak/>
        <w:t>Ngày 10/3/2021, UBND tỉnh Bình Phước đã ban hành Kế hoạch số 73/KH-UBND về thực hiện công tác trẻ em năm 2021. Phấn đấu 80</w:t>
      </w:r>
      <w:r w:rsidRPr="00D73884">
        <w:rPr>
          <w:sz w:val="26"/>
          <w:szCs w:val="26"/>
          <w:lang w:val="fr-FR"/>
        </w:rPr>
        <w:t xml:space="preserve"> </w:t>
      </w:r>
      <w:r w:rsidRPr="00D73884">
        <w:rPr>
          <w:sz w:val="26"/>
          <w:szCs w:val="26"/>
          <w:lang w:val="fr-FR"/>
        </w:rPr>
        <w:t>% học sinh được hướng dẫn và biết kỹ năng phòng, chống tai nạn thương tích, bạo lực và xâm hại trẻ em, đặc biệt là tai nạn đuối nước, tai nạn giao thông. Tăng dần tỷ lệ học sinh tiểu học, trung học cơ sở được học bơi, biết bơi, có kỹ năng tự cứu khi bị đuối nước.</w:t>
      </w:r>
    </w:p>
    <w:p w14:paraId="4E298CEC" w14:textId="51747F3F" w:rsidR="007D2B8B" w:rsidRPr="00D73884" w:rsidRDefault="000F022A" w:rsidP="000F022A">
      <w:pPr>
        <w:shd w:val="clear" w:color="auto" w:fill="FFFFFF" w:themeFill="background1"/>
        <w:spacing w:before="120" w:after="120"/>
        <w:ind w:firstLine="720"/>
        <w:jc w:val="both"/>
        <w:rPr>
          <w:b/>
          <w:sz w:val="26"/>
          <w:szCs w:val="26"/>
          <w:lang w:val="fr-FR"/>
        </w:rPr>
      </w:pPr>
      <w:r w:rsidRPr="00D73884">
        <w:rPr>
          <w:sz w:val="26"/>
          <w:szCs w:val="26"/>
          <w:lang w:val="fr-FR"/>
        </w:rPr>
        <w:t xml:space="preserve"> Theo nội dung </w:t>
      </w:r>
      <w:r w:rsidRPr="00D73884">
        <w:rPr>
          <w:sz w:val="26"/>
          <w:szCs w:val="26"/>
          <w:lang w:val="fr-FR"/>
        </w:rPr>
        <w:t>C</w:t>
      </w:r>
      <w:r w:rsidRPr="00D73884">
        <w:rPr>
          <w:sz w:val="26"/>
          <w:szCs w:val="26"/>
          <w:lang w:val="fr-FR"/>
        </w:rPr>
        <w:t>ông văn nêu rõ tích cực triển khai các hoạt động phòng chống tai nạn đuối nước cho học sinh, đặc biệt là triển khai các mô hình thí điểm dạy bơi trong các nhà trường. Đây sẽ là cơ sở để đưa môn bơi thành một môn học được đầu tư và quan tâm đúng mức trong giáo dục.</w:t>
      </w:r>
    </w:p>
    <w:p w14:paraId="65FE1041" w14:textId="2F042C70" w:rsidR="00522A27" w:rsidRPr="00D73884" w:rsidRDefault="00230F05" w:rsidP="00230F05">
      <w:pPr>
        <w:shd w:val="clear" w:color="auto" w:fill="FFFFFF" w:themeFill="background1"/>
        <w:spacing w:before="120" w:after="120"/>
        <w:jc w:val="both"/>
        <w:rPr>
          <w:b/>
          <w:sz w:val="26"/>
          <w:szCs w:val="26"/>
          <w:lang w:val="fr-FR"/>
        </w:rPr>
      </w:pPr>
      <w:r w:rsidRPr="00D73884">
        <w:rPr>
          <w:b/>
          <w:sz w:val="26"/>
          <w:szCs w:val="26"/>
          <w:lang w:val="fr-FR"/>
        </w:rPr>
        <w:t>6</w:t>
      </w:r>
      <w:r w:rsidR="00522A27" w:rsidRPr="00D73884">
        <w:rPr>
          <w:b/>
          <w:sz w:val="26"/>
          <w:szCs w:val="26"/>
          <w:lang w:val="fr-FR"/>
        </w:rPr>
        <w:t xml:space="preserve">.2. </w:t>
      </w:r>
      <w:r w:rsidRPr="00D73884">
        <w:rPr>
          <w:b/>
          <w:sz w:val="26"/>
          <w:szCs w:val="26"/>
          <w:lang w:val="fr-FR"/>
        </w:rPr>
        <w:t>Nội dung sáng kiến</w:t>
      </w:r>
    </w:p>
    <w:p w14:paraId="64215223" w14:textId="76949D92" w:rsidR="00F14F69" w:rsidRPr="00D73884" w:rsidRDefault="00F14F69" w:rsidP="00F14F69">
      <w:pPr>
        <w:shd w:val="clear" w:color="auto" w:fill="FFFFFF" w:themeFill="background1"/>
        <w:spacing w:before="120" w:after="120"/>
        <w:ind w:firstLine="720"/>
        <w:jc w:val="both"/>
        <w:rPr>
          <w:sz w:val="26"/>
          <w:szCs w:val="26"/>
        </w:rPr>
      </w:pPr>
      <w:r w:rsidRPr="00D73884">
        <w:rPr>
          <w:sz w:val="26"/>
          <w:szCs w:val="26"/>
        </w:rPr>
        <w:t>Để góp phần nâng cao hiệu quả của tiết học</w:t>
      </w:r>
      <w:r w:rsidR="00C96B0D" w:rsidRPr="00D73884">
        <w:rPr>
          <w:sz w:val="26"/>
          <w:szCs w:val="26"/>
        </w:rPr>
        <w:t xml:space="preserve"> dạy bơi,</w:t>
      </w:r>
      <w:r w:rsidRPr="00D73884">
        <w:rPr>
          <w:sz w:val="26"/>
          <w:szCs w:val="26"/>
        </w:rPr>
        <w:t xml:space="preserve"> </w:t>
      </w:r>
      <w:r w:rsidR="001E5E7A" w:rsidRPr="00D73884">
        <w:rPr>
          <w:sz w:val="26"/>
          <w:szCs w:val="26"/>
        </w:rPr>
        <w:t>tác giả</w:t>
      </w:r>
      <w:r w:rsidRPr="00D73884">
        <w:rPr>
          <w:sz w:val="26"/>
          <w:szCs w:val="26"/>
        </w:rPr>
        <w:t xml:space="preserve"> đã nghiên cứu và vận dụng vào giảng dạy các bài tập kỹ năng và kiến thức phòng tránh đuối nước cho học sinh với thời gian từ 20 </w:t>
      </w:r>
      <w:r w:rsidR="00C96B0D" w:rsidRPr="00D73884">
        <w:rPr>
          <w:sz w:val="26"/>
          <w:szCs w:val="26"/>
        </w:rPr>
        <w:t>-</w:t>
      </w:r>
      <w:r w:rsidRPr="00D73884">
        <w:rPr>
          <w:sz w:val="26"/>
          <w:szCs w:val="26"/>
        </w:rPr>
        <w:t xml:space="preserve"> 30 phút/2</w:t>
      </w:r>
      <w:r w:rsidR="00C96B0D" w:rsidRPr="00D73884">
        <w:rPr>
          <w:sz w:val="26"/>
          <w:szCs w:val="26"/>
        </w:rPr>
        <w:t xml:space="preserve"> </w:t>
      </w:r>
      <w:r w:rsidRPr="00D73884">
        <w:rPr>
          <w:sz w:val="26"/>
          <w:szCs w:val="26"/>
        </w:rPr>
        <w:t>tiết (vào phần cuối của mỗi giáo án</w:t>
      </w:r>
      <w:r w:rsidR="00480E0D" w:rsidRPr="00D73884">
        <w:rPr>
          <w:sz w:val="26"/>
          <w:szCs w:val="26"/>
        </w:rPr>
        <w:t>). Để triển khai sáng kiến, tác giả thực hiện như sau:</w:t>
      </w:r>
    </w:p>
    <w:p w14:paraId="5C945F4C" w14:textId="7026DDD6" w:rsidR="0001152F" w:rsidRPr="00D73884" w:rsidRDefault="0001152F" w:rsidP="0001152F">
      <w:pPr>
        <w:shd w:val="clear" w:color="auto" w:fill="FFFFFF" w:themeFill="background1"/>
        <w:spacing w:before="120" w:after="120"/>
        <w:ind w:firstLine="720"/>
        <w:jc w:val="both"/>
        <w:rPr>
          <w:b/>
          <w:sz w:val="26"/>
          <w:szCs w:val="26"/>
        </w:rPr>
      </w:pPr>
      <w:r w:rsidRPr="00D73884">
        <w:rPr>
          <w:b/>
          <w:sz w:val="26"/>
          <w:szCs w:val="26"/>
        </w:rPr>
        <w:t xml:space="preserve">(1) </w:t>
      </w:r>
      <w:r w:rsidRPr="00D73884">
        <w:rPr>
          <w:b/>
          <w:sz w:val="26"/>
          <w:szCs w:val="26"/>
        </w:rPr>
        <w:t>Chọn đối tượng:</w:t>
      </w:r>
    </w:p>
    <w:p w14:paraId="4318D128" w14:textId="05908E8F" w:rsidR="0001152F" w:rsidRPr="00D73884" w:rsidRDefault="0001152F" w:rsidP="0001152F">
      <w:pPr>
        <w:shd w:val="clear" w:color="auto" w:fill="FFFFFF" w:themeFill="background1"/>
        <w:spacing w:before="120" w:after="120"/>
        <w:ind w:firstLine="720"/>
        <w:jc w:val="both"/>
        <w:rPr>
          <w:sz w:val="26"/>
          <w:szCs w:val="26"/>
        </w:rPr>
      </w:pPr>
      <w:r w:rsidRPr="00D73884">
        <w:rPr>
          <w:sz w:val="26"/>
          <w:szCs w:val="26"/>
        </w:rPr>
        <w:t>T</w:t>
      </w:r>
      <w:r w:rsidRPr="00D73884">
        <w:rPr>
          <w:sz w:val="26"/>
          <w:szCs w:val="26"/>
        </w:rPr>
        <w:t>ác giả chọn ngẫu nhiên 4 lớp 12 với 137 học sinh, tỷ lệ nam nữ giữa các lớp tương đương với nhau</w:t>
      </w:r>
      <w:r w:rsidR="00480E0D" w:rsidRPr="00D73884">
        <w:rPr>
          <w:sz w:val="26"/>
          <w:szCs w:val="26"/>
        </w:rPr>
        <w:t>;</w:t>
      </w:r>
      <w:r w:rsidRPr="00D73884">
        <w:rPr>
          <w:sz w:val="26"/>
          <w:szCs w:val="26"/>
        </w:rPr>
        <w:t xml:space="preserve"> chia làm 2 nhóm</w:t>
      </w:r>
      <w:r w:rsidR="00480E0D" w:rsidRPr="00D73884">
        <w:rPr>
          <w:sz w:val="26"/>
          <w:szCs w:val="26"/>
        </w:rPr>
        <w:t>:</w:t>
      </w:r>
      <w:r w:rsidRPr="00D73884">
        <w:rPr>
          <w:sz w:val="26"/>
          <w:szCs w:val="26"/>
        </w:rPr>
        <w:t xml:space="preserve"> 1 nhóm làm thực nghiệm, nhóm còn lại để đối chứng.</w:t>
      </w:r>
    </w:p>
    <w:p w14:paraId="5E45B310" w14:textId="024C8751" w:rsidR="0001152F" w:rsidRPr="00D73884" w:rsidRDefault="00480E0D" w:rsidP="00480E0D">
      <w:pPr>
        <w:shd w:val="clear" w:color="auto" w:fill="FFFFFF" w:themeFill="background1"/>
        <w:spacing w:before="120" w:after="120"/>
        <w:ind w:firstLine="720"/>
        <w:jc w:val="both"/>
        <w:rPr>
          <w:sz w:val="26"/>
          <w:szCs w:val="26"/>
        </w:rPr>
      </w:pPr>
      <w:r w:rsidRPr="00D73884">
        <w:rPr>
          <w:sz w:val="26"/>
          <w:szCs w:val="26"/>
        </w:rPr>
        <w:t xml:space="preserve">- </w:t>
      </w:r>
      <w:r w:rsidR="0001152F" w:rsidRPr="00D73884">
        <w:rPr>
          <w:sz w:val="26"/>
          <w:szCs w:val="26"/>
        </w:rPr>
        <w:t>Nhóm thứ nhất</w:t>
      </w:r>
      <w:r w:rsidR="009978C8" w:rsidRPr="00D73884">
        <w:rPr>
          <w:sz w:val="26"/>
          <w:szCs w:val="26"/>
        </w:rPr>
        <w:t xml:space="preserve"> (</w:t>
      </w:r>
      <w:r w:rsidR="009978C8" w:rsidRPr="00D73884">
        <w:rPr>
          <w:sz w:val="26"/>
          <w:szCs w:val="26"/>
        </w:rPr>
        <w:t>69 học sinh</w:t>
      </w:r>
      <w:r w:rsidR="009978C8" w:rsidRPr="00D73884">
        <w:rPr>
          <w:sz w:val="26"/>
          <w:szCs w:val="26"/>
        </w:rPr>
        <w:t>)</w:t>
      </w:r>
      <w:r w:rsidR="0001152F" w:rsidRPr="00D73884">
        <w:rPr>
          <w:sz w:val="26"/>
          <w:szCs w:val="26"/>
        </w:rPr>
        <w:t xml:space="preserve">: </w:t>
      </w:r>
      <w:r w:rsidRPr="00D73884">
        <w:rPr>
          <w:sz w:val="26"/>
          <w:szCs w:val="26"/>
        </w:rPr>
        <w:t xml:space="preserve">Tập </w:t>
      </w:r>
      <w:r w:rsidR="0001152F" w:rsidRPr="00D73884">
        <w:rPr>
          <w:sz w:val="26"/>
          <w:szCs w:val="26"/>
        </w:rPr>
        <w:t>luyện bơi bình thường theo chương trình thể thao tự chọn</w:t>
      </w:r>
      <w:r w:rsidR="00140ADE" w:rsidRPr="00D73884">
        <w:rPr>
          <w:sz w:val="26"/>
          <w:szCs w:val="26"/>
        </w:rPr>
        <w:t xml:space="preserve">, </w:t>
      </w:r>
      <w:r w:rsidR="0001152F" w:rsidRPr="00D73884">
        <w:rPr>
          <w:sz w:val="26"/>
          <w:szCs w:val="26"/>
        </w:rPr>
        <w:t xml:space="preserve">gồm </w:t>
      </w:r>
      <w:r w:rsidR="00140ADE" w:rsidRPr="00D73884">
        <w:rPr>
          <w:sz w:val="26"/>
          <w:szCs w:val="26"/>
        </w:rPr>
        <w:t>lớp</w:t>
      </w:r>
      <w:r w:rsidRPr="00D73884">
        <w:rPr>
          <w:sz w:val="26"/>
          <w:szCs w:val="26"/>
        </w:rPr>
        <w:t xml:space="preserve"> </w:t>
      </w:r>
      <w:r w:rsidR="0001152F" w:rsidRPr="00D73884">
        <w:rPr>
          <w:sz w:val="26"/>
          <w:szCs w:val="26"/>
        </w:rPr>
        <w:t>12A có 34 học sinh</w:t>
      </w:r>
      <w:r w:rsidR="00140ADE" w:rsidRPr="00D73884">
        <w:rPr>
          <w:sz w:val="26"/>
          <w:szCs w:val="26"/>
        </w:rPr>
        <w:t xml:space="preserve"> và lớp</w:t>
      </w:r>
      <w:r w:rsidR="0001152F" w:rsidRPr="00D73884">
        <w:rPr>
          <w:sz w:val="26"/>
          <w:szCs w:val="26"/>
        </w:rPr>
        <w:t xml:space="preserve"> 12B có 35 học sinh</w:t>
      </w:r>
      <w:r w:rsidR="00140ADE" w:rsidRPr="00D73884">
        <w:rPr>
          <w:sz w:val="26"/>
          <w:szCs w:val="26"/>
        </w:rPr>
        <w:t>.</w:t>
      </w:r>
    </w:p>
    <w:p w14:paraId="51FD7FD0" w14:textId="0A7F2E64" w:rsidR="0001152F" w:rsidRPr="00D73884" w:rsidRDefault="00FB67E1" w:rsidP="00140ADE">
      <w:pPr>
        <w:shd w:val="clear" w:color="auto" w:fill="FFFFFF" w:themeFill="background1"/>
        <w:spacing w:before="120" w:after="120"/>
        <w:ind w:firstLine="720"/>
        <w:jc w:val="both"/>
        <w:rPr>
          <w:sz w:val="26"/>
          <w:szCs w:val="26"/>
        </w:rPr>
      </w:pPr>
      <w:r w:rsidRPr="00D73884">
        <w:rPr>
          <w:sz w:val="26"/>
          <w:szCs w:val="26"/>
        </w:rPr>
        <w:t xml:space="preserve">- </w:t>
      </w:r>
      <w:r w:rsidR="0001152F" w:rsidRPr="00D73884">
        <w:rPr>
          <w:sz w:val="26"/>
          <w:szCs w:val="26"/>
        </w:rPr>
        <w:t>Nhóm thứ hai</w:t>
      </w:r>
      <w:r w:rsidRPr="00D73884">
        <w:rPr>
          <w:sz w:val="26"/>
          <w:szCs w:val="26"/>
        </w:rPr>
        <w:t xml:space="preserve"> (</w:t>
      </w:r>
      <w:r w:rsidRPr="00D73884">
        <w:rPr>
          <w:sz w:val="26"/>
          <w:szCs w:val="26"/>
        </w:rPr>
        <w:t>68 học sinh</w:t>
      </w:r>
      <w:r w:rsidRPr="00D73884">
        <w:rPr>
          <w:sz w:val="26"/>
          <w:szCs w:val="26"/>
        </w:rPr>
        <w:t>)</w:t>
      </w:r>
      <w:r w:rsidR="0001152F" w:rsidRPr="00D73884">
        <w:rPr>
          <w:sz w:val="26"/>
          <w:szCs w:val="26"/>
        </w:rPr>
        <w:t>: Tập luyện theo phương pháp thực nghiệm, áp dụng các bài tập bơi kỹ năng và những biện pháp chống đuối nước</w:t>
      </w:r>
      <w:r w:rsidR="00140ADE" w:rsidRPr="00D73884">
        <w:rPr>
          <w:sz w:val="26"/>
          <w:szCs w:val="26"/>
        </w:rPr>
        <w:t xml:space="preserve">, gồm lớp </w:t>
      </w:r>
      <w:r w:rsidR="0001152F" w:rsidRPr="00D73884">
        <w:rPr>
          <w:sz w:val="26"/>
          <w:szCs w:val="26"/>
        </w:rPr>
        <w:t>12C có 35 học sinh</w:t>
      </w:r>
      <w:r w:rsidR="00140ADE" w:rsidRPr="00D73884">
        <w:rPr>
          <w:sz w:val="26"/>
          <w:szCs w:val="26"/>
        </w:rPr>
        <w:t xml:space="preserve"> và lớp 1</w:t>
      </w:r>
      <w:r w:rsidR="0001152F" w:rsidRPr="00D73884">
        <w:rPr>
          <w:sz w:val="26"/>
          <w:szCs w:val="26"/>
        </w:rPr>
        <w:t>2D có 33 học sinh</w:t>
      </w:r>
      <w:r w:rsidR="00140ADE" w:rsidRPr="00D73884">
        <w:rPr>
          <w:sz w:val="26"/>
          <w:szCs w:val="26"/>
        </w:rPr>
        <w:t>.</w:t>
      </w:r>
    </w:p>
    <w:p w14:paraId="6D58F43C" w14:textId="362D5A7B" w:rsidR="00185F11" w:rsidRPr="00D73884" w:rsidRDefault="00140ADE" w:rsidP="0001152F">
      <w:pPr>
        <w:shd w:val="clear" w:color="auto" w:fill="FFFFFF" w:themeFill="background1"/>
        <w:spacing w:before="120" w:after="120"/>
        <w:ind w:firstLine="720"/>
        <w:jc w:val="both"/>
        <w:rPr>
          <w:b/>
          <w:sz w:val="26"/>
          <w:szCs w:val="26"/>
          <w:lang w:val="fr-FR"/>
        </w:rPr>
      </w:pPr>
      <w:r w:rsidRPr="00D73884">
        <w:rPr>
          <w:b/>
          <w:bCs/>
          <w:sz w:val="26"/>
          <w:szCs w:val="26"/>
        </w:rPr>
        <w:t>(2)</w:t>
      </w:r>
      <w:r w:rsidRPr="00D73884">
        <w:rPr>
          <w:sz w:val="26"/>
          <w:szCs w:val="26"/>
        </w:rPr>
        <w:t xml:space="preserve"> </w:t>
      </w:r>
      <w:r w:rsidR="00185F11" w:rsidRPr="00D73884">
        <w:rPr>
          <w:b/>
          <w:sz w:val="26"/>
          <w:szCs w:val="26"/>
          <w:lang w:val="fr-FR"/>
        </w:rPr>
        <w:t>Nhóm các bài tập theo phương pháp bơi kỹ năng và những biệ</w:t>
      </w:r>
      <w:r w:rsidR="006A7F61" w:rsidRPr="00D73884">
        <w:rPr>
          <w:b/>
          <w:sz w:val="26"/>
          <w:szCs w:val="26"/>
          <w:lang w:val="fr-FR"/>
        </w:rPr>
        <w:t xml:space="preserve">n pháp </w:t>
      </w:r>
      <w:r w:rsidR="00185F11" w:rsidRPr="00D73884">
        <w:rPr>
          <w:b/>
          <w:sz w:val="26"/>
          <w:szCs w:val="26"/>
          <w:lang w:val="fr-FR"/>
        </w:rPr>
        <w:t>chống đuối nướ</w:t>
      </w:r>
      <w:r w:rsidR="00197EA7" w:rsidRPr="00D73884">
        <w:rPr>
          <w:b/>
          <w:sz w:val="26"/>
          <w:szCs w:val="26"/>
          <w:lang w:val="fr-FR"/>
        </w:rPr>
        <w:t>c</w:t>
      </w:r>
    </w:p>
    <w:p w14:paraId="089E94BE" w14:textId="5063252C" w:rsidR="00185F11" w:rsidRPr="00D73884" w:rsidRDefault="00112583" w:rsidP="00185F11">
      <w:pPr>
        <w:shd w:val="clear" w:color="auto" w:fill="FFFFFF" w:themeFill="background1"/>
        <w:spacing w:before="120" w:after="120"/>
        <w:ind w:firstLine="720"/>
        <w:jc w:val="both"/>
        <w:rPr>
          <w:sz w:val="26"/>
          <w:szCs w:val="26"/>
          <w:lang w:val="fr-FR"/>
        </w:rPr>
      </w:pPr>
      <w:r w:rsidRPr="00D73884">
        <w:rPr>
          <w:sz w:val="26"/>
          <w:szCs w:val="26"/>
          <w:lang w:val="fr-FR"/>
        </w:rPr>
        <w:t>*</w:t>
      </w:r>
      <w:r w:rsidR="00185F11" w:rsidRPr="00D73884">
        <w:rPr>
          <w:sz w:val="26"/>
          <w:szCs w:val="26"/>
          <w:lang w:val="fr-FR"/>
        </w:rPr>
        <w:t xml:space="preserve"> Học bơi theo 5 mức: </w:t>
      </w:r>
    </w:p>
    <w:p w14:paraId="46BCE2B6" w14:textId="77777777" w:rsidR="00185F11" w:rsidRPr="00D73884" w:rsidRDefault="00185F11" w:rsidP="00185F11">
      <w:pPr>
        <w:shd w:val="clear" w:color="auto" w:fill="FFFFFF" w:themeFill="background1"/>
        <w:spacing w:before="120" w:after="120"/>
        <w:ind w:firstLine="720"/>
        <w:jc w:val="both"/>
        <w:rPr>
          <w:sz w:val="26"/>
          <w:szCs w:val="26"/>
          <w:lang w:val="fr-FR"/>
        </w:rPr>
      </w:pPr>
      <w:r w:rsidRPr="00D73884">
        <w:rPr>
          <w:sz w:val="26"/>
          <w:szCs w:val="26"/>
          <w:lang w:val="fr-FR"/>
        </w:rPr>
        <w:t>- Mức 1: Giải thích tại sao bơi lội lại khó với nhiều người và đề ra cách chữa trị bệnh khó học bơi.</w:t>
      </w:r>
    </w:p>
    <w:p w14:paraId="575247F7" w14:textId="77777777" w:rsidR="00185F11" w:rsidRPr="00D73884" w:rsidRDefault="00185F11" w:rsidP="00185F11">
      <w:pPr>
        <w:shd w:val="clear" w:color="auto" w:fill="FFFFFF" w:themeFill="background1"/>
        <w:spacing w:before="120" w:after="120"/>
        <w:ind w:firstLine="720"/>
        <w:jc w:val="both"/>
        <w:rPr>
          <w:sz w:val="26"/>
          <w:szCs w:val="26"/>
          <w:lang w:val="fr-FR"/>
        </w:rPr>
      </w:pPr>
      <w:r w:rsidRPr="00D73884">
        <w:rPr>
          <w:sz w:val="26"/>
          <w:szCs w:val="26"/>
          <w:lang w:val="fr-FR"/>
        </w:rPr>
        <w:t>- Mức 2: Tập thở - kỹ năng cơ bản và quan trọng nhất của bơi lội.</w:t>
      </w:r>
    </w:p>
    <w:p w14:paraId="0A9FC57F" w14:textId="77777777" w:rsidR="00185F11" w:rsidRPr="00D73884" w:rsidRDefault="00185F11" w:rsidP="00185F11">
      <w:pPr>
        <w:shd w:val="clear" w:color="auto" w:fill="FFFFFF" w:themeFill="background1"/>
        <w:spacing w:before="120" w:after="120"/>
        <w:ind w:firstLine="720"/>
        <w:jc w:val="both"/>
        <w:rPr>
          <w:sz w:val="26"/>
          <w:szCs w:val="26"/>
          <w:lang w:val="fr-FR"/>
        </w:rPr>
      </w:pPr>
      <w:r w:rsidRPr="00D73884">
        <w:rPr>
          <w:sz w:val="26"/>
          <w:szCs w:val="26"/>
          <w:lang w:val="fr-FR"/>
        </w:rPr>
        <w:t>- Mức 3: Tập thả nổi.</w:t>
      </w:r>
    </w:p>
    <w:p w14:paraId="2E6848CB" w14:textId="77777777" w:rsidR="00185F11" w:rsidRPr="00D73884" w:rsidRDefault="00185F11" w:rsidP="00185F11">
      <w:pPr>
        <w:shd w:val="clear" w:color="auto" w:fill="FFFFFF" w:themeFill="background1"/>
        <w:spacing w:before="120" w:after="120"/>
        <w:ind w:firstLine="720"/>
        <w:jc w:val="both"/>
        <w:rPr>
          <w:sz w:val="26"/>
          <w:szCs w:val="26"/>
          <w:lang w:val="fr-FR"/>
        </w:rPr>
      </w:pPr>
      <w:r w:rsidRPr="00D73884">
        <w:rPr>
          <w:sz w:val="26"/>
          <w:szCs w:val="26"/>
          <w:lang w:val="fr-FR"/>
        </w:rPr>
        <w:t>- Mức 4: Tập bơi chìm đầu (Lặn).</w:t>
      </w:r>
    </w:p>
    <w:p w14:paraId="71BD5B4D" w14:textId="77777777" w:rsidR="00185F11" w:rsidRPr="00D73884" w:rsidRDefault="00185F11" w:rsidP="00185F11">
      <w:pPr>
        <w:shd w:val="clear" w:color="auto" w:fill="FFFFFF" w:themeFill="background1"/>
        <w:spacing w:before="120" w:after="120"/>
        <w:ind w:firstLine="720"/>
        <w:jc w:val="both"/>
        <w:rPr>
          <w:sz w:val="26"/>
          <w:szCs w:val="26"/>
          <w:lang w:val="fr-FR"/>
        </w:rPr>
      </w:pPr>
      <w:r w:rsidRPr="00D73884">
        <w:rPr>
          <w:sz w:val="26"/>
          <w:szCs w:val="26"/>
          <w:lang w:val="fr-FR"/>
        </w:rPr>
        <w:t>- Mức 5: Tập bơi ếch cơ bản.</w:t>
      </w:r>
    </w:p>
    <w:p w14:paraId="086484B9" w14:textId="77777777" w:rsidR="00185F11" w:rsidRPr="00D73884" w:rsidRDefault="00185F11" w:rsidP="00185F11">
      <w:pPr>
        <w:shd w:val="clear" w:color="auto" w:fill="FFFFFF" w:themeFill="background1"/>
        <w:spacing w:before="120" w:after="120"/>
        <w:ind w:firstLine="720"/>
        <w:jc w:val="both"/>
        <w:rPr>
          <w:sz w:val="26"/>
          <w:szCs w:val="26"/>
          <w:lang w:val="fr-FR"/>
        </w:rPr>
      </w:pPr>
      <w:r w:rsidRPr="00D73884">
        <w:rPr>
          <w:sz w:val="26"/>
          <w:szCs w:val="26"/>
          <w:lang w:val="fr-FR"/>
        </w:rPr>
        <w:t xml:space="preserve">Trong quá trình học, nếu có khó khăn, thắc mắc, các </w:t>
      </w:r>
      <w:r w:rsidR="009E3277" w:rsidRPr="00D73884">
        <w:rPr>
          <w:sz w:val="26"/>
          <w:szCs w:val="26"/>
          <w:lang w:val="fr-FR"/>
        </w:rPr>
        <w:t xml:space="preserve">em </w:t>
      </w:r>
      <w:r w:rsidRPr="00D73884">
        <w:rPr>
          <w:sz w:val="26"/>
          <w:szCs w:val="26"/>
          <w:lang w:val="fr-FR"/>
        </w:rPr>
        <w:t xml:space="preserve">sẽ được tư vấn </w:t>
      </w:r>
      <w:r w:rsidR="007B7042" w:rsidRPr="00D73884">
        <w:rPr>
          <w:sz w:val="26"/>
          <w:szCs w:val="26"/>
          <w:lang w:val="fr-FR"/>
        </w:rPr>
        <w:t>và</w:t>
      </w:r>
      <w:r w:rsidRPr="00D73884">
        <w:rPr>
          <w:sz w:val="26"/>
          <w:szCs w:val="26"/>
          <w:lang w:val="fr-FR"/>
        </w:rPr>
        <w:t xml:space="preserve"> giải đáp qua mail, di động,… với giáo viên</w:t>
      </w:r>
      <w:r w:rsidR="007B7042" w:rsidRPr="00D73884">
        <w:rPr>
          <w:sz w:val="26"/>
          <w:szCs w:val="26"/>
          <w:lang w:val="fr-FR"/>
        </w:rPr>
        <w:t xml:space="preserve"> mọi lúc</w:t>
      </w:r>
      <w:r w:rsidRPr="00D73884">
        <w:rPr>
          <w:sz w:val="26"/>
          <w:szCs w:val="26"/>
          <w:lang w:val="fr-FR"/>
        </w:rPr>
        <w:t>.</w:t>
      </w:r>
    </w:p>
    <w:p w14:paraId="1344687A" w14:textId="6306D020" w:rsidR="00185F11" w:rsidRPr="00D73884" w:rsidRDefault="008C28F8" w:rsidP="00185F11">
      <w:pPr>
        <w:shd w:val="clear" w:color="auto" w:fill="FFFFFF" w:themeFill="background1"/>
        <w:spacing w:before="120" w:after="120"/>
        <w:ind w:firstLine="720"/>
        <w:jc w:val="both"/>
        <w:rPr>
          <w:sz w:val="26"/>
          <w:szCs w:val="26"/>
          <w:lang w:val="fr-FR"/>
        </w:rPr>
      </w:pPr>
      <w:r w:rsidRPr="00D73884">
        <w:rPr>
          <w:sz w:val="26"/>
          <w:szCs w:val="26"/>
          <w:lang w:val="fr-FR"/>
        </w:rPr>
        <w:t xml:space="preserve">* </w:t>
      </w:r>
      <w:r w:rsidR="00185F11" w:rsidRPr="00D73884">
        <w:rPr>
          <w:sz w:val="26"/>
          <w:szCs w:val="26"/>
          <w:lang w:val="fr-FR"/>
        </w:rPr>
        <w:t>Để đạt được một số kỹ năng chung về bơi lội và phòng tránh đuối nước cần xác định thông qua hệ thống chỉ tiêu thành tích, kiến thức để lựa chọn một số bài tập tương ứng phù hợp như:</w:t>
      </w:r>
    </w:p>
    <w:p w14:paraId="4C11ADE8" w14:textId="0FA78594" w:rsidR="00185F11" w:rsidRPr="00D73884" w:rsidRDefault="008A0E52" w:rsidP="00185F11">
      <w:pPr>
        <w:shd w:val="clear" w:color="auto" w:fill="FFFFFF" w:themeFill="background1"/>
        <w:spacing w:before="120" w:after="120"/>
        <w:ind w:firstLine="720"/>
        <w:jc w:val="both"/>
        <w:rPr>
          <w:sz w:val="26"/>
          <w:szCs w:val="26"/>
          <w:lang w:val="fr-FR"/>
        </w:rPr>
      </w:pPr>
      <w:r w:rsidRPr="00D73884">
        <w:rPr>
          <w:b/>
          <w:sz w:val="26"/>
          <w:szCs w:val="26"/>
          <w:lang w:val="fr-FR"/>
        </w:rPr>
        <w:t>Bài t</w:t>
      </w:r>
      <w:r w:rsidR="00185F11" w:rsidRPr="00D73884">
        <w:rPr>
          <w:b/>
          <w:sz w:val="26"/>
          <w:szCs w:val="26"/>
          <w:lang w:val="fr-FR"/>
        </w:rPr>
        <w:t>ập thở nước</w:t>
      </w:r>
      <w:r w:rsidR="006A7F61" w:rsidRPr="00D73884">
        <w:rPr>
          <w:sz w:val="26"/>
          <w:szCs w:val="26"/>
          <w:lang w:val="fr-FR"/>
        </w:rPr>
        <w:t xml:space="preserve"> (</w:t>
      </w:r>
      <w:r w:rsidR="00185F11" w:rsidRPr="00D73884">
        <w:rPr>
          <w:sz w:val="26"/>
          <w:szCs w:val="26"/>
          <w:lang w:val="fr-FR"/>
        </w:rPr>
        <w:t>kỹ năng cơ bản và quan trọng nhất của bơi lội)</w:t>
      </w:r>
      <w:r w:rsidR="004950A5" w:rsidRPr="00D73884">
        <w:rPr>
          <w:sz w:val="26"/>
          <w:szCs w:val="26"/>
          <w:lang w:val="fr-FR"/>
        </w:rPr>
        <w:t>:</w:t>
      </w:r>
    </w:p>
    <w:p w14:paraId="5D496C1B" w14:textId="77777777" w:rsidR="00185F11" w:rsidRPr="00D73884" w:rsidRDefault="00185F11" w:rsidP="00185F11">
      <w:pPr>
        <w:shd w:val="clear" w:color="auto" w:fill="FFFFFF" w:themeFill="background1"/>
        <w:spacing w:before="120" w:after="120"/>
        <w:ind w:firstLine="720"/>
        <w:jc w:val="both"/>
        <w:rPr>
          <w:sz w:val="26"/>
          <w:szCs w:val="26"/>
          <w:lang w:val="fr-FR"/>
        </w:rPr>
      </w:pPr>
      <w:r w:rsidRPr="00D73884">
        <w:rPr>
          <w:sz w:val="26"/>
          <w:szCs w:val="26"/>
          <w:lang w:val="fr-FR"/>
        </w:rPr>
        <w:t xml:space="preserve"> Đối với người chưa biết bơi thì thở nước sẽ là bài khó nhất. Hãy nhớ nguyên tắc luôn luôn hít vào bằng miệng và thở ra bằng mũ</w:t>
      </w:r>
      <w:r w:rsidR="00197EA7" w:rsidRPr="00D73884">
        <w:rPr>
          <w:sz w:val="26"/>
          <w:szCs w:val="26"/>
          <w:lang w:val="fr-FR"/>
        </w:rPr>
        <w:t>i</w:t>
      </w:r>
    </w:p>
    <w:p w14:paraId="64C524F1" w14:textId="71FC7A28" w:rsidR="00185F11" w:rsidRPr="00D73884" w:rsidRDefault="00185F11" w:rsidP="00262E33">
      <w:pPr>
        <w:shd w:val="clear" w:color="auto" w:fill="FFFFFF" w:themeFill="background1"/>
        <w:spacing w:before="120" w:after="120"/>
        <w:ind w:firstLine="720"/>
        <w:jc w:val="both"/>
        <w:rPr>
          <w:sz w:val="26"/>
          <w:szCs w:val="26"/>
          <w:lang w:val="fr-FR"/>
        </w:rPr>
      </w:pPr>
      <w:r w:rsidRPr="00D73884">
        <w:rPr>
          <w:i/>
          <w:sz w:val="26"/>
          <w:szCs w:val="26"/>
          <w:lang w:val="fr-FR"/>
        </w:rPr>
        <w:lastRenderedPageBreak/>
        <w:t>Chuẩn bị</w:t>
      </w:r>
      <w:r w:rsidRPr="00D73884">
        <w:rPr>
          <w:sz w:val="26"/>
          <w:szCs w:val="26"/>
          <w:lang w:val="fr-FR"/>
        </w:rPr>
        <w:t>: Cho học sinh đứng quanh bờ hồ</w:t>
      </w:r>
      <w:r w:rsidR="00A36FD2" w:rsidRPr="00D73884">
        <w:rPr>
          <w:sz w:val="26"/>
          <w:szCs w:val="26"/>
          <w:lang w:val="fr-FR"/>
        </w:rPr>
        <w:t xml:space="preserve"> bơi,</w:t>
      </w:r>
      <w:r w:rsidRPr="00D73884">
        <w:rPr>
          <w:sz w:val="26"/>
          <w:szCs w:val="26"/>
          <w:lang w:val="fr-FR"/>
        </w:rPr>
        <w:t xml:space="preserve"> hai tay vịn thành hồ.</w:t>
      </w:r>
    </w:p>
    <w:p w14:paraId="7A272948" w14:textId="77777777" w:rsidR="00185F11" w:rsidRPr="00D73884" w:rsidRDefault="00185F11" w:rsidP="00476D9E">
      <w:pPr>
        <w:shd w:val="clear" w:color="auto" w:fill="FFFFFF" w:themeFill="background1"/>
        <w:spacing w:before="120" w:after="120"/>
        <w:ind w:firstLine="720"/>
        <w:jc w:val="both"/>
        <w:rPr>
          <w:sz w:val="26"/>
          <w:szCs w:val="26"/>
          <w:lang w:val="fr-FR"/>
        </w:rPr>
      </w:pPr>
      <w:r w:rsidRPr="00D73884">
        <w:rPr>
          <w:i/>
          <w:sz w:val="26"/>
          <w:szCs w:val="26"/>
          <w:lang w:val="fr-FR"/>
        </w:rPr>
        <w:t>Cách tập</w:t>
      </w:r>
      <w:r w:rsidRPr="00D73884">
        <w:rPr>
          <w:sz w:val="26"/>
          <w:szCs w:val="26"/>
          <w:lang w:val="fr-FR"/>
        </w:rPr>
        <w:t>:</w:t>
      </w:r>
    </w:p>
    <w:p w14:paraId="4B67B966" w14:textId="77777777" w:rsidR="00CA46DB" w:rsidRPr="00D73884" w:rsidRDefault="007B7042" w:rsidP="00CA46DB">
      <w:pPr>
        <w:shd w:val="clear" w:color="auto" w:fill="FFFFFF" w:themeFill="background1"/>
        <w:spacing w:before="120" w:after="120"/>
        <w:ind w:firstLine="720"/>
        <w:jc w:val="both"/>
        <w:rPr>
          <w:sz w:val="26"/>
          <w:szCs w:val="26"/>
          <w:lang w:val="fr-FR"/>
        </w:rPr>
      </w:pPr>
      <w:r w:rsidRPr="00D73884">
        <w:rPr>
          <w:sz w:val="26"/>
          <w:szCs w:val="26"/>
          <w:lang w:val="fr-FR"/>
        </w:rPr>
        <w:t>C</w:t>
      </w:r>
      <w:r w:rsidR="00185F11" w:rsidRPr="00D73884">
        <w:rPr>
          <w:sz w:val="26"/>
          <w:szCs w:val="26"/>
          <w:lang w:val="fr-FR"/>
        </w:rPr>
        <w:t>họn vị trí nước cạn ngang ngực cho học sinh hai tay vịn thành hồ bơi, nín thở từ từ co chân thả người xuống cho đầu ngập trong trước, giữ nguyên khoảng 4 giây thở ra bằng mũ</w:t>
      </w:r>
      <w:r w:rsidR="00CA46DB" w:rsidRPr="00D73884">
        <w:rPr>
          <w:sz w:val="26"/>
          <w:szCs w:val="26"/>
          <w:lang w:val="fr-FR"/>
        </w:rPr>
        <w:t xml:space="preserve">i, </w:t>
      </w:r>
      <w:r w:rsidR="00185F11" w:rsidRPr="00D73884">
        <w:rPr>
          <w:sz w:val="26"/>
          <w:szCs w:val="26"/>
          <w:lang w:val="fr-FR"/>
        </w:rPr>
        <w:t>đứng lên lấy hơi nhanh bằng miệng lại cúi thả người xuống thở đều đặn. hãy tập nhiều lần c</w:t>
      </w:r>
      <w:r w:rsidR="00CA46DB" w:rsidRPr="00D73884">
        <w:rPr>
          <w:sz w:val="26"/>
          <w:szCs w:val="26"/>
          <w:lang w:val="fr-FR"/>
        </w:rPr>
        <w:t xml:space="preserve">ho đến khi không còn nhầm lẫn. </w:t>
      </w:r>
    </w:p>
    <w:p w14:paraId="65405CD6" w14:textId="77777777" w:rsidR="00F14F69" w:rsidRPr="00D73884" w:rsidRDefault="00185F11" w:rsidP="00CA46DB">
      <w:pPr>
        <w:shd w:val="clear" w:color="auto" w:fill="FFFFFF" w:themeFill="background1"/>
        <w:spacing w:before="120" w:after="120"/>
        <w:ind w:firstLine="720"/>
        <w:jc w:val="both"/>
        <w:rPr>
          <w:sz w:val="26"/>
          <w:szCs w:val="26"/>
          <w:lang w:val="fr-FR"/>
        </w:rPr>
      </w:pPr>
      <w:r w:rsidRPr="00D73884">
        <w:rPr>
          <w:sz w:val="26"/>
          <w:szCs w:val="26"/>
          <w:lang w:val="fr-FR"/>
        </w:rPr>
        <w:t>Tập trung vào việc lấy hơi càng nhanh càng tốt, canh miệng vừa rời</w:t>
      </w:r>
      <w:r w:rsidR="00CA46DB" w:rsidRPr="00D73884">
        <w:rPr>
          <w:sz w:val="26"/>
          <w:szCs w:val="26"/>
          <w:lang w:val="fr-FR"/>
        </w:rPr>
        <w:t xml:space="preserve"> khỏi mặt nước là lấy hơi ngay </w:t>
      </w:r>
      <w:r w:rsidRPr="00D73884">
        <w:rPr>
          <w:sz w:val="26"/>
          <w:szCs w:val="26"/>
          <w:lang w:val="fr-FR"/>
        </w:rPr>
        <w:t>xong lại thả đầu ngập trong nước cho đến khi chỉ cần nửa giây có thể lấy hơi được là xem như thành công.</w:t>
      </w:r>
    </w:p>
    <w:p w14:paraId="71367553" w14:textId="77777777" w:rsidR="0089431A" w:rsidRPr="00D73884" w:rsidRDefault="00707041" w:rsidP="00826DC8">
      <w:pPr>
        <w:shd w:val="clear" w:color="auto" w:fill="FFFFFF" w:themeFill="background1"/>
        <w:spacing w:before="120" w:after="120"/>
        <w:jc w:val="center"/>
        <w:rPr>
          <w:sz w:val="26"/>
          <w:szCs w:val="26"/>
          <w:lang w:val="fr-FR"/>
        </w:rPr>
      </w:pPr>
      <w:r w:rsidRPr="00D73884">
        <w:rPr>
          <w:noProof/>
          <w:sz w:val="26"/>
          <w:szCs w:val="26"/>
        </w:rPr>
        <w:drawing>
          <wp:inline distT="0" distB="0" distL="0" distR="0" wp14:anchorId="5868292E" wp14:editId="4C710DB9">
            <wp:extent cx="4204854" cy="235591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19771" cy="2364269"/>
                    </a:xfrm>
                    <a:prstGeom prst="rect">
                      <a:avLst/>
                    </a:prstGeom>
                    <a:noFill/>
                  </pic:spPr>
                </pic:pic>
              </a:graphicData>
            </a:graphic>
          </wp:inline>
        </w:drawing>
      </w:r>
    </w:p>
    <w:p w14:paraId="513FED75" w14:textId="3302D6B7" w:rsidR="00707041" w:rsidRPr="00826DC8" w:rsidRDefault="00707041" w:rsidP="00826DC8">
      <w:pPr>
        <w:shd w:val="clear" w:color="auto" w:fill="FFFFFF" w:themeFill="background1"/>
        <w:spacing w:before="120" w:after="120"/>
        <w:jc w:val="center"/>
        <w:rPr>
          <w:rFonts w:eastAsia="Calibri"/>
          <w:bCs/>
          <w:i/>
          <w:iCs/>
          <w:sz w:val="26"/>
          <w:szCs w:val="26"/>
        </w:rPr>
      </w:pPr>
      <w:r w:rsidRPr="00826DC8">
        <w:rPr>
          <w:i/>
          <w:iCs/>
          <w:sz w:val="26"/>
          <w:szCs w:val="26"/>
          <w:lang w:val="fr-FR"/>
        </w:rPr>
        <w:t>Hình ảnh</w:t>
      </w:r>
      <w:r w:rsidR="00C56E14" w:rsidRPr="00826DC8">
        <w:rPr>
          <w:i/>
          <w:iCs/>
          <w:sz w:val="26"/>
          <w:szCs w:val="26"/>
          <w:lang w:val="fr-FR"/>
        </w:rPr>
        <w:t xml:space="preserve"> minh hoạ</w:t>
      </w:r>
      <w:r w:rsidRPr="00826DC8">
        <w:rPr>
          <w:i/>
          <w:iCs/>
          <w:sz w:val="26"/>
          <w:szCs w:val="26"/>
          <w:lang w:val="fr-FR"/>
        </w:rPr>
        <w:t xml:space="preserve"> tập thở nước </w:t>
      </w:r>
      <w:r w:rsidRPr="00826DC8">
        <w:rPr>
          <w:rFonts w:eastAsia="Calibri"/>
          <w:bCs/>
          <w:i/>
          <w:iCs/>
          <w:sz w:val="26"/>
          <w:szCs w:val="26"/>
        </w:rPr>
        <w:t>(Nguồn tư liệu từ Internet)</w:t>
      </w:r>
    </w:p>
    <w:p w14:paraId="1C858888" w14:textId="77777777" w:rsidR="00262E33" w:rsidRPr="00D73884" w:rsidRDefault="008E0A6F" w:rsidP="00262E33">
      <w:pPr>
        <w:shd w:val="clear" w:color="auto" w:fill="FFFFFF" w:themeFill="background1"/>
        <w:spacing w:before="120" w:after="120"/>
        <w:ind w:firstLine="720"/>
        <w:jc w:val="both"/>
        <w:rPr>
          <w:rFonts w:eastAsia="Calibri"/>
          <w:bCs/>
          <w:iCs/>
          <w:sz w:val="26"/>
          <w:szCs w:val="26"/>
        </w:rPr>
      </w:pPr>
      <w:r w:rsidRPr="00D73884">
        <w:rPr>
          <w:rFonts w:eastAsia="Calibri"/>
          <w:b/>
          <w:bCs/>
          <w:iCs/>
          <w:sz w:val="26"/>
          <w:szCs w:val="26"/>
        </w:rPr>
        <w:t>Bài t</w:t>
      </w:r>
      <w:r w:rsidR="00262E33" w:rsidRPr="00D73884">
        <w:rPr>
          <w:rFonts w:eastAsia="Calibri"/>
          <w:b/>
          <w:bCs/>
          <w:iCs/>
          <w:sz w:val="26"/>
          <w:szCs w:val="26"/>
        </w:rPr>
        <w:t>ập thả nổi</w:t>
      </w:r>
      <w:r w:rsidR="00262E33" w:rsidRPr="00D73884">
        <w:rPr>
          <w:rFonts w:eastAsia="Calibri"/>
          <w:bCs/>
          <w:iCs/>
          <w:sz w:val="26"/>
          <w:szCs w:val="26"/>
        </w:rPr>
        <w:t>:</w:t>
      </w:r>
    </w:p>
    <w:p w14:paraId="49D399E1" w14:textId="77777777" w:rsidR="00262E33" w:rsidRPr="00D73884" w:rsidRDefault="00262E33" w:rsidP="00262E33">
      <w:pPr>
        <w:shd w:val="clear" w:color="auto" w:fill="FFFFFF" w:themeFill="background1"/>
        <w:spacing w:before="120" w:after="120"/>
        <w:ind w:firstLine="720"/>
        <w:jc w:val="both"/>
        <w:rPr>
          <w:rFonts w:eastAsia="Calibri"/>
          <w:bCs/>
          <w:iCs/>
          <w:sz w:val="26"/>
          <w:szCs w:val="26"/>
        </w:rPr>
      </w:pPr>
      <w:r w:rsidRPr="00D73884">
        <w:rPr>
          <w:rFonts w:eastAsia="Calibri"/>
          <w:bCs/>
          <w:i/>
          <w:iCs/>
          <w:sz w:val="26"/>
          <w:szCs w:val="26"/>
        </w:rPr>
        <w:t>Chuẩn bị</w:t>
      </w:r>
      <w:r w:rsidRPr="00D73884">
        <w:rPr>
          <w:rFonts w:eastAsia="Calibri"/>
          <w:bCs/>
          <w:iCs/>
          <w:sz w:val="26"/>
          <w:szCs w:val="26"/>
        </w:rPr>
        <w:t>: Bể bơi, kính bơi, kỹ thuật thở, thả lỏng, kiểm soát cơ bắp.</w:t>
      </w:r>
    </w:p>
    <w:p w14:paraId="55C329B9" w14:textId="09280689" w:rsidR="00262E33" w:rsidRPr="00D73884" w:rsidRDefault="00262E33" w:rsidP="00476D9E">
      <w:pPr>
        <w:shd w:val="clear" w:color="auto" w:fill="FFFFFF" w:themeFill="background1"/>
        <w:spacing w:before="120" w:after="120"/>
        <w:ind w:firstLine="720"/>
        <w:jc w:val="both"/>
        <w:rPr>
          <w:rFonts w:eastAsia="Calibri"/>
          <w:bCs/>
          <w:iCs/>
          <w:sz w:val="26"/>
          <w:szCs w:val="26"/>
        </w:rPr>
      </w:pPr>
      <w:r w:rsidRPr="00D73884">
        <w:rPr>
          <w:rFonts w:eastAsia="Calibri"/>
          <w:bCs/>
          <w:i/>
          <w:iCs/>
          <w:sz w:val="26"/>
          <w:szCs w:val="26"/>
        </w:rPr>
        <w:t>Cách tập</w:t>
      </w:r>
      <w:r w:rsidRPr="00D73884">
        <w:rPr>
          <w:rFonts w:eastAsia="Calibri"/>
          <w:bCs/>
          <w:iCs/>
          <w:sz w:val="26"/>
          <w:szCs w:val="26"/>
        </w:rPr>
        <w:t>: Cho học sinh đứng dưới hồ cạn có mực nước ngang ngực, nín thở từ từ ngả người ra phía trước, trườn lên nằm sắp lên mặt nước, tay đưa ra phía trước, chân duỗi thẳng giữ nguyên tư thế, cứ để cơ thể thả lỏng và nín thở cho đến hết hơi thì đứng lên và cứ lặp lại nhiều lần cơ thể sẽ nổi lên mặt nước và không ngã nghiêng. Tập 15 phút</w:t>
      </w:r>
      <w:r w:rsidR="00C56E14" w:rsidRPr="00D73884">
        <w:rPr>
          <w:rFonts w:eastAsia="Calibri"/>
          <w:bCs/>
          <w:iCs/>
          <w:sz w:val="26"/>
          <w:szCs w:val="26"/>
        </w:rPr>
        <w:t>.</w:t>
      </w:r>
    </w:p>
    <w:p w14:paraId="3B248802" w14:textId="77777777" w:rsidR="00262E33" w:rsidRPr="00826DC8" w:rsidRDefault="00476D9E" w:rsidP="00476D9E">
      <w:pPr>
        <w:shd w:val="clear" w:color="auto" w:fill="FFFFFF" w:themeFill="background1"/>
        <w:spacing w:before="120" w:after="120"/>
        <w:jc w:val="center"/>
        <w:rPr>
          <w:rFonts w:eastAsia="Calibri"/>
          <w:bCs/>
          <w:i/>
          <w:sz w:val="26"/>
          <w:szCs w:val="26"/>
        </w:rPr>
      </w:pPr>
      <w:r w:rsidRPr="00826DC8">
        <w:rPr>
          <w:rFonts w:eastAsia="Calibri"/>
          <w:bCs/>
          <w:i/>
          <w:noProof/>
          <w:sz w:val="26"/>
          <w:szCs w:val="26"/>
        </w:rPr>
        <w:drawing>
          <wp:inline distT="0" distB="0" distL="0" distR="0" wp14:anchorId="4A2FA01F" wp14:editId="38A0B914">
            <wp:extent cx="3957498" cy="216823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74607" cy="2177611"/>
                    </a:xfrm>
                    <a:prstGeom prst="rect">
                      <a:avLst/>
                    </a:prstGeom>
                    <a:noFill/>
                  </pic:spPr>
                </pic:pic>
              </a:graphicData>
            </a:graphic>
          </wp:inline>
        </w:drawing>
      </w:r>
    </w:p>
    <w:p w14:paraId="03827A7D" w14:textId="4AF4F90A" w:rsidR="00707041" w:rsidRPr="00826DC8" w:rsidRDefault="00476D9E" w:rsidP="00826DC8">
      <w:pPr>
        <w:shd w:val="clear" w:color="auto" w:fill="FFFFFF" w:themeFill="background1"/>
        <w:spacing w:before="120" w:after="120"/>
        <w:jc w:val="center"/>
        <w:rPr>
          <w:rFonts w:eastAsia="Calibri"/>
          <w:bCs/>
          <w:i/>
          <w:sz w:val="26"/>
          <w:szCs w:val="26"/>
        </w:rPr>
      </w:pPr>
      <w:r w:rsidRPr="00826DC8">
        <w:rPr>
          <w:rFonts w:eastAsia="Calibri"/>
          <w:bCs/>
          <w:i/>
          <w:sz w:val="26"/>
          <w:szCs w:val="26"/>
        </w:rPr>
        <w:t>Hình ảnh</w:t>
      </w:r>
      <w:r w:rsidR="00C56E14" w:rsidRPr="00826DC8">
        <w:rPr>
          <w:rFonts w:eastAsia="Calibri"/>
          <w:bCs/>
          <w:i/>
          <w:sz w:val="26"/>
          <w:szCs w:val="26"/>
        </w:rPr>
        <w:t xml:space="preserve"> minh hoạ </w:t>
      </w:r>
      <w:r w:rsidRPr="00826DC8">
        <w:rPr>
          <w:rFonts w:eastAsia="Calibri"/>
          <w:bCs/>
          <w:i/>
          <w:sz w:val="26"/>
          <w:szCs w:val="26"/>
        </w:rPr>
        <w:t>tập thả nổi (Nguồn tư liệu từ Internet)</w:t>
      </w:r>
    </w:p>
    <w:p w14:paraId="3FA1C502" w14:textId="77777777" w:rsidR="00A81E5B" w:rsidRPr="00D73884" w:rsidRDefault="00A81E5B" w:rsidP="00A81E5B">
      <w:pPr>
        <w:shd w:val="clear" w:color="auto" w:fill="FFFFFF" w:themeFill="background1"/>
        <w:spacing w:before="120" w:after="120"/>
        <w:rPr>
          <w:rFonts w:eastAsia="Calibri"/>
          <w:bCs/>
          <w:iCs/>
          <w:sz w:val="26"/>
          <w:szCs w:val="26"/>
        </w:rPr>
      </w:pPr>
      <w:r w:rsidRPr="00D73884">
        <w:rPr>
          <w:rFonts w:eastAsia="Calibri"/>
          <w:bCs/>
          <w:iCs/>
          <w:sz w:val="26"/>
          <w:szCs w:val="26"/>
        </w:rPr>
        <w:tab/>
      </w:r>
      <w:r w:rsidR="00480DB0" w:rsidRPr="00D73884">
        <w:rPr>
          <w:rFonts w:eastAsia="Calibri"/>
          <w:b/>
          <w:bCs/>
          <w:iCs/>
          <w:sz w:val="26"/>
          <w:szCs w:val="26"/>
        </w:rPr>
        <w:t>Bàit</w:t>
      </w:r>
      <w:r w:rsidRPr="00D73884">
        <w:rPr>
          <w:rFonts w:eastAsia="Calibri"/>
          <w:b/>
          <w:bCs/>
          <w:iCs/>
          <w:sz w:val="26"/>
          <w:szCs w:val="26"/>
        </w:rPr>
        <w:t>ập bơi chìm đầu</w:t>
      </w:r>
    </w:p>
    <w:p w14:paraId="3C0FAF06" w14:textId="77777777" w:rsidR="00A81E5B" w:rsidRPr="00D73884" w:rsidRDefault="00A81E5B" w:rsidP="005B340C">
      <w:pPr>
        <w:shd w:val="clear" w:color="auto" w:fill="FFFFFF" w:themeFill="background1"/>
        <w:spacing w:before="120" w:after="120"/>
        <w:ind w:firstLine="720"/>
        <w:jc w:val="both"/>
        <w:rPr>
          <w:rFonts w:eastAsia="Calibri"/>
          <w:bCs/>
          <w:iCs/>
          <w:sz w:val="26"/>
          <w:szCs w:val="26"/>
        </w:rPr>
      </w:pPr>
      <w:r w:rsidRPr="00D73884">
        <w:rPr>
          <w:rFonts w:eastAsia="Calibri"/>
          <w:bCs/>
          <w:i/>
          <w:iCs/>
          <w:sz w:val="26"/>
          <w:szCs w:val="26"/>
        </w:rPr>
        <w:t>Chuẩn bị</w:t>
      </w:r>
      <w:r w:rsidRPr="00D73884">
        <w:rPr>
          <w:rFonts w:eastAsia="Calibri"/>
          <w:bCs/>
          <w:iCs/>
          <w:sz w:val="26"/>
          <w:szCs w:val="26"/>
        </w:rPr>
        <w:t>: Bể bơi, kính bơi, kỹ thuật thở, tai đeo.</w:t>
      </w:r>
    </w:p>
    <w:p w14:paraId="40BA5617" w14:textId="77777777" w:rsidR="00A81E5B" w:rsidRPr="00D73884" w:rsidRDefault="00A81E5B" w:rsidP="005B340C">
      <w:pPr>
        <w:shd w:val="clear" w:color="auto" w:fill="FFFFFF" w:themeFill="background1"/>
        <w:spacing w:before="120" w:after="120"/>
        <w:ind w:firstLine="720"/>
        <w:jc w:val="both"/>
        <w:rPr>
          <w:rFonts w:eastAsia="Calibri"/>
          <w:bCs/>
          <w:iCs/>
          <w:sz w:val="26"/>
          <w:szCs w:val="26"/>
        </w:rPr>
      </w:pPr>
      <w:r w:rsidRPr="00D73884">
        <w:rPr>
          <w:rFonts w:eastAsia="Calibri"/>
          <w:bCs/>
          <w:i/>
          <w:iCs/>
          <w:sz w:val="26"/>
          <w:szCs w:val="26"/>
        </w:rPr>
        <w:lastRenderedPageBreak/>
        <w:t>Cách tập</w:t>
      </w:r>
      <w:r w:rsidRPr="00D73884">
        <w:rPr>
          <w:rFonts w:eastAsia="Calibri"/>
          <w:bCs/>
          <w:iCs/>
          <w:sz w:val="26"/>
          <w:szCs w:val="26"/>
        </w:rPr>
        <w:t>: Một tay vin bờ hồ, một chân đạp nhẹ vào thành hồ khi nghe hiệu lệnh học sinh buông tay cuối đầu xuống nước và đạp mạnh chân vào thành hồ để tạo đà lặn ra. Bơi theo kiểu bơi ếch.</w:t>
      </w:r>
    </w:p>
    <w:p w14:paraId="47859330" w14:textId="77777777" w:rsidR="002F32A7" w:rsidRPr="00D73884" w:rsidRDefault="002F32A7" w:rsidP="005B340C">
      <w:pPr>
        <w:shd w:val="clear" w:color="auto" w:fill="FFFFFF" w:themeFill="background1"/>
        <w:spacing w:before="120" w:after="120"/>
        <w:ind w:firstLine="720"/>
        <w:jc w:val="both"/>
        <w:rPr>
          <w:rFonts w:eastAsia="Calibri"/>
          <w:bCs/>
          <w:iCs/>
          <w:sz w:val="26"/>
          <w:szCs w:val="26"/>
        </w:rPr>
      </w:pPr>
    </w:p>
    <w:p w14:paraId="6A6C6251" w14:textId="77777777" w:rsidR="00A81E5B" w:rsidRPr="00D73884" w:rsidRDefault="00C31C9E" w:rsidP="0099577B">
      <w:pPr>
        <w:shd w:val="clear" w:color="auto" w:fill="FFFFFF" w:themeFill="background1"/>
        <w:spacing w:before="120" w:after="120"/>
        <w:jc w:val="center"/>
        <w:rPr>
          <w:rFonts w:eastAsia="Calibri"/>
          <w:bCs/>
          <w:iCs/>
          <w:sz w:val="26"/>
          <w:szCs w:val="26"/>
        </w:rPr>
      </w:pPr>
      <w:r w:rsidRPr="00D73884">
        <w:rPr>
          <w:rFonts w:eastAsia="Calibri"/>
          <w:bCs/>
          <w:iCs/>
          <w:noProof/>
          <w:sz w:val="26"/>
          <w:szCs w:val="26"/>
        </w:rPr>
        <w:drawing>
          <wp:inline distT="0" distB="0" distL="0" distR="0" wp14:anchorId="5376C6D9" wp14:editId="0EB74C00">
            <wp:extent cx="4844226" cy="2149887"/>
            <wp:effectExtent l="0" t="0" r="0" b="3175"/>
            <wp:docPr id="5" name="Picture 5" descr="F:\HỒ SỎ TỔ TD - GDQP\TỔ TD-GDQP - 2021-2022\Sáng kiến 2021\1_3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HỒ SỎ TỔ TD - GDQP\TỔ TD-GDQP - 2021-2022\Sáng kiến 2021\1_3 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70648" cy="2161613"/>
                    </a:xfrm>
                    <a:prstGeom prst="rect">
                      <a:avLst/>
                    </a:prstGeom>
                    <a:noFill/>
                    <a:ln>
                      <a:noFill/>
                    </a:ln>
                  </pic:spPr>
                </pic:pic>
              </a:graphicData>
            </a:graphic>
          </wp:inline>
        </w:drawing>
      </w:r>
    </w:p>
    <w:p w14:paraId="5B049B03" w14:textId="0D385690" w:rsidR="00A81E5B" w:rsidRPr="0099577B" w:rsidRDefault="00A81E5B" w:rsidP="0099577B">
      <w:pPr>
        <w:shd w:val="clear" w:color="auto" w:fill="FFFFFF" w:themeFill="background1"/>
        <w:spacing w:before="120" w:after="120"/>
        <w:jc w:val="center"/>
        <w:rPr>
          <w:i/>
          <w:iCs/>
          <w:sz w:val="26"/>
          <w:szCs w:val="26"/>
          <w:lang w:val="fr-FR"/>
        </w:rPr>
      </w:pPr>
      <w:r w:rsidRPr="0099577B">
        <w:rPr>
          <w:i/>
          <w:iCs/>
          <w:sz w:val="26"/>
          <w:szCs w:val="26"/>
          <w:lang w:val="fr-FR"/>
        </w:rPr>
        <w:t>Hình ảnh</w:t>
      </w:r>
      <w:r w:rsidR="007B10E3" w:rsidRPr="0099577B">
        <w:rPr>
          <w:i/>
          <w:iCs/>
          <w:sz w:val="26"/>
          <w:szCs w:val="26"/>
          <w:lang w:val="fr-FR"/>
        </w:rPr>
        <w:t xml:space="preserve"> minh hoạ</w:t>
      </w:r>
      <w:r w:rsidRPr="0099577B">
        <w:rPr>
          <w:i/>
          <w:iCs/>
          <w:sz w:val="26"/>
          <w:szCs w:val="26"/>
          <w:lang w:val="fr-FR"/>
        </w:rPr>
        <w:t xml:space="preserve"> tập </w:t>
      </w:r>
      <w:r w:rsidR="008652D7" w:rsidRPr="0099577B">
        <w:rPr>
          <w:i/>
          <w:iCs/>
          <w:sz w:val="26"/>
          <w:szCs w:val="26"/>
          <w:lang w:val="fr-FR"/>
        </w:rPr>
        <w:t>bơi chìm đầu</w:t>
      </w:r>
      <w:r w:rsidRPr="0099577B">
        <w:rPr>
          <w:i/>
          <w:iCs/>
          <w:sz w:val="26"/>
          <w:szCs w:val="26"/>
          <w:lang w:val="fr-FR"/>
        </w:rPr>
        <w:t xml:space="preserve"> (Nguồn tư liệu từ Internet)</w:t>
      </w:r>
    </w:p>
    <w:p w14:paraId="5ABB96E8" w14:textId="77777777" w:rsidR="005B340C" w:rsidRPr="00D73884" w:rsidRDefault="00011AEA" w:rsidP="005B340C">
      <w:pPr>
        <w:shd w:val="clear" w:color="auto" w:fill="FFFFFF" w:themeFill="background1"/>
        <w:spacing w:before="120" w:after="120"/>
        <w:ind w:firstLine="720"/>
        <w:jc w:val="both"/>
        <w:rPr>
          <w:sz w:val="26"/>
          <w:szCs w:val="26"/>
          <w:lang w:val="fr-FR"/>
        </w:rPr>
      </w:pPr>
      <w:r w:rsidRPr="00D73884">
        <w:rPr>
          <w:b/>
          <w:sz w:val="26"/>
          <w:szCs w:val="26"/>
          <w:lang w:val="fr-FR"/>
        </w:rPr>
        <w:t>Bài t</w:t>
      </w:r>
      <w:r w:rsidR="005B340C" w:rsidRPr="00D73884">
        <w:rPr>
          <w:b/>
          <w:sz w:val="26"/>
          <w:szCs w:val="26"/>
          <w:lang w:val="fr-FR"/>
        </w:rPr>
        <w:t>ập thăng bằng trong nước</w:t>
      </w:r>
      <w:r w:rsidR="00901013" w:rsidRPr="00D73884">
        <w:rPr>
          <w:b/>
          <w:sz w:val="26"/>
          <w:szCs w:val="26"/>
          <w:lang w:val="fr-FR"/>
        </w:rPr>
        <w:t>:</w:t>
      </w:r>
    </w:p>
    <w:p w14:paraId="699933CC" w14:textId="1BB0547D" w:rsidR="005B340C" w:rsidRPr="00D73884" w:rsidRDefault="005B340C" w:rsidP="005B340C">
      <w:pPr>
        <w:shd w:val="clear" w:color="auto" w:fill="FFFFFF" w:themeFill="background1"/>
        <w:spacing w:before="120" w:after="120"/>
        <w:ind w:firstLine="720"/>
        <w:jc w:val="both"/>
        <w:rPr>
          <w:sz w:val="26"/>
          <w:szCs w:val="26"/>
          <w:lang w:val="fr-FR"/>
        </w:rPr>
      </w:pPr>
      <w:r w:rsidRPr="00D73884">
        <w:rPr>
          <w:i/>
          <w:sz w:val="26"/>
          <w:szCs w:val="26"/>
          <w:lang w:val="fr-FR"/>
        </w:rPr>
        <w:t>Chuẩn bị</w:t>
      </w:r>
      <w:r w:rsidRPr="00D73884">
        <w:rPr>
          <w:sz w:val="26"/>
          <w:szCs w:val="26"/>
          <w:lang w:val="fr-FR"/>
        </w:rPr>
        <w:t>: Mũ trùm đầu. kính bơi, tai đeo</w:t>
      </w:r>
      <w:r w:rsidR="007B10E3" w:rsidRPr="00D73884">
        <w:rPr>
          <w:sz w:val="26"/>
          <w:szCs w:val="26"/>
          <w:lang w:val="fr-FR"/>
        </w:rPr>
        <w:t>.</w:t>
      </w:r>
    </w:p>
    <w:p w14:paraId="3564FA11" w14:textId="77777777" w:rsidR="005B340C" w:rsidRPr="00D73884" w:rsidRDefault="005B340C" w:rsidP="005B340C">
      <w:pPr>
        <w:shd w:val="clear" w:color="auto" w:fill="FFFFFF" w:themeFill="background1"/>
        <w:spacing w:before="120" w:after="120"/>
        <w:ind w:firstLine="720"/>
        <w:jc w:val="both"/>
        <w:rPr>
          <w:sz w:val="26"/>
          <w:szCs w:val="26"/>
          <w:lang w:val="fr-FR"/>
        </w:rPr>
      </w:pPr>
      <w:r w:rsidRPr="00D73884">
        <w:rPr>
          <w:i/>
          <w:sz w:val="26"/>
          <w:szCs w:val="26"/>
          <w:lang w:val="fr-FR"/>
        </w:rPr>
        <w:t>Cách tập</w:t>
      </w:r>
      <w:r w:rsidRPr="00D73884">
        <w:rPr>
          <w:sz w:val="26"/>
          <w:szCs w:val="26"/>
          <w:lang w:val="fr-FR"/>
        </w:rPr>
        <w:t>:  Cho học sinh đứng dưới hồ cạn nước ngang ngực của mì</w:t>
      </w:r>
      <w:r w:rsidR="00581817" w:rsidRPr="00D73884">
        <w:rPr>
          <w:sz w:val="26"/>
          <w:szCs w:val="26"/>
          <w:lang w:val="fr-FR"/>
        </w:rPr>
        <w:t>nh, khi có hiệu lệnh thì các em</w:t>
      </w:r>
      <w:r w:rsidRPr="00D73884">
        <w:rPr>
          <w:sz w:val="26"/>
          <w:szCs w:val="26"/>
          <w:lang w:val="fr-FR"/>
        </w:rPr>
        <w:t xml:space="preserve"> nín thở</w:t>
      </w:r>
      <w:r w:rsidR="00581817" w:rsidRPr="00D73884">
        <w:rPr>
          <w:sz w:val="26"/>
          <w:szCs w:val="26"/>
          <w:lang w:val="fr-FR"/>
        </w:rPr>
        <w:t>,</w:t>
      </w:r>
      <w:r w:rsidRPr="00D73884">
        <w:rPr>
          <w:sz w:val="26"/>
          <w:szCs w:val="26"/>
          <w:lang w:val="fr-FR"/>
        </w:rPr>
        <w:t xml:space="preserve"> từ từ ngả người tới phía trước, trườn lên nằm sấp lên mặt nước tay đưa ra phía trước, chân duỗi thẳng giữ nguyên tư thế.   </w:t>
      </w:r>
    </w:p>
    <w:p w14:paraId="7DDA39A9" w14:textId="77777777" w:rsidR="005B340C" w:rsidRPr="00D73884" w:rsidRDefault="005B340C" w:rsidP="005B340C">
      <w:pPr>
        <w:shd w:val="clear" w:color="auto" w:fill="FFFFFF" w:themeFill="background1"/>
        <w:spacing w:before="120" w:after="120"/>
        <w:ind w:firstLine="720"/>
        <w:jc w:val="both"/>
        <w:rPr>
          <w:sz w:val="26"/>
          <w:szCs w:val="26"/>
          <w:lang w:val="fr-FR"/>
        </w:rPr>
      </w:pPr>
      <w:r w:rsidRPr="00D73884">
        <w:rPr>
          <w:sz w:val="26"/>
          <w:szCs w:val="26"/>
          <w:lang w:val="fr-FR"/>
        </w:rPr>
        <w:t>Đừng lo lắng vì mình đang ở chỗ rất cạn, cứ để cơ thể thả lỏng nín thở đến khi hết hơi thì đứng lên. Cứ như vậy làm nhiều lần sẽ thấy cơ thể nổi lên trên mặt nước, không ngả nghiêng là thành công hãy tiếp tục thực hành trong 15</w:t>
      </w:r>
      <w:r w:rsidR="002E07D9" w:rsidRPr="00D73884">
        <w:rPr>
          <w:sz w:val="26"/>
          <w:szCs w:val="26"/>
          <w:lang w:val="fr-FR"/>
        </w:rPr>
        <w:t xml:space="preserve"> phút.</w:t>
      </w:r>
    </w:p>
    <w:p w14:paraId="37E30048" w14:textId="77777777" w:rsidR="008652D7" w:rsidRPr="00D73884" w:rsidRDefault="005B340C" w:rsidP="005B340C">
      <w:pPr>
        <w:shd w:val="clear" w:color="auto" w:fill="FFFFFF" w:themeFill="background1"/>
        <w:spacing w:before="120" w:after="120"/>
        <w:ind w:firstLine="720"/>
        <w:jc w:val="both"/>
        <w:rPr>
          <w:sz w:val="26"/>
          <w:szCs w:val="26"/>
          <w:lang w:val="fr-FR"/>
        </w:rPr>
      </w:pPr>
      <w:r w:rsidRPr="00D73884">
        <w:rPr>
          <w:i/>
          <w:sz w:val="26"/>
          <w:szCs w:val="26"/>
          <w:lang w:val="fr-FR"/>
        </w:rPr>
        <w:t>Mục đích</w:t>
      </w:r>
      <w:r w:rsidRPr="00D73884">
        <w:rPr>
          <w:sz w:val="26"/>
          <w:szCs w:val="26"/>
          <w:lang w:val="fr-FR"/>
        </w:rPr>
        <w:t xml:space="preserve">: </w:t>
      </w:r>
      <w:r w:rsidR="002E07D9" w:rsidRPr="00D73884">
        <w:rPr>
          <w:sz w:val="26"/>
          <w:szCs w:val="26"/>
          <w:lang w:val="fr-FR"/>
        </w:rPr>
        <w:t>G</w:t>
      </w:r>
      <w:r w:rsidRPr="00D73884">
        <w:rPr>
          <w:sz w:val="26"/>
          <w:szCs w:val="26"/>
          <w:lang w:val="fr-FR"/>
        </w:rPr>
        <w:t>iúp các em có thể đứng nước khi muốn quan sát xung quanh.</w:t>
      </w:r>
    </w:p>
    <w:p w14:paraId="1A8E959D" w14:textId="77777777" w:rsidR="005B340C" w:rsidRPr="00D73884" w:rsidRDefault="005B340C" w:rsidP="0099577B">
      <w:pPr>
        <w:shd w:val="clear" w:color="auto" w:fill="FFFFFF" w:themeFill="background1"/>
        <w:spacing w:before="120" w:after="120"/>
        <w:jc w:val="center"/>
        <w:rPr>
          <w:sz w:val="26"/>
          <w:szCs w:val="26"/>
          <w:lang w:val="fr-FR"/>
        </w:rPr>
      </w:pPr>
      <w:r w:rsidRPr="00D73884">
        <w:rPr>
          <w:noProof/>
          <w:sz w:val="26"/>
          <w:szCs w:val="26"/>
        </w:rPr>
        <w:drawing>
          <wp:inline distT="0" distB="0" distL="0" distR="0" wp14:anchorId="28EB5552" wp14:editId="673502E7">
            <wp:extent cx="4278440" cy="1828800"/>
            <wp:effectExtent l="0" t="0" r="825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86338" cy="1832176"/>
                    </a:xfrm>
                    <a:prstGeom prst="rect">
                      <a:avLst/>
                    </a:prstGeom>
                    <a:noFill/>
                  </pic:spPr>
                </pic:pic>
              </a:graphicData>
            </a:graphic>
          </wp:inline>
        </w:drawing>
      </w:r>
    </w:p>
    <w:p w14:paraId="6B0E5823" w14:textId="4CAD1AAB" w:rsidR="00901013" w:rsidRPr="0099577B" w:rsidRDefault="005B340C" w:rsidP="0099577B">
      <w:pPr>
        <w:shd w:val="clear" w:color="auto" w:fill="FFFFFF" w:themeFill="background1"/>
        <w:spacing w:before="120" w:after="120"/>
        <w:jc w:val="center"/>
        <w:rPr>
          <w:i/>
          <w:iCs/>
          <w:sz w:val="26"/>
          <w:szCs w:val="26"/>
          <w:lang w:val="fr-FR"/>
        </w:rPr>
      </w:pPr>
      <w:r w:rsidRPr="0099577B">
        <w:rPr>
          <w:i/>
          <w:iCs/>
          <w:sz w:val="26"/>
          <w:szCs w:val="26"/>
          <w:lang w:val="fr-FR"/>
        </w:rPr>
        <w:t>Hình ảnh</w:t>
      </w:r>
      <w:r w:rsidR="007B10E3" w:rsidRPr="0099577B">
        <w:rPr>
          <w:i/>
          <w:iCs/>
          <w:sz w:val="26"/>
          <w:szCs w:val="26"/>
          <w:lang w:val="fr-FR"/>
        </w:rPr>
        <w:t xml:space="preserve"> minh hoạ</w:t>
      </w:r>
      <w:r w:rsidRPr="0099577B">
        <w:rPr>
          <w:i/>
          <w:iCs/>
          <w:sz w:val="26"/>
          <w:szCs w:val="26"/>
          <w:lang w:val="fr-FR"/>
        </w:rPr>
        <w:t xml:space="preserve"> thăng bằng trong nước  (Nguồn tư liệu từ Internet)      </w:t>
      </w:r>
    </w:p>
    <w:p w14:paraId="710680B9" w14:textId="2933A05B" w:rsidR="00901013" w:rsidRPr="00D73884" w:rsidRDefault="008E45B0" w:rsidP="007B10E3">
      <w:pPr>
        <w:shd w:val="clear" w:color="auto" w:fill="FFFFFF" w:themeFill="background1"/>
        <w:spacing w:before="120" w:after="120"/>
        <w:ind w:firstLine="720"/>
        <w:jc w:val="both"/>
        <w:rPr>
          <w:sz w:val="26"/>
          <w:szCs w:val="26"/>
        </w:rPr>
      </w:pPr>
      <w:r w:rsidRPr="00D73884">
        <w:rPr>
          <w:b/>
          <w:sz w:val="26"/>
          <w:szCs w:val="26"/>
          <w:lang w:val="fr-FR"/>
        </w:rPr>
        <w:t>Bài tập k</w:t>
      </w:r>
      <w:r w:rsidR="00901013" w:rsidRPr="00D73884">
        <w:rPr>
          <w:b/>
          <w:sz w:val="26"/>
          <w:szCs w:val="26"/>
          <w:lang w:val="fr-FR"/>
        </w:rPr>
        <w:t>ết hợp động tác</w:t>
      </w:r>
      <w:r w:rsidR="00901013" w:rsidRPr="00D73884">
        <w:rPr>
          <w:sz w:val="26"/>
          <w:szCs w:val="26"/>
          <w:lang w:val="fr-FR"/>
        </w:rPr>
        <w:t xml:space="preserve">: Tuần </w:t>
      </w:r>
      <w:r w:rsidR="00901013" w:rsidRPr="00D73884">
        <w:rPr>
          <w:sz w:val="26"/>
          <w:szCs w:val="26"/>
        </w:rPr>
        <w:t>tự động tác sẽ như sau, học s</w:t>
      </w:r>
      <w:r w:rsidR="005A3C8E" w:rsidRPr="00D73884">
        <w:rPr>
          <w:sz w:val="26"/>
          <w:szCs w:val="26"/>
        </w:rPr>
        <w:t>inh phải học thuộc để thực hiện</w:t>
      </w:r>
      <w:r w:rsidR="00901013" w:rsidRPr="00D73884">
        <w:rPr>
          <w:sz w:val="26"/>
          <w:szCs w:val="26"/>
        </w:rPr>
        <w:t>:</w:t>
      </w:r>
      <w:r w:rsidR="007B10E3" w:rsidRPr="00D73884">
        <w:rPr>
          <w:sz w:val="26"/>
          <w:szCs w:val="26"/>
        </w:rPr>
        <w:t xml:space="preserve"> </w:t>
      </w:r>
      <w:r w:rsidR="000A4810" w:rsidRPr="00D73884">
        <w:rPr>
          <w:sz w:val="26"/>
          <w:szCs w:val="26"/>
        </w:rPr>
        <w:t>“</w:t>
      </w:r>
      <w:r w:rsidR="00901013" w:rsidRPr="00D73884">
        <w:rPr>
          <w:sz w:val="26"/>
          <w:szCs w:val="26"/>
        </w:rPr>
        <w:t>Chân đạp tay đưa tới, tay quạt nước ngẩng đầu lên... lấy hơi... chân đạp tay đưa tới, tay quạt nước ngẩng đầu lên...lấy hơi...</w:t>
      </w:r>
      <w:r w:rsidR="000A4810" w:rsidRPr="00D73884">
        <w:rPr>
          <w:sz w:val="26"/>
          <w:szCs w:val="26"/>
        </w:rPr>
        <w:t>”.</w:t>
      </w:r>
      <w:r w:rsidR="00901013" w:rsidRPr="00D73884">
        <w:rPr>
          <w:sz w:val="26"/>
          <w:szCs w:val="26"/>
        </w:rPr>
        <w:t xml:space="preserve"> </w:t>
      </w:r>
    </w:p>
    <w:p w14:paraId="218523E8" w14:textId="3C9B9568" w:rsidR="005A3C8E" w:rsidRPr="00D73884" w:rsidRDefault="00901013" w:rsidP="005A3C8E">
      <w:pPr>
        <w:shd w:val="clear" w:color="auto" w:fill="FFFFFF" w:themeFill="background1"/>
        <w:spacing w:before="120" w:after="120"/>
        <w:ind w:firstLine="720"/>
        <w:jc w:val="both"/>
        <w:rPr>
          <w:sz w:val="26"/>
          <w:szCs w:val="26"/>
          <w:lang w:val="fr-FR"/>
        </w:rPr>
      </w:pPr>
      <w:r w:rsidRPr="00D73884">
        <w:rPr>
          <w:sz w:val="26"/>
          <w:szCs w:val="26"/>
          <w:lang w:val="fr-FR"/>
        </w:rPr>
        <w:t>Chu kỳ cứ để chậm rãi, 3 đến 4</w:t>
      </w:r>
      <w:r w:rsidR="005A3C8E" w:rsidRPr="00D73884">
        <w:rPr>
          <w:sz w:val="26"/>
          <w:szCs w:val="26"/>
          <w:lang w:val="fr-FR"/>
        </w:rPr>
        <w:t xml:space="preserve"> giây một lần</w:t>
      </w:r>
      <w:r w:rsidR="000A4810" w:rsidRPr="00D73884">
        <w:rPr>
          <w:sz w:val="26"/>
          <w:szCs w:val="26"/>
          <w:lang w:val="fr-FR"/>
        </w:rPr>
        <w:t>,</w:t>
      </w:r>
      <w:r w:rsidR="005A3C8E" w:rsidRPr="00D73884">
        <w:rPr>
          <w:sz w:val="26"/>
          <w:szCs w:val="26"/>
          <w:lang w:val="fr-FR"/>
        </w:rPr>
        <w:t xml:space="preserve"> thả lỏng cơ thể. </w:t>
      </w:r>
    </w:p>
    <w:p w14:paraId="0BBF47F0" w14:textId="37BF8229" w:rsidR="00901013" w:rsidRPr="00D73884" w:rsidRDefault="00901013" w:rsidP="005A3C8E">
      <w:pPr>
        <w:shd w:val="clear" w:color="auto" w:fill="FFFFFF" w:themeFill="background1"/>
        <w:spacing w:before="120" w:after="120"/>
        <w:ind w:firstLine="720"/>
        <w:jc w:val="both"/>
        <w:rPr>
          <w:sz w:val="26"/>
          <w:szCs w:val="26"/>
          <w:lang w:val="fr-FR"/>
        </w:rPr>
      </w:pPr>
      <w:r w:rsidRPr="00D73884">
        <w:rPr>
          <w:sz w:val="26"/>
          <w:szCs w:val="26"/>
          <w:lang w:val="fr-FR"/>
        </w:rPr>
        <w:lastRenderedPageBreak/>
        <w:t>Khi kết hợp sẽ dễ bị sặc nếu học chưa thuộc tuần tự động tác</w:t>
      </w:r>
      <w:r w:rsidR="005A3C8E" w:rsidRPr="00D73884">
        <w:rPr>
          <w:sz w:val="26"/>
          <w:szCs w:val="26"/>
          <w:lang w:val="fr-FR"/>
        </w:rPr>
        <w:t>.</w:t>
      </w:r>
      <w:r w:rsidR="000A4810" w:rsidRPr="00D73884">
        <w:rPr>
          <w:sz w:val="26"/>
          <w:szCs w:val="26"/>
          <w:lang w:val="fr-FR"/>
        </w:rPr>
        <w:t xml:space="preserve"> </w:t>
      </w:r>
      <w:r w:rsidR="005A3C8E" w:rsidRPr="00D73884">
        <w:rPr>
          <w:sz w:val="26"/>
          <w:szCs w:val="26"/>
          <w:lang w:val="fr-FR"/>
        </w:rPr>
        <w:t>Vì vậy khi mới bắt đầu</w:t>
      </w:r>
      <w:r w:rsidRPr="00D73884">
        <w:rPr>
          <w:sz w:val="26"/>
          <w:szCs w:val="26"/>
          <w:lang w:val="fr-FR"/>
        </w:rPr>
        <w:t xml:space="preserve"> nên nín hơi luôn, khi ngẩng đầu lên không nên lấy hơi, cứ thế lập lại động tác đến khi hết hơi thì ngừng để làm lại cho đến khi thành thục rồi bắt đầu lấy hơi. </w:t>
      </w:r>
    </w:p>
    <w:p w14:paraId="44376EB2" w14:textId="77777777" w:rsidR="005A3C8E" w:rsidRPr="00D73884" w:rsidRDefault="005A3C8E" w:rsidP="0099577B">
      <w:pPr>
        <w:shd w:val="clear" w:color="auto" w:fill="FFFFFF" w:themeFill="background1"/>
        <w:spacing w:before="120" w:after="120"/>
        <w:jc w:val="center"/>
        <w:rPr>
          <w:sz w:val="26"/>
          <w:szCs w:val="26"/>
          <w:lang w:val="fr-FR"/>
        </w:rPr>
      </w:pPr>
      <w:r w:rsidRPr="00D73884">
        <w:rPr>
          <w:noProof/>
          <w:sz w:val="26"/>
          <w:szCs w:val="26"/>
        </w:rPr>
        <w:drawing>
          <wp:inline distT="0" distB="0" distL="0" distR="0" wp14:anchorId="77BD4922" wp14:editId="33AB88CD">
            <wp:extent cx="4711603" cy="1903707"/>
            <wp:effectExtent l="0" t="0" r="0"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13570" cy="1904502"/>
                    </a:xfrm>
                    <a:prstGeom prst="rect">
                      <a:avLst/>
                    </a:prstGeom>
                    <a:noFill/>
                  </pic:spPr>
                </pic:pic>
              </a:graphicData>
            </a:graphic>
          </wp:inline>
        </w:drawing>
      </w:r>
    </w:p>
    <w:p w14:paraId="1D9E7876" w14:textId="302B43D9" w:rsidR="005A3C8E" w:rsidRPr="0099577B" w:rsidRDefault="003B699B" w:rsidP="0099577B">
      <w:pPr>
        <w:shd w:val="clear" w:color="auto" w:fill="FFFFFF" w:themeFill="background1"/>
        <w:spacing w:before="120" w:after="120"/>
        <w:jc w:val="center"/>
        <w:rPr>
          <w:i/>
          <w:iCs/>
          <w:sz w:val="26"/>
          <w:szCs w:val="26"/>
          <w:lang w:val="fr-FR"/>
        </w:rPr>
      </w:pPr>
      <w:r w:rsidRPr="0099577B">
        <w:rPr>
          <w:i/>
          <w:iCs/>
          <w:sz w:val="26"/>
          <w:szCs w:val="26"/>
          <w:lang w:val="fr-FR"/>
        </w:rPr>
        <w:t>Hình ảnh</w:t>
      </w:r>
      <w:r w:rsidR="000A4810" w:rsidRPr="0099577B">
        <w:rPr>
          <w:i/>
          <w:iCs/>
          <w:sz w:val="26"/>
          <w:szCs w:val="26"/>
          <w:lang w:val="fr-FR"/>
        </w:rPr>
        <w:t xml:space="preserve"> minh hoạ </w:t>
      </w:r>
      <w:r w:rsidR="00C577AE" w:rsidRPr="0099577B">
        <w:rPr>
          <w:i/>
          <w:iCs/>
          <w:sz w:val="26"/>
          <w:szCs w:val="26"/>
          <w:lang w:val="fr-FR"/>
        </w:rPr>
        <w:t>Bài tập k</w:t>
      </w:r>
      <w:r w:rsidR="005A3C8E" w:rsidRPr="0099577B">
        <w:rPr>
          <w:i/>
          <w:iCs/>
          <w:sz w:val="26"/>
          <w:szCs w:val="26"/>
          <w:lang w:val="fr-FR"/>
        </w:rPr>
        <w:t>ết hợp động tác bơi ếch</w:t>
      </w:r>
      <w:r w:rsidRPr="0099577B">
        <w:rPr>
          <w:i/>
          <w:iCs/>
          <w:sz w:val="26"/>
          <w:szCs w:val="26"/>
          <w:lang w:val="fr-FR"/>
        </w:rPr>
        <w:t xml:space="preserve"> (Nguồn tư liệu từ Internet)</w:t>
      </w:r>
    </w:p>
    <w:p w14:paraId="637FF984" w14:textId="165BD0A9" w:rsidR="006F07B8" w:rsidRPr="00D73884" w:rsidRDefault="005A3C8E" w:rsidP="005A3C8E">
      <w:pPr>
        <w:shd w:val="clear" w:color="auto" w:fill="FFFFFF" w:themeFill="background1"/>
        <w:spacing w:before="120" w:after="120"/>
        <w:ind w:firstLine="720"/>
        <w:jc w:val="both"/>
        <w:rPr>
          <w:sz w:val="26"/>
          <w:szCs w:val="26"/>
          <w:lang w:val="fr-FR"/>
        </w:rPr>
      </w:pPr>
      <w:r w:rsidRPr="00D73884">
        <w:rPr>
          <w:b/>
          <w:sz w:val="26"/>
          <w:szCs w:val="26"/>
          <w:lang w:val="fr-FR"/>
        </w:rPr>
        <w:t>Lưu ý</w:t>
      </w:r>
      <w:r w:rsidR="00901013" w:rsidRPr="00D73884">
        <w:rPr>
          <w:b/>
          <w:sz w:val="26"/>
          <w:szCs w:val="26"/>
          <w:lang w:val="fr-FR"/>
        </w:rPr>
        <w:t>:</w:t>
      </w:r>
      <w:r w:rsidR="000E134D" w:rsidRPr="00D73884">
        <w:rPr>
          <w:b/>
          <w:sz w:val="26"/>
          <w:szCs w:val="26"/>
          <w:lang w:val="fr-FR"/>
        </w:rPr>
        <w:t xml:space="preserve"> </w:t>
      </w:r>
      <w:r w:rsidR="00901013" w:rsidRPr="00D73884">
        <w:rPr>
          <w:i/>
          <w:sz w:val="26"/>
          <w:szCs w:val="26"/>
          <w:lang w:val="fr-FR"/>
        </w:rPr>
        <w:t>Tập bài kết hợp động tác hãy chọn bơi từ nơi sâu lên chỗ cạn, không nên hướng ra ngoài xa mà hãy đi ra bơi vào bờ.</w:t>
      </w:r>
    </w:p>
    <w:p w14:paraId="3F943510" w14:textId="77777777" w:rsidR="006F07B8" w:rsidRPr="00D73884" w:rsidRDefault="006F07B8" w:rsidP="006F07B8">
      <w:pPr>
        <w:shd w:val="clear" w:color="auto" w:fill="FFFFFF" w:themeFill="background1"/>
        <w:spacing w:before="120" w:after="120"/>
        <w:ind w:firstLine="720"/>
        <w:jc w:val="both"/>
        <w:rPr>
          <w:sz w:val="26"/>
          <w:szCs w:val="26"/>
          <w:lang w:val="fr-FR"/>
        </w:rPr>
      </w:pPr>
      <w:r w:rsidRPr="00D73884">
        <w:rPr>
          <w:sz w:val="26"/>
          <w:szCs w:val="26"/>
          <w:lang w:val="fr-FR"/>
        </w:rPr>
        <w:t xml:space="preserve">Song song với thực hành kỹ năng bơi giáo viên </w:t>
      </w:r>
      <w:r w:rsidR="00463E38" w:rsidRPr="00D73884">
        <w:rPr>
          <w:sz w:val="26"/>
          <w:szCs w:val="26"/>
          <w:lang w:val="fr-FR"/>
        </w:rPr>
        <w:t xml:space="preserve">cần </w:t>
      </w:r>
      <w:r w:rsidRPr="00D73884">
        <w:rPr>
          <w:sz w:val="26"/>
          <w:szCs w:val="26"/>
          <w:lang w:val="fr-FR"/>
        </w:rPr>
        <w:t>trang bị cho các em về kiến thức và kỹ năng cứu đuối nước để trên cơ sở đó các em có thể truyền đạt cho phụ huynh hoặc người thân.</w:t>
      </w:r>
    </w:p>
    <w:p w14:paraId="33C4872C" w14:textId="77777777" w:rsidR="006F07B8" w:rsidRPr="00D73884" w:rsidRDefault="006F07B8" w:rsidP="006F07B8">
      <w:pPr>
        <w:shd w:val="clear" w:color="auto" w:fill="FFFFFF" w:themeFill="background1"/>
        <w:spacing w:before="120" w:after="120"/>
        <w:ind w:firstLine="720"/>
        <w:jc w:val="both"/>
        <w:rPr>
          <w:sz w:val="26"/>
          <w:szCs w:val="26"/>
          <w:lang w:val="fr-FR"/>
        </w:rPr>
      </w:pPr>
      <w:r w:rsidRPr="00D73884">
        <w:rPr>
          <w:sz w:val="26"/>
          <w:szCs w:val="26"/>
          <w:lang w:val="fr-FR"/>
        </w:rPr>
        <w:t>Việc cảm nhận tự cứu khi bị đuối nước giúp cho các em nâng cao sức khỏe, phát triển tư duy tốt hơn về các môn học khác, cảm nhận chính xác hơn về cứu đuối, nâng cao khả năng nhận thức tự cứu khi bị đuối nước hiệu quả hơn, tạo điều kiện cho các em làm quen biết tự cứu mình và cứu người khác.</w:t>
      </w:r>
    </w:p>
    <w:p w14:paraId="15826D17" w14:textId="77777777" w:rsidR="006F07B8" w:rsidRPr="00D73884" w:rsidRDefault="006F07B8" w:rsidP="006F07B8">
      <w:pPr>
        <w:shd w:val="clear" w:color="auto" w:fill="FFFFFF" w:themeFill="background1"/>
        <w:spacing w:before="120" w:after="120"/>
        <w:ind w:firstLine="720"/>
        <w:jc w:val="both"/>
        <w:rPr>
          <w:sz w:val="26"/>
          <w:szCs w:val="26"/>
          <w:lang w:val="fr-FR"/>
        </w:rPr>
      </w:pPr>
      <w:r w:rsidRPr="00D73884">
        <w:rPr>
          <w:sz w:val="26"/>
          <w:szCs w:val="26"/>
          <w:lang w:val="fr-FR"/>
        </w:rPr>
        <w:t xml:space="preserve">Cần khẳng định rằng, vấn đề quan trọng nhất để giảm nguy cơ đuối nước ở chính là ở các bậc làm cha, làm mẹ, bởi lơ là đối với con em đồng nghĩa với thảm họa đuối nước có thể xảy ra bất cứ lúc nào. Các gia đình cần tạo môi trường an toàn cho con em bằng cách làm tường rào, lấp kín những ao hồ không cần thiết, làm nắp đậy chắc chắn cho giếng nước, lu chứa nước trong gia đình. Khi cho con em đi chơi gần những nơi có sông, suối, ao, hồ, tắm ở bể bơi, tắm biển, cha mẹ phải luôn để con trong tầm quan sát của mình. Ngoài việc thường xuyên giám sát con cái, cha mẹ cần chủ động dạy con em biết bơi và giải quyết các tình huống nguy hiểm có thể gặp phải khi tiếp xúc với nước. </w:t>
      </w:r>
    </w:p>
    <w:p w14:paraId="479FD77C" w14:textId="77777777" w:rsidR="006F07B8" w:rsidRPr="00D73884" w:rsidRDefault="006F07B8" w:rsidP="006F07B8">
      <w:pPr>
        <w:shd w:val="clear" w:color="auto" w:fill="FFFFFF" w:themeFill="background1"/>
        <w:spacing w:before="120" w:after="120"/>
        <w:ind w:firstLine="720"/>
        <w:jc w:val="both"/>
        <w:rPr>
          <w:sz w:val="26"/>
          <w:szCs w:val="26"/>
          <w:lang w:val="fr-FR"/>
        </w:rPr>
      </w:pPr>
      <w:r w:rsidRPr="00D73884">
        <w:rPr>
          <w:sz w:val="26"/>
          <w:szCs w:val="26"/>
          <w:lang w:val="fr-FR"/>
        </w:rPr>
        <w:t xml:space="preserve">Bên cạnh đó, cần từng bước đưa môn bơi an toàn vào trong trường học một cách rộng rãi, đẩy mạnh xã hội hoá công tác dạy bơi. Trong cộng đồng cần đẩy mạnh công tác </w:t>
      </w:r>
      <w:r w:rsidR="001C099C" w:rsidRPr="00D73884">
        <w:rPr>
          <w:sz w:val="26"/>
          <w:szCs w:val="26"/>
          <w:lang w:val="fr-FR"/>
        </w:rPr>
        <w:t xml:space="preserve">tuyên </w:t>
      </w:r>
      <w:r w:rsidRPr="00D73884">
        <w:rPr>
          <w:sz w:val="26"/>
          <w:szCs w:val="26"/>
          <w:lang w:val="fr-FR"/>
        </w:rPr>
        <w:t>truyền thông</w:t>
      </w:r>
      <w:r w:rsidR="001C099C" w:rsidRPr="00D73884">
        <w:rPr>
          <w:sz w:val="26"/>
          <w:szCs w:val="26"/>
          <w:lang w:val="fr-FR"/>
        </w:rPr>
        <w:t xml:space="preserve"> tin về</w:t>
      </w:r>
      <w:r w:rsidRPr="00D73884">
        <w:rPr>
          <w:sz w:val="26"/>
          <w:szCs w:val="26"/>
          <w:lang w:val="fr-FR"/>
        </w:rPr>
        <w:t xml:space="preserve"> phòng, chống đuối nước trẻ em với nhiều hình thức đa dạng, phong phú, phù hợp với cha mẹ.</w:t>
      </w:r>
    </w:p>
    <w:p w14:paraId="5A1A7880" w14:textId="77777777" w:rsidR="005B340C" w:rsidRPr="00D73884" w:rsidRDefault="006F07B8" w:rsidP="006F07B8">
      <w:pPr>
        <w:shd w:val="clear" w:color="auto" w:fill="FFFFFF" w:themeFill="background1"/>
        <w:spacing w:before="120" w:after="120"/>
        <w:ind w:firstLine="720"/>
        <w:jc w:val="both"/>
        <w:rPr>
          <w:sz w:val="26"/>
          <w:szCs w:val="26"/>
          <w:lang w:val="fr-FR"/>
        </w:rPr>
      </w:pPr>
      <w:r w:rsidRPr="00D73884">
        <w:rPr>
          <w:sz w:val="26"/>
          <w:szCs w:val="26"/>
          <w:lang w:val="fr-FR"/>
        </w:rPr>
        <w:t xml:space="preserve">Mọi người trong cộng đồng cũng cần tìm hiểu kiến thức, kỹ thuật sơ cứu </w:t>
      </w:r>
      <w:r w:rsidR="00BA1A2C" w:rsidRPr="00D73884">
        <w:rPr>
          <w:sz w:val="26"/>
          <w:szCs w:val="26"/>
          <w:lang w:val="fr-FR"/>
        </w:rPr>
        <w:t>khi có người</w:t>
      </w:r>
      <w:r w:rsidRPr="00D73884">
        <w:rPr>
          <w:sz w:val="26"/>
          <w:szCs w:val="26"/>
          <w:lang w:val="fr-FR"/>
        </w:rPr>
        <w:t xml:space="preserve"> bị đuối nước đúng cách</w:t>
      </w:r>
      <w:r w:rsidR="00BA1A2C" w:rsidRPr="00D73884">
        <w:rPr>
          <w:sz w:val="26"/>
          <w:szCs w:val="26"/>
          <w:lang w:val="fr-FR"/>
        </w:rPr>
        <w:t xml:space="preserve"> để áp dụng kịp thời khi xảy ra</w:t>
      </w:r>
      <w:r w:rsidRPr="00D73884">
        <w:rPr>
          <w:sz w:val="26"/>
          <w:szCs w:val="26"/>
          <w:lang w:val="fr-FR"/>
        </w:rPr>
        <w:t>.</w:t>
      </w:r>
    </w:p>
    <w:p w14:paraId="448DB924" w14:textId="77777777" w:rsidR="0028652B" w:rsidRPr="00D73884" w:rsidRDefault="009B1E0C" w:rsidP="009B1E0C">
      <w:pPr>
        <w:shd w:val="clear" w:color="auto" w:fill="FFFFFF" w:themeFill="background1"/>
        <w:spacing w:before="120" w:after="120"/>
        <w:ind w:firstLine="720"/>
        <w:jc w:val="both"/>
        <w:rPr>
          <w:i/>
          <w:sz w:val="26"/>
          <w:szCs w:val="26"/>
          <w:lang w:val="fr-FR"/>
        </w:rPr>
      </w:pPr>
      <w:r w:rsidRPr="00D73884">
        <w:rPr>
          <w:i/>
          <w:sz w:val="26"/>
          <w:szCs w:val="26"/>
          <w:lang w:val="fr-FR"/>
        </w:rPr>
        <w:t>Thứ nhất: c</w:t>
      </w:r>
      <w:r w:rsidR="0028652B" w:rsidRPr="00D73884">
        <w:rPr>
          <w:i/>
          <w:sz w:val="26"/>
          <w:szCs w:val="26"/>
          <w:lang w:val="fr-FR"/>
        </w:rPr>
        <w:t>ần trang bị kỹ năng sống cho trẻ</w:t>
      </w:r>
    </w:p>
    <w:p w14:paraId="0C047079" w14:textId="77777777" w:rsidR="0028652B" w:rsidRPr="00D73884" w:rsidRDefault="0028652B" w:rsidP="0028652B">
      <w:pPr>
        <w:shd w:val="clear" w:color="auto" w:fill="FFFFFF" w:themeFill="background1"/>
        <w:spacing w:before="120" w:after="120"/>
        <w:ind w:firstLine="720"/>
        <w:jc w:val="both"/>
        <w:rPr>
          <w:sz w:val="26"/>
          <w:szCs w:val="26"/>
          <w:lang w:val="fr-FR"/>
        </w:rPr>
      </w:pPr>
      <w:r w:rsidRPr="00D73884">
        <w:rPr>
          <w:sz w:val="26"/>
          <w:szCs w:val="26"/>
          <w:lang w:val="fr-FR"/>
        </w:rPr>
        <w:t>Cần phải khẳng định rằng, có nhiều nguyên nhân gây ra tai nạn thương tí</w:t>
      </w:r>
      <w:r w:rsidR="005B70AA" w:rsidRPr="00D73884">
        <w:rPr>
          <w:sz w:val="26"/>
          <w:szCs w:val="26"/>
          <w:lang w:val="fr-FR"/>
        </w:rPr>
        <w:t>ch, bạo lực, xâm hại trẻ em, tai nạn đuối nước, tai nạn giao thông</w:t>
      </w:r>
      <w:r w:rsidRPr="00D73884">
        <w:rPr>
          <w:sz w:val="26"/>
          <w:szCs w:val="26"/>
          <w:lang w:val="fr-FR"/>
        </w:rPr>
        <w:t xml:space="preserve">. Đầu tiên, là do chính trẻ em không ý thức được mức độ nguy hiểm của môi trường, những trò chơi nguy hại mà chúng đang tham gia. Bên cạnh đó là do sự thiếu ý thức của người lớn. Bởi gia đình là nơi chăm sóc, bảo vệ, đảm bảo sự an toàn cho trẻ, nhưng trên thực tế ý thức và kiến thức của nhiều </w:t>
      </w:r>
      <w:r w:rsidRPr="00D73884">
        <w:rPr>
          <w:sz w:val="26"/>
          <w:szCs w:val="26"/>
          <w:lang w:val="fr-FR"/>
        </w:rPr>
        <w:lastRenderedPageBreak/>
        <w:t>ông bố bà mẹ còn hạn chế. Thêm vào đó là những ảnh hưởng từ môi trường xã hội, từ cộng đồng như việc trẻ em bị chết do sụt lún hố cát từ các công trình xây dựng, tử vong do tham gia giao thông, do bom mìn chiến tranh còn sót lại... Đây là những cái chết có nguồn gốc từ sự thiếu ý thức của người lớn.</w:t>
      </w:r>
    </w:p>
    <w:p w14:paraId="215B95FE" w14:textId="77777777" w:rsidR="0028652B" w:rsidRPr="00D73884" w:rsidRDefault="009B1E0C" w:rsidP="009B1E0C">
      <w:pPr>
        <w:shd w:val="clear" w:color="auto" w:fill="FFFFFF" w:themeFill="background1"/>
        <w:spacing w:before="120" w:after="120"/>
        <w:ind w:firstLine="720"/>
        <w:jc w:val="both"/>
        <w:rPr>
          <w:i/>
          <w:sz w:val="26"/>
          <w:szCs w:val="26"/>
          <w:lang w:val="fr-FR"/>
        </w:rPr>
      </w:pPr>
      <w:r w:rsidRPr="00D73884">
        <w:rPr>
          <w:i/>
          <w:sz w:val="26"/>
          <w:szCs w:val="26"/>
          <w:lang w:val="fr-FR"/>
        </w:rPr>
        <w:t>Thứ ha</w:t>
      </w:r>
      <w:r w:rsidR="00713747" w:rsidRPr="00D73884">
        <w:rPr>
          <w:i/>
          <w:sz w:val="26"/>
          <w:szCs w:val="26"/>
          <w:lang w:val="fr-FR"/>
        </w:rPr>
        <w:t>i</w:t>
      </w:r>
      <w:r w:rsidRPr="00D73884">
        <w:rPr>
          <w:i/>
          <w:sz w:val="26"/>
          <w:szCs w:val="26"/>
          <w:lang w:val="fr-FR"/>
        </w:rPr>
        <w:t>: p</w:t>
      </w:r>
      <w:r w:rsidR="0028652B" w:rsidRPr="00D73884">
        <w:rPr>
          <w:i/>
          <w:sz w:val="26"/>
          <w:szCs w:val="26"/>
          <w:lang w:val="fr-FR"/>
        </w:rPr>
        <w:t>hổ cập kỹ năng bơi trong trường học</w:t>
      </w:r>
    </w:p>
    <w:p w14:paraId="5196086A" w14:textId="77777777" w:rsidR="0028652B" w:rsidRPr="00D73884" w:rsidRDefault="0028652B" w:rsidP="0028652B">
      <w:pPr>
        <w:shd w:val="clear" w:color="auto" w:fill="FFFFFF" w:themeFill="background1"/>
        <w:spacing w:before="120" w:after="120"/>
        <w:ind w:firstLine="720"/>
        <w:jc w:val="both"/>
        <w:rPr>
          <w:sz w:val="26"/>
          <w:szCs w:val="26"/>
          <w:lang w:val="fr-FR"/>
        </w:rPr>
      </w:pPr>
      <w:r w:rsidRPr="00D73884">
        <w:rPr>
          <w:sz w:val="26"/>
          <w:szCs w:val="26"/>
          <w:lang w:val="fr-FR"/>
        </w:rPr>
        <w:t xml:space="preserve">Bơi không chỉ là một môn thể thao rất tốt cho sự phát triển cơ thể một cách toàn diện mà bơi lội còn là một trong những kỹ năng sống quan trọng </w:t>
      </w:r>
      <w:r w:rsidR="0091724B" w:rsidRPr="00D73884">
        <w:rPr>
          <w:sz w:val="26"/>
          <w:szCs w:val="26"/>
          <w:lang w:val="fr-FR"/>
        </w:rPr>
        <w:t>cần</w:t>
      </w:r>
      <w:r w:rsidRPr="00D73884">
        <w:rPr>
          <w:sz w:val="26"/>
          <w:szCs w:val="26"/>
          <w:lang w:val="fr-FR"/>
        </w:rPr>
        <w:t xml:space="preserve"> phải trang bị cho trẻ. </w:t>
      </w:r>
      <w:r w:rsidR="0091724B" w:rsidRPr="00D73884">
        <w:rPr>
          <w:sz w:val="26"/>
          <w:szCs w:val="26"/>
          <w:lang w:val="fr-FR"/>
        </w:rPr>
        <w:t>M</w:t>
      </w:r>
      <w:r w:rsidRPr="00D73884">
        <w:rPr>
          <w:sz w:val="26"/>
          <w:szCs w:val="26"/>
          <w:lang w:val="fr-FR"/>
        </w:rPr>
        <w:t>ột số báo cáo cho thấy rằng, trong các tai nạn thương tích ở trẻ em thì đuối nước đang chiếm tỷ lệ gần như cao nhất. Thực tế này đặt ra một vấn đề đáng quan tâm đó là việc đưa môn bơi lội trở thành một trong những bộ môn giáo dục trong nhà trường. Trang bị kỹ năng sống, kỹ năng tự giảm thiểu rủi ro cho bản thân là việc nên làm song song với việc trang bị kiến thức văn hóa cho tương lai của đất nước</w:t>
      </w:r>
      <w:r w:rsidR="007478B5" w:rsidRPr="00D73884">
        <w:rPr>
          <w:sz w:val="26"/>
          <w:szCs w:val="26"/>
          <w:lang w:val="fr-FR"/>
        </w:rPr>
        <w:t xml:space="preserve">, </w:t>
      </w:r>
      <w:r w:rsidRPr="00D73884">
        <w:rPr>
          <w:sz w:val="26"/>
          <w:szCs w:val="26"/>
          <w:lang w:val="fr-FR"/>
        </w:rPr>
        <w:t>...</w:t>
      </w:r>
    </w:p>
    <w:p w14:paraId="34F5D3DE" w14:textId="02D48BCF" w:rsidR="00F1707A" w:rsidRPr="00D73884" w:rsidRDefault="0028652B" w:rsidP="007D2B8B">
      <w:pPr>
        <w:shd w:val="clear" w:color="auto" w:fill="FFFFFF" w:themeFill="background1"/>
        <w:spacing w:before="120" w:after="120"/>
        <w:ind w:firstLine="720"/>
        <w:jc w:val="both"/>
        <w:rPr>
          <w:sz w:val="26"/>
          <w:szCs w:val="26"/>
          <w:lang w:val="fr-FR"/>
        </w:rPr>
      </w:pPr>
      <w:r w:rsidRPr="00D73884">
        <w:rPr>
          <w:sz w:val="26"/>
          <w:szCs w:val="26"/>
          <w:lang w:val="fr-FR"/>
        </w:rPr>
        <w:t xml:space="preserve"> Tiếp theo đó, các trường cần tăng cường các biện pháp nhằm đẩy mạnh công tác phòng chống tai nạn thương tích, giảm nhẹ thảm họa thiên tai và biến đổi khí hậu. </w:t>
      </w:r>
    </w:p>
    <w:p w14:paraId="55CDC317" w14:textId="72C6185C" w:rsidR="007F451D" w:rsidRPr="00D73884" w:rsidRDefault="00B53729" w:rsidP="0003440F">
      <w:pPr>
        <w:shd w:val="clear" w:color="auto" w:fill="FFFFFF" w:themeFill="background1"/>
        <w:spacing w:before="120" w:after="120"/>
        <w:ind w:firstLine="720"/>
        <w:jc w:val="both"/>
        <w:rPr>
          <w:rFonts w:eastAsiaTheme="minorHAnsi"/>
          <w:sz w:val="26"/>
          <w:szCs w:val="26"/>
        </w:rPr>
      </w:pPr>
      <w:r w:rsidRPr="00D73884">
        <w:rPr>
          <w:rFonts w:eastAsiaTheme="minorHAnsi"/>
          <w:sz w:val="26"/>
          <w:szCs w:val="26"/>
        </w:rPr>
        <w:t>Để cho các em có sân chơi bổ ích</w:t>
      </w:r>
      <w:r w:rsidR="00D638AB" w:rsidRPr="00D73884">
        <w:rPr>
          <w:rFonts w:eastAsiaTheme="minorHAnsi"/>
          <w:sz w:val="26"/>
          <w:szCs w:val="26"/>
        </w:rPr>
        <w:t xml:space="preserve">, thư giãn </w:t>
      </w:r>
      <w:r w:rsidRPr="00D73884">
        <w:rPr>
          <w:rFonts w:eastAsiaTheme="minorHAnsi"/>
          <w:sz w:val="26"/>
          <w:szCs w:val="26"/>
        </w:rPr>
        <w:t xml:space="preserve">sau những tiết học; đồng thời phát huy khả năng </w:t>
      </w:r>
      <w:r w:rsidR="007E308C" w:rsidRPr="00D73884">
        <w:rPr>
          <w:rFonts w:eastAsiaTheme="minorHAnsi"/>
          <w:sz w:val="26"/>
          <w:szCs w:val="26"/>
        </w:rPr>
        <w:t>tự cứu khi bị đuối nước và cứu người</w:t>
      </w:r>
      <w:r w:rsidRPr="00D73884">
        <w:rPr>
          <w:rFonts w:eastAsiaTheme="minorHAnsi"/>
          <w:sz w:val="26"/>
          <w:szCs w:val="26"/>
        </w:rPr>
        <w:t xml:space="preserve">, Trường THPT </w:t>
      </w:r>
      <w:r w:rsidR="00F1707A" w:rsidRPr="00D73884">
        <w:rPr>
          <w:rFonts w:eastAsiaTheme="minorHAnsi"/>
          <w:sz w:val="26"/>
          <w:szCs w:val="26"/>
        </w:rPr>
        <w:t>C</w:t>
      </w:r>
      <w:r w:rsidRPr="00D73884">
        <w:rPr>
          <w:rFonts w:eastAsiaTheme="minorHAnsi"/>
          <w:sz w:val="26"/>
          <w:szCs w:val="26"/>
        </w:rPr>
        <w:t>huyên Quang Trung đã</w:t>
      </w:r>
      <w:r w:rsidR="003918A6" w:rsidRPr="00D73884">
        <w:rPr>
          <w:rFonts w:eastAsiaTheme="minorHAnsi"/>
          <w:sz w:val="26"/>
          <w:szCs w:val="26"/>
        </w:rPr>
        <w:t xml:space="preserve"> đưa môn bơi vào dạy chính khóa và</w:t>
      </w:r>
      <w:r w:rsidRPr="00D73884">
        <w:rPr>
          <w:rFonts w:eastAsiaTheme="minorHAnsi"/>
          <w:sz w:val="26"/>
          <w:szCs w:val="26"/>
        </w:rPr>
        <w:t xml:space="preserve"> thành lập nhiều câu lạc bộ, trong đó</w:t>
      </w:r>
      <w:r w:rsidR="002F57E1" w:rsidRPr="00D73884">
        <w:rPr>
          <w:rFonts w:eastAsiaTheme="minorHAnsi"/>
          <w:sz w:val="26"/>
          <w:szCs w:val="26"/>
        </w:rPr>
        <w:t xml:space="preserve"> có</w:t>
      </w:r>
      <w:r w:rsidR="00085B21" w:rsidRPr="00D73884">
        <w:rPr>
          <w:rFonts w:eastAsiaTheme="minorHAnsi"/>
          <w:sz w:val="26"/>
          <w:szCs w:val="26"/>
        </w:rPr>
        <w:t xml:space="preserve"> </w:t>
      </w:r>
      <w:r w:rsidR="007D2AC8" w:rsidRPr="00D73884">
        <w:rPr>
          <w:rFonts w:eastAsiaTheme="minorHAnsi"/>
          <w:sz w:val="26"/>
          <w:szCs w:val="26"/>
        </w:rPr>
        <w:t xml:space="preserve">Câu </w:t>
      </w:r>
      <w:r w:rsidRPr="00D73884">
        <w:rPr>
          <w:rFonts w:eastAsiaTheme="minorHAnsi"/>
          <w:sz w:val="26"/>
          <w:szCs w:val="26"/>
        </w:rPr>
        <w:t xml:space="preserve">lạc bộ </w:t>
      </w:r>
      <w:r w:rsidR="002F57E1" w:rsidRPr="00D73884">
        <w:rPr>
          <w:rFonts w:eastAsiaTheme="minorHAnsi"/>
          <w:sz w:val="26"/>
          <w:szCs w:val="26"/>
        </w:rPr>
        <w:t>b</w:t>
      </w:r>
      <w:r w:rsidR="007E308C" w:rsidRPr="00D73884">
        <w:rPr>
          <w:rFonts w:eastAsiaTheme="minorHAnsi"/>
          <w:sz w:val="26"/>
          <w:szCs w:val="26"/>
        </w:rPr>
        <w:t>ơi lội</w:t>
      </w:r>
      <w:r w:rsidR="0085151F" w:rsidRPr="00D73884">
        <w:rPr>
          <w:rFonts w:eastAsiaTheme="minorHAnsi"/>
          <w:sz w:val="26"/>
          <w:szCs w:val="26"/>
        </w:rPr>
        <w:t xml:space="preserve"> nhằm</w:t>
      </w:r>
      <w:r w:rsidRPr="00D73884">
        <w:rPr>
          <w:rFonts w:eastAsiaTheme="minorHAnsi"/>
          <w:sz w:val="26"/>
          <w:szCs w:val="26"/>
        </w:rPr>
        <w:t xml:space="preserve"> tạo điều kiệ</w:t>
      </w:r>
      <w:r w:rsidR="0085151F" w:rsidRPr="00D73884">
        <w:rPr>
          <w:rFonts w:eastAsiaTheme="minorHAnsi"/>
          <w:sz w:val="26"/>
          <w:szCs w:val="26"/>
        </w:rPr>
        <w:t>n cho các</w:t>
      </w:r>
      <w:r w:rsidRPr="00D73884">
        <w:rPr>
          <w:rFonts w:eastAsiaTheme="minorHAnsi"/>
          <w:sz w:val="26"/>
          <w:szCs w:val="26"/>
        </w:rPr>
        <w:t xml:space="preserve"> em yêu thích </w:t>
      </w:r>
      <w:r w:rsidR="007E308C" w:rsidRPr="00D73884">
        <w:rPr>
          <w:rFonts w:eastAsiaTheme="minorHAnsi"/>
          <w:sz w:val="26"/>
          <w:szCs w:val="26"/>
        </w:rPr>
        <w:t xml:space="preserve">bơi lội </w:t>
      </w:r>
      <w:r w:rsidRPr="00D73884">
        <w:rPr>
          <w:rFonts w:eastAsiaTheme="minorHAnsi"/>
          <w:sz w:val="26"/>
          <w:szCs w:val="26"/>
        </w:rPr>
        <w:t xml:space="preserve">tham gia. Ở đó, các em được trao đổi, trò chuyện, về lĩnh vực </w:t>
      </w:r>
      <w:r w:rsidR="007E308C" w:rsidRPr="00D73884">
        <w:rPr>
          <w:rFonts w:eastAsiaTheme="minorHAnsi"/>
          <w:sz w:val="26"/>
          <w:szCs w:val="26"/>
        </w:rPr>
        <w:t>bơi lội</w:t>
      </w:r>
      <w:r w:rsidR="0050408E" w:rsidRPr="00D73884">
        <w:rPr>
          <w:rFonts w:eastAsiaTheme="minorHAnsi"/>
          <w:sz w:val="26"/>
          <w:szCs w:val="26"/>
        </w:rPr>
        <w:t xml:space="preserve"> cứu đuối</w:t>
      </w:r>
      <w:r w:rsidRPr="00D73884">
        <w:rPr>
          <w:rFonts w:eastAsiaTheme="minorHAnsi"/>
          <w:sz w:val="26"/>
          <w:szCs w:val="26"/>
        </w:rPr>
        <w:t xml:space="preserve">, được xem, được làm quen với các </w:t>
      </w:r>
      <w:r w:rsidR="007E308C" w:rsidRPr="00D73884">
        <w:rPr>
          <w:rFonts w:eastAsiaTheme="minorHAnsi"/>
          <w:sz w:val="26"/>
          <w:szCs w:val="26"/>
        </w:rPr>
        <w:t>tình huống</w:t>
      </w:r>
      <w:r w:rsidR="00D17131" w:rsidRPr="00D73884">
        <w:rPr>
          <w:rFonts w:eastAsiaTheme="minorHAnsi"/>
          <w:sz w:val="26"/>
          <w:szCs w:val="26"/>
        </w:rPr>
        <w:t xml:space="preserve"> khác nhau</w:t>
      </w:r>
      <w:r w:rsidRPr="00D73884">
        <w:rPr>
          <w:rFonts w:eastAsiaTheme="minorHAnsi"/>
          <w:sz w:val="26"/>
          <w:szCs w:val="26"/>
        </w:rPr>
        <w:t xml:space="preserve">, </w:t>
      </w:r>
      <w:r w:rsidR="007E308C" w:rsidRPr="00D73884">
        <w:rPr>
          <w:rFonts w:eastAsiaTheme="minorHAnsi"/>
          <w:sz w:val="26"/>
          <w:szCs w:val="26"/>
        </w:rPr>
        <w:t>cách xử lý</w:t>
      </w:r>
      <w:r w:rsidRPr="00D73884">
        <w:rPr>
          <w:rFonts w:eastAsiaTheme="minorHAnsi"/>
          <w:sz w:val="26"/>
          <w:szCs w:val="26"/>
        </w:rPr>
        <w:t xml:space="preserve">, </w:t>
      </w:r>
      <w:r w:rsidR="0085151F" w:rsidRPr="00D73884">
        <w:rPr>
          <w:rFonts w:eastAsiaTheme="minorHAnsi"/>
          <w:sz w:val="26"/>
          <w:szCs w:val="26"/>
        </w:rPr>
        <w:t xml:space="preserve">các em </w:t>
      </w:r>
      <w:r w:rsidR="00D17131" w:rsidRPr="00D73884">
        <w:rPr>
          <w:rFonts w:eastAsiaTheme="minorHAnsi"/>
          <w:sz w:val="26"/>
          <w:szCs w:val="26"/>
        </w:rPr>
        <w:t xml:space="preserve">sẽ </w:t>
      </w:r>
      <w:r w:rsidRPr="00D73884">
        <w:rPr>
          <w:rFonts w:eastAsiaTheme="minorHAnsi"/>
          <w:sz w:val="26"/>
          <w:szCs w:val="26"/>
        </w:rPr>
        <w:t xml:space="preserve">được </w:t>
      </w:r>
      <w:r w:rsidR="007E308C" w:rsidRPr="00D73884">
        <w:rPr>
          <w:rFonts w:eastAsiaTheme="minorHAnsi"/>
          <w:sz w:val="26"/>
          <w:szCs w:val="26"/>
        </w:rPr>
        <w:t>thực hành</w:t>
      </w:r>
      <w:r w:rsidR="00085B21" w:rsidRPr="00D73884">
        <w:rPr>
          <w:rFonts w:eastAsiaTheme="minorHAnsi"/>
          <w:sz w:val="26"/>
          <w:szCs w:val="26"/>
        </w:rPr>
        <w:t xml:space="preserve"> </w:t>
      </w:r>
      <w:r w:rsidR="0085151F" w:rsidRPr="00D73884">
        <w:rPr>
          <w:rFonts w:eastAsiaTheme="minorHAnsi"/>
          <w:sz w:val="26"/>
          <w:szCs w:val="26"/>
        </w:rPr>
        <w:t xml:space="preserve">và bộc lộ khả năng </w:t>
      </w:r>
      <w:r w:rsidR="007E308C" w:rsidRPr="00D73884">
        <w:rPr>
          <w:rFonts w:eastAsiaTheme="minorHAnsi"/>
          <w:sz w:val="26"/>
          <w:szCs w:val="26"/>
        </w:rPr>
        <w:t>xử l</w:t>
      </w:r>
      <w:r w:rsidR="008E7CDD" w:rsidRPr="00D73884">
        <w:rPr>
          <w:rFonts w:eastAsiaTheme="minorHAnsi"/>
          <w:sz w:val="26"/>
          <w:szCs w:val="26"/>
        </w:rPr>
        <w:t>ý</w:t>
      </w:r>
      <w:r w:rsidRPr="00D73884">
        <w:rPr>
          <w:rFonts w:eastAsiaTheme="minorHAnsi"/>
          <w:sz w:val="26"/>
          <w:szCs w:val="26"/>
        </w:rPr>
        <w:t xml:space="preserve"> của mình</w:t>
      </w:r>
      <w:r w:rsidR="008F1CC6" w:rsidRPr="00D73884">
        <w:rPr>
          <w:rFonts w:eastAsiaTheme="minorHAnsi"/>
          <w:sz w:val="26"/>
          <w:szCs w:val="26"/>
        </w:rPr>
        <w:t>.</w:t>
      </w:r>
    </w:p>
    <w:p w14:paraId="51C22238" w14:textId="667D24B9" w:rsidR="00FC20EA" w:rsidRPr="00D73884" w:rsidRDefault="000E134D" w:rsidP="000E134D">
      <w:pPr>
        <w:shd w:val="clear" w:color="auto" w:fill="FFFFFF" w:themeFill="background1"/>
        <w:spacing w:before="120" w:after="120"/>
        <w:ind w:firstLine="720"/>
        <w:jc w:val="both"/>
        <w:rPr>
          <w:rFonts w:eastAsiaTheme="minorHAnsi"/>
          <w:b/>
          <w:sz w:val="26"/>
          <w:szCs w:val="26"/>
        </w:rPr>
      </w:pPr>
      <w:r w:rsidRPr="00D73884">
        <w:rPr>
          <w:rFonts w:eastAsiaTheme="minorHAnsi"/>
          <w:b/>
          <w:sz w:val="26"/>
          <w:szCs w:val="26"/>
        </w:rPr>
        <w:t xml:space="preserve">(3) </w:t>
      </w:r>
      <w:r w:rsidR="00FC20EA" w:rsidRPr="00D73884">
        <w:rPr>
          <w:rFonts w:eastAsiaTheme="minorHAnsi"/>
          <w:b/>
          <w:sz w:val="26"/>
          <w:szCs w:val="26"/>
        </w:rPr>
        <w:t>Một số kỹ năng cứu người khi đuối nước</w:t>
      </w:r>
    </w:p>
    <w:p w14:paraId="1FA7A885" w14:textId="5DE8FA99" w:rsidR="00FC20EA" w:rsidRPr="00D73884" w:rsidRDefault="00FC20EA" w:rsidP="00FC20EA">
      <w:pPr>
        <w:shd w:val="clear" w:color="auto" w:fill="FFFFFF" w:themeFill="background1"/>
        <w:spacing w:before="120" w:after="120"/>
        <w:ind w:firstLine="720"/>
        <w:jc w:val="both"/>
        <w:rPr>
          <w:rFonts w:eastAsiaTheme="minorHAnsi"/>
          <w:sz w:val="26"/>
          <w:szCs w:val="26"/>
        </w:rPr>
      </w:pPr>
      <w:r w:rsidRPr="00D73884">
        <w:rPr>
          <w:rFonts w:eastAsiaTheme="minorHAnsi"/>
          <w:sz w:val="26"/>
          <w:szCs w:val="26"/>
        </w:rPr>
        <w:t>Nếu không thể cứu người đuối nước được do không đủ sức</w:t>
      </w:r>
      <w:r w:rsidR="002A2C08" w:rsidRPr="00D73884">
        <w:rPr>
          <w:rFonts w:eastAsiaTheme="minorHAnsi"/>
          <w:sz w:val="26"/>
          <w:szCs w:val="26"/>
        </w:rPr>
        <w:t xml:space="preserve"> </w:t>
      </w:r>
      <w:r w:rsidRPr="00D73884">
        <w:rPr>
          <w:rFonts w:eastAsiaTheme="minorHAnsi"/>
          <w:sz w:val="26"/>
          <w:szCs w:val="26"/>
        </w:rPr>
        <w:t>thì cần “kêu cứu thật to” nhờ người hỗ trợ.</w:t>
      </w:r>
    </w:p>
    <w:p w14:paraId="7DF8B88D" w14:textId="77777777" w:rsidR="00FC20EA" w:rsidRPr="00D73884" w:rsidRDefault="00FC20EA" w:rsidP="00FC20EA">
      <w:pPr>
        <w:shd w:val="clear" w:color="auto" w:fill="FFFFFF" w:themeFill="background1"/>
        <w:spacing w:before="120" w:after="120"/>
        <w:ind w:firstLine="720"/>
        <w:jc w:val="both"/>
        <w:rPr>
          <w:rFonts w:eastAsiaTheme="minorHAnsi"/>
          <w:sz w:val="26"/>
          <w:szCs w:val="26"/>
        </w:rPr>
      </w:pPr>
      <w:r w:rsidRPr="00D73884">
        <w:rPr>
          <w:rFonts w:eastAsiaTheme="minorHAnsi"/>
          <w:sz w:val="26"/>
          <w:szCs w:val="26"/>
        </w:rPr>
        <w:t>Người sắp chết đuối thường rất hoảng loạn nên có một ý chí giành giật mạng sống vô cùng quyết liệt, do đó họ vùng vẫy với một sức mạnh ghê gớm và ôm cứng tất cả những gì có trong tầm tay, nhất là khi thấy có người cứu hộ xuất hiện, họ liền tìm cách ôm chặt lấy. Vì thế, việc cứu hộ sẽ vô cùng khó khăn. Phải xác định là có đủ khả năng khống chế được nạn nhân, lúc ấy mới tiếp cận nạn nhân, nếu không cả hai sẽ bị nguy hiểm tới tính mạng cần thực hiện các việc làm sau:</w:t>
      </w:r>
    </w:p>
    <w:p w14:paraId="49CCE8F1" w14:textId="77777777" w:rsidR="00FC20EA" w:rsidRPr="00D73884" w:rsidRDefault="00684243" w:rsidP="00684243">
      <w:pPr>
        <w:shd w:val="clear" w:color="auto" w:fill="FFFFFF" w:themeFill="background1"/>
        <w:spacing w:before="120" w:after="120"/>
        <w:ind w:firstLine="720"/>
        <w:jc w:val="both"/>
        <w:rPr>
          <w:rFonts w:eastAsiaTheme="minorHAnsi"/>
          <w:sz w:val="26"/>
          <w:szCs w:val="26"/>
        </w:rPr>
      </w:pPr>
      <w:r w:rsidRPr="00D73884">
        <w:rPr>
          <w:rFonts w:eastAsiaTheme="minorHAnsi"/>
          <w:sz w:val="26"/>
          <w:szCs w:val="26"/>
        </w:rPr>
        <w:t xml:space="preserve">- </w:t>
      </w:r>
      <w:r w:rsidR="00FC20EA" w:rsidRPr="00D73884">
        <w:rPr>
          <w:rFonts w:eastAsiaTheme="minorHAnsi"/>
          <w:sz w:val="26"/>
          <w:szCs w:val="26"/>
        </w:rPr>
        <w:t>Vớt người</w:t>
      </w:r>
      <w:r w:rsidRPr="00D73884">
        <w:rPr>
          <w:sz w:val="26"/>
          <w:szCs w:val="26"/>
        </w:rPr>
        <w:t xml:space="preserve">: </w:t>
      </w:r>
      <w:r w:rsidR="00FC20EA" w:rsidRPr="00D73884">
        <w:rPr>
          <w:rFonts w:eastAsiaTheme="minorHAnsi"/>
          <w:sz w:val="26"/>
          <w:szCs w:val="26"/>
        </w:rPr>
        <w:t xml:space="preserve">Mặc dù có biết bơi hay không, khi gặp một người bị té xuống nước sâu, ta phải biết kêu gọi những người xung quanh tới trợ giúp. Nhưng luôn luôn phải để ý tới nạn nhân và cố gắng với sáng kiến và khả năng của mình tìm mọi cách để vớt họ lên. </w:t>
      </w:r>
    </w:p>
    <w:p w14:paraId="551138CC" w14:textId="77777777" w:rsidR="00FC20EA" w:rsidRPr="00D73884" w:rsidRDefault="00FC20EA" w:rsidP="00FC20EA">
      <w:pPr>
        <w:shd w:val="clear" w:color="auto" w:fill="FFFFFF" w:themeFill="background1"/>
        <w:spacing w:before="120" w:after="120"/>
        <w:ind w:firstLine="720"/>
        <w:jc w:val="both"/>
        <w:rPr>
          <w:rFonts w:eastAsiaTheme="minorHAnsi"/>
          <w:sz w:val="26"/>
          <w:szCs w:val="26"/>
        </w:rPr>
      </w:pPr>
      <w:r w:rsidRPr="00D73884">
        <w:rPr>
          <w:rFonts w:eastAsiaTheme="minorHAnsi"/>
          <w:sz w:val="26"/>
          <w:szCs w:val="26"/>
        </w:rPr>
        <w:t>Trong trường hợp nạn nhân ở gần bờ, không phải lúc nào cũng có sẵn phao cứu hộ bên mình, ta có thể tận dụng một chiếc gậy, một cây sào... hoặc xa hơn một chút thì dùng một cuộn dây buộc một đầu vào một vật gì đó nổi lên được trên mặt nước như can nhựa, thùng nhựa, chai nước suối, thùng dầu ăn... đều có thể dùng cứu họ được. Ta hãy thực hiện bằng cách níu chặt lấy một thân cây, một mô đất hoặc một vật gì chắc chắn rồi ném hoặc đưa vật hiện có cho nạn nhân nắm lấy và lôi vào bờ.</w:t>
      </w:r>
    </w:p>
    <w:p w14:paraId="10BCBC62" w14:textId="20F4216B" w:rsidR="00FC20EA" w:rsidRPr="00D73884" w:rsidRDefault="008E7C3C" w:rsidP="00FC20EA">
      <w:pPr>
        <w:shd w:val="clear" w:color="auto" w:fill="FFFFFF" w:themeFill="background1"/>
        <w:spacing w:before="120" w:after="120"/>
        <w:ind w:firstLine="720"/>
        <w:jc w:val="both"/>
        <w:rPr>
          <w:rFonts w:eastAsiaTheme="minorHAnsi"/>
          <w:sz w:val="26"/>
          <w:szCs w:val="26"/>
        </w:rPr>
      </w:pPr>
      <w:r w:rsidRPr="00D73884">
        <w:rPr>
          <w:rFonts w:eastAsiaTheme="minorHAnsi"/>
          <w:sz w:val="26"/>
          <w:szCs w:val="26"/>
        </w:rPr>
        <w:t xml:space="preserve">-  </w:t>
      </w:r>
      <w:r w:rsidR="00FC20EA" w:rsidRPr="00D73884">
        <w:rPr>
          <w:rFonts w:eastAsiaTheme="minorHAnsi"/>
          <w:sz w:val="26"/>
          <w:szCs w:val="26"/>
        </w:rPr>
        <w:t>Nếu có nhiều người, ta giăng một hàng người nắm tay để kéo nạn nhân vào bờ</w:t>
      </w:r>
      <w:r w:rsidR="00D169FF" w:rsidRPr="00D73884">
        <w:rPr>
          <w:rFonts w:eastAsiaTheme="minorHAnsi"/>
          <w:sz w:val="26"/>
          <w:szCs w:val="26"/>
        </w:rPr>
        <w:t>.</w:t>
      </w:r>
    </w:p>
    <w:p w14:paraId="3393C003" w14:textId="50B2BE4B" w:rsidR="00FC20EA" w:rsidRPr="00D73884" w:rsidRDefault="00FC20EA" w:rsidP="00FC20EA">
      <w:pPr>
        <w:shd w:val="clear" w:color="auto" w:fill="FFFFFF" w:themeFill="background1"/>
        <w:spacing w:before="120" w:after="120"/>
        <w:ind w:firstLine="720"/>
        <w:jc w:val="both"/>
        <w:rPr>
          <w:rFonts w:eastAsiaTheme="minorHAnsi"/>
          <w:sz w:val="26"/>
          <w:szCs w:val="26"/>
        </w:rPr>
      </w:pPr>
      <w:r w:rsidRPr="00D73884">
        <w:rPr>
          <w:rFonts w:eastAsiaTheme="minorHAnsi"/>
          <w:sz w:val="26"/>
          <w:szCs w:val="26"/>
        </w:rPr>
        <w:t>- Nếu có thuyền, ta chèo thuyền đến chỗ nạn nhân, ghé mạn thuyền cho</w:t>
      </w:r>
      <w:r w:rsidR="00D169FF" w:rsidRPr="00D73884">
        <w:rPr>
          <w:rFonts w:eastAsiaTheme="minorHAnsi"/>
          <w:sz w:val="26"/>
          <w:szCs w:val="26"/>
        </w:rPr>
        <w:t xml:space="preserve"> </w:t>
      </w:r>
      <w:r w:rsidRPr="00D73884">
        <w:rPr>
          <w:rFonts w:eastAsiaTheme="minorHAnsi"/>
          <w:sz w:val="26"/>
          <w:szCs w:val="26"/>
        </w:rPr>
        <w:t>nạn nhân bám vào, cũng có thể đưa tay hoặc mái chèo ra cho nạn nhân nắm lấy, hoặc trong trường hợp khẩn thiết, ta buộc dây bám vào người và nhảy xuống nước cứu họ và dìu lên thuyền.</w:t>
      </w:r>
    </w:p>
    <w:p w14:paraId="463A06B6" w14:textId="10B2B909" w:rsidR="00FC20EA" w:rsidRPr="00D73884" w:rsidRDefault="00FC20EA" w:rsidP="00FC20EA">
      <w:pPr>
        <w:shd w:val="clear" w:color="auto" w:fill="FFFFFF" w:themeFill="background1"/>
        <w:spacing w:before="120" w:after="120"/>
        <w:ind w:firstLine="720"/>
        <w:jc w:val="both"/>
        <w:rPr>
          <w:rFonts w:eastAsiaTheme="minorHAnsi"/>
          <w:sz w:val="26"/>
          <w:szCs w:val="26"/>
        </w:rPr>
      </w:pPr>
      <w:r w:rsidRPr="00D73884">
        <w:rPr>
          <w:rFonts w:eastAsiaTheme="minorHAnsi"/>
          <w:sz w:val="26"/>
          <w:szCs w:val="26"/>
        </w:rPr>
        <w:lastRenderedPageBreak/>
        <w:t xml:space="preserve">- Khi không có vật gì </w:t>
      </w:r>
      <w:r w:rsidR="00223DED" w:rsidRPr="00D73884">
        <w:rPr>
          <w:rFonts w:eastAsiaTheme="minorHAnsi"/>
          <w:sz w:val="26"/>
          <w:szCs w:val="26"/>
        </w:rPr>
        <w:t>trên</w:t>
      </w:r>
      <w:r w:rsidRPr="00D73884">
        <w:rPr>
          <w:rFonts w:eastAsiaTheme="minorHAnsi"/>
          <w:sz w:val="26"/>
          <w:szCs w:val="26"/>
        </w:rPr>
        <w:t xml:space="preserve"> tay mà một đứa bé đang bị ngộp ở chỗ không sâu lắm, tốt hơn hết là dùng áo của mình, quăng cho </w:t>
      </w:r>
      <w:r w:rsidR="005B6D28" w:rsidRPr="00D73884">
        <w:rPr>
          <w:rFonts w:eastAsiaTheme="minorHAnsi"/>
          <w:sz w:val="26"/>
          <w:szCs w:val="26"/>
        </w:rPr>
        <w:t>bé</w:t>
      </w:r>
      <w:r w:rsidRPr="00D73884">
        <w:rPr>
          <w:rFonts w:eastAsiaTheme="minorHAnsi"/>
          <w:sz w:val="26"/>
          <w:szCs w:val="26"/>
        </w:rPr>
        <w:t xml:space="preserve"> bám lấy và kéo vào bờ.</w:t>
      </w:r>
    </w:p>
    <w:p w14:paraId="3B2042DE" w14:textId="1E8EC48C" w:rsidR="00FC20EA" w:rsidRPr="00D73884" w:rsidRDefault="00FC20EA" w:rsidP="00FC20EA">
      <w:pPr>
        <w:shd w:val="clear" w:color="auto" w:fill="FFFFFF" w:themeFill="background1"/>
        <w:spacing w:before="120" w:after="120"/>
        <w:ind w:firstLine="720"/>
        <w:jc w:val="both"/>
        <w:rPr>
          <w:rFonts w:eastAsiaTheme="minorHAnsi"/>
          <w:sz w:val="26"/>
          <w:szCs w:val="26"/>
        </w:rPr>
      </w:pPr>
      <w:r w:rsidRPr="00D73884">
        <w:rPr>
          <w:rFonts w:eastAsiaTheme="minorHAnsi"/>
          <w:sz w:val="26"/>
          <w:szCs w:val="26"/>
        </w:rPr>
        <w:t>- Trường hợp nếu bạn bơi giỏi, nạn nhân ở xa bờ không thể dùng gậy hoặc sào, phải cởi quần áo thật nhanh, dùng miệng cắn cái áo (để hai tay không vướng víu) bơi nhanh về phía nạn nhân, đến gần cầm chạt tay áo,</w:t>
      </w:r>
      <w:r w:rsidR="005B6D28" w:rsidRPr="00D73884">
        <w:rPr>
          <w:rFonts w:eastAsiaTheme="minorHAnsi"/>
          <w:sz w:val="26"/>
          <w:szCs w:val="26"/>
        </w:rPr>
        <w:t xml:space="preserve"> </w:t>
      </w:r>
      <w:r w:rsidRPr="00D73884">
        <w:rPr>
          <w:rFonts w:eastAsiaTheme="minorHAnsi"/>
          <w:sz w:val="26"/>
          <w:szCs w:val="26"/>
        </w:rPr>
        <w:t>tung thân áo cho nạn nhân nắm lấy, rồi vừa bơi vừa kéo họ vào bờ. Nếu được</w:t>
      </w:r>
      <w:r w:rsidR="005B6D28" w:rsidRPr="00D73884">
        <w:rPr>
          <w:rFonts w:eastAsiaTheme="minorHAnsi"/>
          <w:sz w:val="26"/>
          <w:szCs w:val="26"/>
        </w:rPr>
        <w:t>,</w:t>
      </w:r>
      <w:r w:rsidRPr="00D73884">
        <w:rPr>
          <w:rFonts w:eastAsiaTheme="minorHAnsi"/>
          <w:sz w:val="26"/>
          <w:szCs w:val="26"/>
        </w:rPr>
        <w:t xml:space="preserve"> nên tự trang bị cho mình một phao cứu hộ, hoặc bất kỳ một vật gì có thể nổi được như một trái banh da chẳng hạn.</w:t>
      </w:r>
    </w:p>
    <w:p w14:paraId="5FB214D0" w14:textId="6616F5BD" w:rsidR="00FC20EA" w:rsidRPr="00D73884" w:rsidRDefault="00FC20EA" w:rsidP="00FC20EA">
      <w:pPr>
        <w:shd w:val="clear" w:color="auto" w:fill="FFFFFF" w:themeFill="background1"/>
        <w:spacing w:before="120" w:after="120"/>
        <w:ind w:firstLine="720"/>
        <w:jc w:val="both"/>
        <w:rPr>
          <w:rFonts w:eastAsiaTheme="minorHAnsi"/>
          <w:sz w:val="26"/>
          <w:szCs w:val="26"/>
        </w:rPr>
      </w:pPr>
      <w:r w:rsidRPr="00D73884">
        <w:rPr>
          <w:rFonts w:eastAsiaTheme="minorHAnsi"/>
          <w:sz w:val="26"/>
          <w:szCs w:val="26"/>
        </w:rPr>
        <w:t>- Trong khi đó, tìm cách trấn an cho họ vững tâm tin tưởng là sẽ được cứu thoát. Theo kinh nghiệm cho thấy, lời nói trấn an của người cứu hộ rất quan trọng. Lời nói kịp thời của chúng ta đã cứu được nạn nhân 50</w:t>
      </w:r>
      <w:r w:rsidR="005B6D28" w:rsidRPr="00D73884">
        <w:rPr>
          <w:rFonts w:eastAsiaTheme="minorHAnsi"/>
          <w:sz w:val="26"/>
          <w:szCs w:val="26"/>
        </w:rPr>
        <w:t xml:space="preserve"> </w:t>
      </w:r>
      <w:r w:rsidRPr="00D73884">
        <w:rPr>
          <w:rFonts w:eastAsiaTheme="minorHAnsi"/>
          <w:sz w:val="26"/>
          <w:szCs w:val="26"/>
        </w:rPr>
        <w:t>% rồi, vì họ ổn định được tâm lý và bớt uống nước.</w:t>
      </w:r>
    </w:p>
    <w:p w14:paraId="4DD56B6B" w14:textId="77777777" w:rsidR="00FC20EA" w:rsidRPr="00D73884" w:rsidRDefault="00FC20EA" w:rsidP="00FC20EA">
      <w:pPr>
        <w:shd w:val="clear" w:color="auto" w:fill="FFFFFF" w:themeFill="background1"/>
        <w:spacing w:before="120" w:after="120"/>
        <w:ind w:firstLine="720"/>
        <w:jc w:val="both"/>
        <w:rPr>
          <w:rFonts w:eastAsiaTheme="minorHAnsi"/>
          <w:sz w:val="26"/>
          <w:szCs w:val="26"/>
        </w:rPr>
      </w:pPr>
      <w:r w:rsidRPr="00D73884">
        <w:rPr>
          <w:rFonts w:eastAsiaTheme="minorHAnsi"/>
          <w:b/>
          <w:i/>
          <w:sz w:val="26"/>
          <w:szCs w:val="26"/>
        </w:rPr>
        <w:t>Lưu ý</w:t>
      </w:r>
      <w:r w:rsidRPr="00D73884">
        <w:rPr>
          <w:rFonts w:eastAsiaTheme="minorHAnsi"/>
          <w:sz w:val="26"/>
          <w:szCs w:val="26"/>
        </w:rPr>
        <w:t xml:space="preserve">: </w:t>
      </w:r>
      <w:r w:rsidR="005B08C9" w:rsidRPr="00D73884">
        <w:rPr>
          <w:rFonts w:eastAsiaTheme="minorHAnsi"/>
          <w:sz w:val="26"/>
          <w:szCs w:val="26"/>
        </w:rPr>
        <w:t>N</w:t>
      </w:r>
      <w:r w:rsidRPr="00D73884">
        <w:rPr>
          <w:rFonts w:eastAsiaTheme="minorHAnsi"/>
          <w:sz w:val="26"/>
          <w:szCs w:val="26"/>
        </w:rPr>
        <w:t>ên nhớ rằng, giải pháp nhảy xuống nước cứu nạn nhân là giải pháp cuối cùng. Bởi vì thực tế đã có nhiều trường hợp người cứu nạn do chưa hiểu biết về các phương pháp cấp cứu thủy nạn, nên bị nạn nhân ôm cứng và cả hai cùng chết chìm.</w:t>
      </w:r>
    </w:p>
    <w:p w14:paraId="0F86CB61" w14:textId="77777777" w:rsidR="00684243" w:rsidRPr="00D73884" w:rsidRDefault="00684243" w:rsidP="00684243">
      <w:pPr>
        <w:shd w:val="clear" w:color="auto" w:fill="FFFFFF" w:themeFill="background1"/>
        <w:spacing w:before="120" w:after="120"/>
        <w:ind w:firstLine="720"/>
        <w:jc w:val="both"/>
        <w:rPr>
          <w:rFonts w:eastAsiaTheme="minorHAnsi"/>
          <w:sz w:val="26"/>
          <w:szCs w:val="26"/>
        </w:rPr>
      </w:pPr>
      <w:r w:rsidRPr="00D73884">
        <w:rPr>
          <w:rFonts w:eastAsiaTheme="minorHAnsi"/>
          <w:noProof/>
          <w:sz w:val="26"/>
          <w:szCs w:val="26"/>
        </w:rPr>
        <w:drawing>
          <wp:inline distT="0" distB="0" distL="0" distR="0" wp14:anchorId="56ABE63B" wp14:editId="1BAC4365">
            <wp:extent cx="2476500" cy="1752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76500" cy="1752600"/>
                    </a:xfrm>
                    <a:prstGeom prst="rect">
                      <a:avLst/>
                    </a:prstGeom>
                    <a:noFill/>
                  </pic:spPr>
                </pic:pic>
              </a:graphicData>
            </a:graphic>
          </wp:inline>
        </w:drawing>
      </w:r>
      <w:r w:rsidRPr="00D73884">
        <w:rPr>
          <w:rFonts w:eastAsiaTheme="minorHAnsi"/>
          <w:noProof/>
          <w:sz w:val="26"/>
          <w:szCs w:val="26"/>
        </w:rPr>
        <w:drawing>
          <wp:inline distT="0" distB="0" distL="0" distR="0" wp14:anchorId="3AA24AFD" wp14:editId="7F23A8D1">
            <wp:extent cx="2371725" cy="17240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71725" cy="1724025"/>
                    </a:xfrm>
                    <a:prstGeom prst="rect">
                      <a:avLst/>
                    </a:prstGeom>
                    <a:noFill/>
                  </pic:spPr>
                </pic:pic>
              </a:graphicData>
            </a:graphic>
          </wp:inline>
        </w:drawing>
      </w:r>
    </w:p>
    <w:p w14:paraId="4135041B" w14:textId="77777777" w:rsidR="00684243" w:rsidRPr="00D73884" w:rsidRDefault="00684243" w:rsidP="0099577B">
      <w:pPr>
        <w:shd w:val="clear" w:color="auto" w:fill="FFFFFF" w:themeFill="background1"/>
        <w:spacing w:before="120" w:after="120"/>
        <w:jc w:val="center"/>
        <w:rPr>
          <w:rFonts w:eastAsiaTheme="minorHAnsi"/>
          <w:sz w:val="26"/>
          <w:szCs w:val="26"/>
        </w:rPr>
      </w:pPr>
      <w:r w:rsidRPr="00D73884">
        <w:rPr>
          <w:rFonts w:eastAsiaTheme="minorHAnsi"/>
          <w:noProof/>
          <w:sz w:val="26"/>
          <w:szCs w:val="26"/>
        </w:rPr>
        <w:drawing>
          <wp:inline distT="0" distB="0" distL="0" distR="0" wp14:anchorId="1610631F" wp14:editId="0DB76638">
            <wp:extent cx="2476500" cy="18478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76500" cy="1847850"/>
                    </a:xfrm>
                    <a:prstGeom prst="rect">
                      <a:avLst/>
                    </a:prstGeom>
                    <a:noFill/>
                  </pic:spPr>
                </pic:pic>
              </a:graphicData>
            </a:graphic>
          </wp:inline>
        </w:drawing>
      </w:r>
      <w:r w:rsidRPr="00D73884">
        <w:rPr>
          <w:rFonts w:eastAsiaTheme="minorHAnsi"/>
          <w:noProof/>
          <w:sz w:val="26"/>
          <w:szCs w:val="26"/>
        </w:rPr>
        <w:drawing>
          <wp:inline distT="0" distB="0" distL="0" distR="0" wp14:anchorId="4FD93089" wp14:editId="5A27C877">
            <wp:extent cx="2400300" cy="18478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00300" cy="1847850"/>
                    </a:xfrm>
                    <a:prstGeom prst="rect">
                      <a:avLst/>
                    </a:prstGeom>
                    <a:noFill/>
                  </pic:spPr>
                </pic:pic>
              </a:graphicData>
            </a:graphic>
          </wp:inline>
        </w:drawing>
      </w:r>
    </w:p>
    <w:p w14:paraId="29EB5EAB" w14:textId="0534DCC8" w:rsidR="00684243" w:rsidRPr="0099577B" w:rsidRDefault="00684243" w:rsidP="0099577B">
      <w:pPr>
        <w:shd w:val="clear" w:color="auto" w:fill="FFFFFF" w:themeFill="background1"/>
        <w:spacing w:before="120" w:after="120"/>
        <w:jc w:val="center"/>
        <w:rPr>
          <w:rFonts w:eastAsiaTheme="minorHAnsi"/>
          <w:i/>
          <w:iCs/>
          <w:sz w:val="26"/>
          <w:szCs w:val="26"/>
        </w:rPr>
      </w:pPr>
      <w:r w:rsidRPr="0099577B">
        <w:rPr>
          <w:rFonts w:eastAsiaTheme="minorHAnsi"/>
          <w:i/>
          <w:iCs/>
          <w:sz w:val="26"/>
          <w:szCs w:val="26"/>
        </w:rPr>
        <w:t>Hình ảnh</w:t>
      </w:r>
      <w:r w:rsidR="000C0D83" w:rsidRPr="0099577B">
        <w:rPr>
          <w:rFonts w:eastAsiaTheme="minorHAnsi"/>
          <w:i/>
          <w:iCs/>
          <w:sz w:val="26"/>
          <w:szCs w:val="26"/>
        </w:rPr>
        <w:t xml:space="preserve"> minh hoạ m</w:t>
      </w:r>
      <w:r w:rsidRPr="0099577B">
        <w:rPr>
          <w:rFonts w:eastAsiaTheme="minorHAnsi"/>
          <w:i/>
          <w:iCs/>
          <w:sz w:val="26"/>
          <w:szCs w:val="26"/>
        </w:rPr>
        <w:t>ột số biện pháp cứu đuối nước (Nguồn tư liệu từ Internet)</w:t>
      </w:r>
    </w:p>
    <w:p w14:paraId="459B9E50" w14:textId="77777777" w:rsidR="002F32A7" w:rsidRPr="00D73884" w:rsidRDefault="007317BA" w:rsidP="002F32A7">
      <w:pPr>
        <w:shd w:val="clear" w:color="auto" w:fill="FFFFFF" w:themeFill="background1"/>
        <w:spacing w:before="120" w:after="120"/>
        <w:ind w:firstLine="720"/>
        <w:jc w:val="both"/>
        <w:rPr>
          <w:rFonts w:eastAsiaTheme="minorHAnsi"/>
          <w:bCs/>
          <w:iCs/>
          <w:sz w:val="26"/>
          <w:szCs w:val="26"/>
        </w:rPr>
      </w:pPr>
      <w:r w:rsidRPr="00D73884">
        <w:rPr>
          <w:rFonts w:eastAsiaTheme="minorHAnsi"/>
          <w:bCs/>
          <w:iCs/>
          <w:sz w:val="26"/>
          <w:szCs w:val="26"/>
        </w:rPr>
        <w:t>Phương pháp x</w:t>
      </w:r>
      <w:r w:rsidR="002F32A7" w:rsidRPr="00D73884">
        <w:rPr>
          <w:rFonts w:eastAsiaTheme="minorHAnsi"/>
          <w:bCs/>
          <w:iCs/>
          <w:sz w:val="26"/>
          <w:szCs w:val="26"/>
        </w:rPr>
        <w:t xml:space="preserve">óc nước - </w:t>
      </w:r>
      <w:r w:rsidR="009414BF" w:rsidRPr="00D73884">
        <w:rPr>
          <w:bCs/>
          <w:iCs/>
          <w:sz w:val="26"/>
          <w:szCs w:val="26"/>
        </w:rPr>
        <w:t xml:space="preserve">Ủ ấm - </w:t>
      </w:r>
      <w:r w:rsidR="002F32A7" w:rsidRPr="00D73884">
        <w:rPr>
          <w:rFonts w:eastAsiaTheme="minorHAnsi"/>
          <w:bCs/>
          <w:iCs/>
          <w:sz w:val="26"/>
          <w:szCs w:val="26"/>
        </w:rPr>
        <w:t>Hô hấp nhân tạo:</w:t>
      </w:r>
    </w:p>
    <w:p w14:paraId="7E1534E1" w14:textId="1522ADD0" w:rsidR="002F32A7" w:rsidRPr="00D73884" w:rsidRDefault="002F32A7" w:rsidP="002F32A7">
      <w:pPr>
        <w:shd w:val="clear" w:color="auto" w:fill="FFFFFF" w:themeFill="background1"/>
        <w:spacing w:before="120" w:after="120"/>
        <w:ind w:firstLine="720"/>
        <w:jc w:val="both"/>
        <w:rPr>
          <w:rFonts w:eastAsiaTheme="minorHAnsi"/>
          <w:sz w:val="26"/>
          <w:szCs w:val="26"/>
        </w:rPr>
      </w:pPr>
      <w:r w:rsidRPr="00D73884">
        <w:rPr>
          <w:rFonts w:eastAsiaTheme="minorHAnsi"/>
          <w:sz w:val="26"/>
          <w:szCs w:val="26"/>
        </w:rPr>
        <w:t>Khi đưa được nạn nhân vào bờ mà nạn nhân đã bị bất tỉnh, thì hãy xem thử họ có còn thở hay không. Nếu như họ còn thở thì chỉ cần xóc nước. Nếu hết thở thì làm hô hấp nhân tạo ngay. Muốn xóc nước thì ta làm như sau: Đưa nạn nhân lên cao rồi xóc vài cái cho nước trào ra, dùng tay móc những vật lạ mà họ đã nuốt phải ra khỏi miệng để tránh bị nghẽn đường hô hấp</w:t>
      </w:r>
      <w:r w:rsidR="008741E6" w:rsidRPr="00D73884">
        <w:rPr>
          <w:rFonts w:eastAsiaTheme="minorHAnsi"/>
          <w:sz w:val="26"/>
          <w:szCs w:val="26"/>
        </w:rPr>
        <w:t xml:space="preserve"> và đặt thân người n</w:t>
      </w:r>
      <w:r w:rsidR="00FA61BD" w:rsidRPr="00D73884">
        <w:rPr>
          <w:rFonts w:eastAsiaTheme="minorHAnsi"/>
          <w:sz w:val="26"/>
          <w:szCs w:val="26"/>
        </w:rPr>
        <w:t>ằ</w:t>
      </w:r>
      <w:r w:rsidR="008741E6" w:rsidRPr="00D73884">
        <w:rPr>
          <w:rFonts w:eastAsiaTheme="minorHAnsi"/>
          <w:sz w:val="26"/>
          <w:szCs w:val="26"/>
        </w:rPr>
        <w:t>m nghiên</w:t>
      </w:r>
      <w:r w:rsidRPr="00D73884">
        <w:rPr>
          <w:rFonts w:eastAsiaTheme="minorHAnsi"/>
          <w:sz w:val="26"/>
          <w:szCs w:val="26"/>
        </w:rPr>
        <w:t>.</w:t>
      </w:r>
    </w:p>
    <w:p w14:paraId="0E9AA96E" w14:textId="77777777" w:rsidR="009414BF" w:rsidRPr="00D73884" w:rsidRDefault="009414BF" w:rsidP="002F32A7">
      <w:pPr>
        <w:shd w:val="clear" w:color="auto" w:fill="FFFFFF" w:themeFill="background1"/>
        <w:spacing w:before="120" w:after="120"/>
        <w:ind w:firstLine="720"/>
        <w:jc w:val="both"/>
        <w:rPr>
          <w:rFonts w:eastAsiaTheme="minorHAnsi"/>
          <w:sz w:val="26"/>
          <w:szCs w:val="26"/>
        </w:rPr>
      </w:pPr>
      <w:r w:rsidRPr="00D73884">
        <w:rPr>
          <w:rFonts w:eastAsiaTheme="minorHAnsi"/>
          <w:sz w:val="26"/>
          <w:szCs w:val="26"/>
        </w:rPr>
        <w:t>Khi nạn nhân vào bờ mà còn tỉnh táo, hoặc sau khi xóc nước và làm hô hấp nhân tạo, nạn nhân đã tỉnh lại, hãy thay quần áo khô cho họ, dùng chăn để ủ ấm và cho họ uống trà nóng hay cà phê nóng.</w:t>
      </w:r>
    </w:p>
    <w:p w14:paraId="5E62A704" w14:textId="77777777" w:rsidR="009414BF" w:rsidRPr="00D73884" w:rsidRDefault="009414BF" w:rsidP="002F32A7">
      <w:pPr>
        <w:shd w:val="clear" w:color="auto" w:fill="FFFFFF" w:themeFill="background1"/>
        <w:spacing w:before="120" w:after="120"/>
        <w:ind w:firstLine="720"/>
        <w:jc w:val="both"/>
        <w:rPr>
          <w:rFonts w:eastAsiaTheme="minorHAnsi"/>
          <w:sz w:val="26"/>
          <w:szCs w:val="26"/>
        </w:rPr>
      </w:pPr>
      <w:r w:rsidRPr="00D73884">
        <w:rPr>
          <w:rFonts w:eastAsiaTheme="minorHAnsi"/>
          <w:noProof/>
          <w:sz w:val="26"/>
          <w:szCs w:val="26"/>
        </w:rPr>
        <w:lastRenderedPageBreak/>
        <w:drawing>
          <wp:inline distT="0" distB="0" distL="0" distR="0" wp14:anchorId="43426F1F" wp14:editId="66ADD5B2">
            <wp:extent cx="4905354" cy="1989344"/>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904740" cy="1989095"/>
                    </a:xfrm>
                    <a:prstGeom prst="rect">
                      <a:avLst/>
                    </a:prstGeom>
                    <a:noFill/>
                  </pic:spPr>
                </pic:pic>
              </a:graphicData>
            </a:graphic>
          </wp:inline>
        </w:drawing>
      </w:r>
    </w:p>
    <w:p w14:paraId="09AE3E4A" w14:textId="68F0A27A" w:rsidR="009414BF" w:rsidRPr="0077207F" w:rsidRDefault="009414BF" w:rsidP="0077207F">
      <w:pPr>
        <w:shd w:val="clear" w:color="auto" w:fill="FFFFFF" w:themeFill="background1"/>
        <w:spacing w:before="120" w:after="120"/>
        <w:jc w:val="center"/>
        <w:rPr>
          <w:rFonts w:eastAsiaTheme="minorHAnsi"/>
          <w:i/>
          <w:iCs/>
          <w:sz w:val="26"/>
          <w:szCs w:val="26"/>
        </w:rPr>
      </w:pPr>
      <w:r w:rsidRPr="0077207F">
        <w:rPr>
          <w:rFonts w:eastAsiaTheme="minorHAnsi"/>
          <w:i/>
          <w:iCs/>
          <w:sz w:val="26"/>
          <w:szCs w:val="26"/>
        </w:rPr>
        <w:t>Hình ảnh</w:t>
      </w:r>
      <w:r w:rsidR="00236748" w:rsidRPr="0077207F">
        <w:rPr>
          <w:rFonts w:eastAsiaTheme="minorHAnsi"/>
          <w:i/>
          <w:iCs/>
          <w:sz w:val="26"/>
          <w:szCs w:val="26"/>
        </w:rPr>
        <w:t xml:space="preserve"> minh hoạ</w:t>
      </w:r>
      <w:r w:rsidRPr="0077207F">
        <w:rPr>
          <w:rFonts w:eastAsiaTheme="minorHAnsi"/>
          <w:i/>
          <w:iCs/>
          <w:sz w:val="26"/>
          <w:szCs w:val="26"/>
        </w:rPr>
        <w:t xml:space="preserve"> ủ ấm (Nguồn tư liệu từ Internet)</w:t>
      </w:r>
    </w:p>
    <w:p w14:paraId="7C985DB1" w14:textId="77777777" w:rsidR="002F32A7" w:rsidRPr="00D73884" w:rsidRDefault="002F32A7" w:rsidP="002F32A7">
      <w:pPr>
        <w:shd w:val="clear" w:color="auto" w:fill="FFFFFF" w:themeFill="background1"/>
        <w:spacing w:before="120" w:after="120"/>
        <w:ind w:left="720"/>
        <w:jc w:val="both"/>
        <w:rPr>
          <w:rFonts w:eastAsiaTheme="minorHAnsi"/>
          <w:bCs/>
          <w:iCs/>
          <w:sz w:val="26"/>
          <w:szCs w:val="26"/>
        </w:rPr>
      </w:pPr>
      <w:r w:rsidRPr="00D73884">
        <w:rPr>
          <w:rFonts w:eastAsiaTheme="minorHAnsi"/>
          <w:bCs/>
          <w:iCs/>
          <w:sz w:val="26"/>
          <w:szCs w:val="26"/>
        </w:rPr>
        <w:t xml:space="preserve">Phương pháp thổi ngạt miệng </w:t>
      </w:r>
      <w:r w:rsidR="001723AD" w:rsidRPr="00D73884">
        <w:rPr>
          <w:rStyle w:val="Emphasis"/>
          <w:bCs/>
          <w:i w:val="0"/>
          <w:sz w:val="26"/>
          <w:szCs w:val="26"/>
        </w:rPr>
        <w:t>và xoa bóp tim</w:t>
      </w:r>
      <w:r w:rsidRPr="00D73884">
        <w:rPr>
          <w:rFonts w:eastAsiaTheme="minorHAnsi"/>
          <w:bCs/>
          <w:i/>
          <w:sz w:val="26"/>
          <w:szCs w:val="26"/>
        </w:rPr>
        <w:t>:</w:t>
      </w:r>
    </w:p>
    <w:p w14:paraId="7C4F5412" w14:textId="67D694BF" w:rsidR="002F32A7" w:rsidRPr="00D73884" w:rsidRDefault="002F32A7" w:rsidP="002F32A7">
      <w:pPr>
        <w:shd w:val="clear" w:color="auto" w:fill="FFFFFF" w:themeFill="background1"/>
        <w:spacing w:before="120" w:after="120"/>
        <w:ind w:firstLine="720"/>
        <w:jc w:val="both"/>
        <w:rPr>
          <w:rFonts w:eastAsiaTheme="minorHAnsi"/>
          <w:sz w:val="26"/>
          <w:szCs w:val="26"/>
        </w:rPr>
      </w:pPr>
      <w:r w:rsidRPr="00D73884">
        <w:rPr>
          <w:rFonts w:eastAsiaTheme="minorHAnsi"/>
          <w:i/>
          <w:sz w:val="26"/>
          <w:szCs w:val="26"/>
        </w:rPr>
        <w:t>Cách xử trí</w:t>
      </w:r>
      <w:r w:rsidRPr="00D73884">
        <w:rPr>
          <w:rFonts w:eastAsiaTheme="minorHAnsi"/>
          <w:sz w:val="26"/>
          <w:szCs w:val="26"/>
        </w:rPr>
        <w:t>: Đặt nạn nhân ở nơi thoáng mát, nới lỏng quần áo, dây nịt, cà vạt</w:t>
      </w:r>
      <w:r w:rsidR="005E14BC" w:rsidRPr="00D73884">
        <w:rPr>
          <w:rFonts w:eastAsiaTheme="minorHAnsi"/>
          <w:sz w:val="26"/>
          <w:szCs w:val="26"/>
        </w:rPr>
        <w:t xml:space="preserve">… </w:t>
      </w:r>
      <w:r w:rsidRPr="00D73884">
        <w:rPr>
          <w:rFonts w:eastAsiaTheme="minorHAnsi"/>
          <w:sz w:val="26"/>
          <w:szCs w:val="26"/>
        </w:rPr>
        <w:t>Nếu có thể thì đặt nạn nhân nằm ngửa trên một mô đất cao, hay bàn ghế, giường,</w:t>
      </w:r>
      <w:r w:rsidR="005E14BC" w:rsidRPr="00D73884">
        <w:rPr>
          <w:rFonts w:eastAsiaTheme="minorHAnsi"/>
          <w:sz w:val="26"/>
          <w:szCs w:val="26"/>
        </w:rPr>
        <w:t>…</w:t>
      </w:r>
      <w:r w:rsidRPr="00D73884">
        <w:rPr>
          <w:rFonts w:eastAsiaTheme="minorHAnsi"/>
          <w:sz w:val="26"/>
          <w:szCs w:val="26"/>
        </w:rPr>
        <w:t>,  để chúng ta đỡ cúi gập người khi thao tác. Nếu trong miệng và cổ họng nạn nhân có vướng vậ</w:t>
      </w:r>
      <w:r w:rsidR="00F74426" w:rsidRPr="00D73884">
        <w:rPr>
          <w:rFonts w:eastAsiaTheme="minorHAnsi"/>
          <w:sz w:val="26"/>
          <w:szCs w:val="26"/>
        </w:rPr>
        <w:t>t gì, hãy quấn</w:t>
      </w:r>
      <w:r w:rsidRPr="00D73884">
        <w:rPr>
          <w:rFonts w:eastAsiaTheme="minorHAnsi"/>
          <w:sz w:val="26"/>
          <w:szCs w:val="26"/>
        </w:rPr>
        <w:t xml:space="preserve"> vải vào đầu ngón tay và móc sạch ra, sau đó lau miệng nạn nhân cho sạch. Phương pháp thao tác: Kéo đầu nạn nhân ngửa về phía sau, kéo hoặc đẩy hàm dưới để cho miệng nạn nhân mở ra. Sau đó dùng b</w:t>
      </w:r>
      <w:r w:rsidR="0028103B" w:rsidRPr="00D73884">
        <w:rPr>
          <w:rFonts w:eastAsiaTheme="minorHAnsi"/>
          <w:sz w:val="26"/>
          <w:szCs w:val="26"/>
        </w:rPr>
        <w:t>àn</w:t>
      </w:r>
      <w:r w:rsidRPr="00D73884">
        <w:rPr>
          <w:rFonts w:eastAsiaTheme="minorHAnsi"/>
          <w:sz w:val="26"/>
          <w:szCs w:val="26"/>
        </w:rPr>
        <w:t xml:space="preserve"> tay vừa đẩy trán nạn nhân vừa bịt mũi họ lại bằng ngón trỏ và ngón giữa. Bàn tay kia dùng banh hàm nạn nhân và kéo miệng cho mở ra. Sau đó cần hít vào đầy lồng ngực, đoạn há miệng rộng rồi áp sát vào miệng nạn nhân. Thổi hơi thật mạnh cho đến khi thấy lồng ngực của nạn nhân phồng lên, mấy hơi đầu cần thổi thật mạnh. Sau đó nghiêng đầu lắng tai nghe hơi thở trở ra. Lặp lại động tác trên với nhịp độ 12 lần trong một phút đối với người lớn và 20 lần một phút đối với trẻ em.</w:t>
      </w:r>
    </w:p>
    <w:p w14:paraId="0A5931A6" w14:textId="77777777" w:rsidR="002F32A7" w:rsidRPr="00D73884" w:rsidRDefault="009D3842" w:rsidP="009D3842">
      <w:pPr>
        <w:shd w:val="clear" w:color="auto" w:fill="FFFFFF" w:themeFill="background1"/>
        <w:spacing w:before="120" w:after="120"/>
        <w:ind w:firstLine="720"/>
        <w:rPr>
          <w:color w:val="FF0000"/>
          <w:sz w:val="26"/>
          <w:szCs w:val="26"/>
        </w:rPr>
      </w:pPr>
      <w:r w:rsidRPr="00D73884">
        <w:rPr>
          <w:noProof/>
          <w:color w:val="FF0000"/>
          <w:sz w:val="26"/>
          <w:szCs w:val="26"/>
        </w:rPr>
        <w:drawing>
          <wp:inline distT="0" distB="0" distL="0" distR="0" wp14:anchorId="35EBFAE9" wp14:editId="3905900A">
            <wp:extent cx="4669721" cy="2121966"/>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69790" cy="2121997"/>
                    </a:xfrm>
                    <a:prstGeom prst="rect">
                      <a:avLst/>
                    </a:prstGeom>
                    <a:noFill/>
                  </pic:spPr>
                </pic:pic>
              </a:graphicData>
            </a:graphic>
          </wp:inline>
        </w:drawing>
      </w:r>
    </w:p>
    <w:p w14:paraId="1AD27191" w14:textId="7EBFE4C6" w:rsidR="001723AD" w:rsidRPr="0077207F" w:rsidRDefault="0077207F" w:rsidP="0077207F">
      <w:pPr>
        <w:shd w:val="clear" w:color="auto" w:fill="FFFFFF" w:themeFill="background1"/>
        <w:spacing w:before="120" w:after="120"/>
        <w:jc w:val="center"/>
        <w:rPr>
          <w:i/>
          <w:iCs/>
          <w:sz w:val="26"/>
          <w:szCs w:val="26"/>
        </w:rPr>
      </w:pPr>
      <w:r w:rsidRPr="0077207F">
        <w:rPr>
          <w:i/>
          <w:iCs/>
          <w:sz w:val="26"/>
          <w:szCs w:val="26"/>
        </w:rPr>
        <w:t>H</w:t>
      </w:r>
      <w:r w:rsidR="009D3842" w:rsidRPr="0077207F">
        <w:rPr>
          <w:i/>
          <w:iCs/>
          <w:sz w:val="26"/>
          <w:szCs w:val="26"/>
        </w:rPr>
        <w:t>ình ảnh</w:t>
      </w:r>
      <w:r w:rsidR="005E14BC" w:rsidRPr="0077207F">
        <w:rPr>
          <w:i/>
          <w:iCs/>
          <w:sz w:val="26"/>
          <w:szCs w:val="26"/>
        </w:rPr>
        <w:t xml:space="preserve"> minh hoạ</w:t>
      </w:r>
      <w:r w:rsidR="009D3842" w:rsidRPr="0077207F">
        <w:rPr>
          <w:i/>
          <w:iCs/>
          <w:sz w:val="26"/>
          <w:szCs w:val="26"/>
        </w:rPr>
        <w:t xml:space="preserve"> thổi ngạt miệng và xoa bóp tim (Nguồn tư liệu từ Internet)</w:t>
      </w:r>
    </w:p>
    <w:p w14:paraId="165B8D5D" w14:textId="2124C1C7" w:rsidR="001723AD" w:rsidRPr="00D73884" w:rsidRDefault="005E14BC" w:rsidP="00AE2546">
      <w:pPr>
        <w:shd w:val="clear" w:color="auto" w:fill="FFFFFF" w:themeFill="background1"/>
        <w:spacing w:before="120" w:after="120"/>
        <w:ind w:firstLine="720"/>
        <w:jc w:val="both"/>
        <w:rPr>
          <w:sz w:val="26"/>
          <w:szCs w:val="26"/>
        </w:rPr>
      </w:pPr>
      <w:r w:rsidRPr="00D73884">
        <w:rPr>
          <w:sz w:val="26"/>
          <w:szCs w:val="26"/>
        </w:rPr>
        <w:t>Người sơ cứu</w:t>
      </w:r>
      <w:r w:rsidR="001723AD" w:rsidRPr="00D73884">
        <w:rPr>
          <w:sz w:val="26"/>
          <w:szCs w:val="26"/>
        </w:rPr>
        <w:t xml:space="preserve"> quỳ cạnh nạn nhân, hai tay thẳng, hai bàn tay chồng lên nhau đặt lên lồng ngực nơi xương ức nạn nhân. Đè tay ép lồng ngực nạn nhân xuống rồi từ từ buông ra, làm theo chu k</w:t>
      </w:r>
      <w:r w:rsidR="0028103B" w:rsidRPr="00D73884">
        <w:rPr>
          <w:sz w:val="26"/>
          <w:szCs w:val="26"/>
        </w:rPr>
        <w:t>ỳ</w:t>
      </w:r>
      <w:r w:rsidR="001723AD" w:rsidRPr="00D73884">
        <w:rPr>
          <w:sz w:val="26"/>
          <w:szCs w:val="26"/>
        </w:rPr>
        <w:t>: khoảng thời gian từ 14 - 15 giây, chúng ta ép ngực nạn nhân khoảng 15 lần và thổi ngạt 2 lần. Sau mỗi 4 chu kỳ chúng ta kiểm tra mạch và hơi thở của nạn nhân một lần.</w:t>
      </w:r>
    </w:p>
    <w:p w14:paraId="514AD96A" w14:textId="2E38C618" w:rsidR="00B14A62" w:rsidRPr="00D73884" w:rsidRDefault="005E14BC" w:rsidP="005E14BC">
      <w:pPr>
        <w:shd w:val="clear" w:color="auto" w:fill="FFFFFF" w:themeFill="background1"/>
        <w:spacing w:before="120" w:after="120"/>
        <w:ind w:firstLine="720"/>
        <w:jc w:val="both"/>
        <w:rPr>
          <w:color w:val="FF0000"/>
          <w:sz w:val="26"/>
          <w:szCs w:val="26"/>
        </w:rPr>
      </w:pPr>
      <w:r w:rsidRPr="00D73884">
        <w:rPr>
          <w:b/>
          <w:sz w:val="26"/>
          <w:szCs w:val="26"/>
        </w:rPr>
        <w:t xml:space="preserve">(4) </w:t>
      </w:r>
      <w:r w:rsidR="00F122E4" w:rsidRPr="00D73884">
        <w:rPr>
          <w:b/>
          <w:sz w:val="26"/>
          <w:szCs w:val="26"/>
        </w:rPr>
        <w:t>Các bước giúp người</w:t>
      </w:r>
      <w:r w:rsidR="001B34AB" w:rsidRPr="00D73884">
        <w:rPr>
          <w:b/>
          <w:sz w:val="26"/>
          <w:szCs w:val="26"/>
        </w:rPr>
        <w:t xml:space="preserve"> không biết bơi có thể số</w:t>
      </w:r>
      <w:r w:rsidR="00747A0A" w:rsidRPr="00D73884">
        <w:rPr>
          <w:b/>
          <w:sz w:val="26"/>
          <w:szCs w:val="26"/>
        </w:rPr>
        <w:t>ng sót</w:t>
      </w:r>
    </w:p>
    <w:p w14:paraId="3F838CED" w14:textId="77777777" w:rsidR="00B14A62" w:rsidRPr="00D73884" w:rsidRDefault="00B14A62" w:rsidP="00B14A62">
      <w:pPr>
        <w:shd w:val="clear" w:color="auto" w:fill="FFFFFF" w:themeFill="background1"/>
        <w:spacing w:before="120" w:after="120"/>
        <w:ind w:firstLine="720"/>
        <w:jc w:val="both"/>
        <w:rPr>
          <w:sz w:val="26"/>
          <w:szCs w:val="26"/>
        </w:rPr>
      </w:pPr>
      <w:r w:rsidRPr="00D73884">
        <w:rPr>
          <w:sz w:val="26"/>
          <w:szCs w:val="26"/>
        </w:rPr>
        <w:t>Với phương pháp này, người không biết bơi, khi rơi xuống nước vẫn có thể sống sót nhờ thực hiện 4 bước sau đây:</w:t>
      </w:r>
    </w:p>
    <w:p w14:paraId="34C23CA3" w14:textId="36B5390D" w:rsidR="00B14A62" w:rsidRPr="00D73884" w:rsidRDefault="00F122E4" w:rsidP="00B14A62">
      <w:pPr>
        <w:shd w:val="clear" w:color="auto" w:fill="FFFFFF" w:themeFill="background1"/>
        <w:spacing w:before="120" w:after="120"/>
        <w:ind w:firstLine="720"/>
        <w:jc w:val="both"/>
        <w:rPr>
          <w:sz w:val="26"/>
          <w:szCs w:val="26"/>
        </w:rPr>
      </w:pPr>
      <w:r w:rsidRPr="00D73884">
        <w:rPr>
          <w:sz w:val="26"/>
          <w:szCs w:val="26"/>
        </w:rPr>
        <w:lastRenderedPageBreak/>
        <w:t xml:space="preserve">(i) </w:t>
      </w:r>
      <w:r w:rsidR="00B14A62" w:rsidRPr="00D73884">
        <w:rPr>
          <w:sz w:val="26"/>
          <w:szCs w:val="26"/>
        </w:rPr>
        <w:t xml:space="preserve">Bình tĩnh và nhắm mắt, ngậm miệng, nín thở (có thể lấy tay bịt mũi) để phổi không bị sặc nước, trở thành cái phao cứu sinh đẩy người nổi dần lên. </w:t>
      </w:r>
    </w:p>
    <w:p w14:paraId="1A9CF935" w14:textId="7A160EE9" w:rsidR="00B14A62" w:rsidRPr="00D73884" w:rsidRDefault="00F122E4" w:rsidP="00F122E4">
      <w:pPr>
        <w:shd w:val="clear" w:color="auto" w:fill="FFFFFF" w:themeFill="background1"/>
        <w:spacing w:before="120" w:after="120"/>
        <w:ind w:firstLine="720"/>
        <w:jc w:val="both"/>
        <w:rPr>
          <w:sz w:val="26"/>
          <w:szCs w:val="26"/>
        </w:rPr>
      </w:pPr>
      <w:r w:rsidRPr="00D73884">
        <w:rPr>
          <w:sz w:val="26"/>
          <w:szCs w:val="26"/>
        </w:rPr>
        <w:t xml:space="preserve">(ii) </w:t>
      </w:r>
      <w:r w:rsidR="00B14A62" w:rsidRPr="00D73884">
        <w:rPr>
          <w:sz w:val="26"/>
          <w:szCs w:val="26"/>
        </w:rPr>
        <w:t>Tiếp tục thả lỏng người để nước đẩy lên sát mặt nước trở về tư thế bập bênh bán an toàn, đầu nổi sát mặt nước, chân ở phía nước sâu.</w:t>
      </w:r>
    </w:p>
    <w:p w14:paraId="13111E61" w14:textId="72FC97DD" w:rsidR="00B14A62" w:rsidRPr="00D73884" w:rsidRDefault="00F122E4" w:rsidP="00B14A62">
      <w:pPr>
        <w:shd w:val="clear" w:color="auto" w:fill="FFFFFF" w:themeFill="background1"/>
        <w:spacing w:before="120" w:after="120"/>
        <w:ind w:firstLine="720"/>
        <w:jc w:val="both"/>
        <w:rPr>
          <w:sz w:val="26"/>
          <w:szCs w:val="26"/>
        </w:rPr>
      </w:pPr>
      <w:r w:rsidRPr="00D73884">
        <w:rPr>
          <w:sz w:val="26"/>
          <w:szCs w:val="26"/>
        </w:rPr>
        <w:t xml:space="preserve">(iii) </w:t>
      </w:r>
      <w:r w:rsidR="00B14A62" w:rsidRPr="00D73884">
        <w:rPr>
          <w:sz w:val="26"/>
          <w:szCs w:val="26"/>
        </w:rPr>
        <w:t xml:space="preserve">Dùng tay hoặc chân làm mái chèo, quạt nước đẩy đầu nhô khỏi mặt nước hoặc cũng có thể quạt nước xiên, đẩy người </w:t>
      </w:r>
      <w:r w:rsidR="004336A4" w:rsidRPr="00D73884">
        <w:rPr>
          <w:sz w:val="26"/>
          <w:szCs w:val="26"/>
        </w:rPr>
        <w:t>trôi</w:t>
      </w:r>
      <w:r w:rsidR="00B14A62" w:rsidRPr="00D73884">
        <w:rPr>
          <w:sz w:val="26"/>
          <w:szCs w:val="26"/>
        </w:rPr>
        <w:t xml:space="preserve"> đi dễ dàng bởi trong nước người trở nên nhẹ hơn so với trên cạn.</w:t>
      </w:r>
    </w:p>
    <w:p w14:paraId="12C72497" w14:textId="099D2A37" w:rsidR="00D43254" w:rsidRPr="00D73884" w:rsidRDefault="00F122E4" w:rsidP="00B14A62">
      <w:pPr>
        <w:shd w:val="clear" w:color="auto" w:fill="FFFFFF" w:themeFill="background1"/>
        <w:spacing w:before="120" w:after="120"/>
        <w:ind w:firstLine="720"/>
        <w:jc w:val="both"/>
        <w:rPr>
          <w:sz w:val="26"/>
          <w:szCs w:val="26"/>
        </w:rPr>
      </w:pPr>
      <w:r w:rsidRPr="00D73884">
        <w:rPr>
          <w:sz w:val="26"/>
          <w:szCs w:val="26"/>
        </w:rPr>
        <w:t xml:space="preserve">(iv) </w:t>
      </w:r>
      <w:r w:rsidR="00B14A62" w:rsidRPr="00D73884">
        <w:rPr>
          <w:sz w:val="26"/>
          <w:szCs w:val="26"/>
        </w:rPr>
        <w:t>Khi chuyển động lên xuống, tới trước hãy nhớ trên mặt nước, há miệng to thở vào nhanh và sâu, dưới mặt nước ngậm miệng, thở ra từ từ bằng mũi, hoặc bằng mồm.</w:t>
      </w:r>
    </w:p>
    <w:p w14:paraId="2D24363D" w14:textId="77777777" w:rsidR="004F6F0D" w:rsidRDefault="00B14A62" w:rsidP="004F6F0D">
      <w:pPr>
        <w:shd w:val="clear" w:color="auto" w:fill="FFFFFF" w:themeFill="background1"/>
        <w:spacing w:before="120" w:after="120"/>
        <w:ind w:firstLine="720"/>
        <w:jc w:val="both"/>
        <w:rPr>
          <w:sz w:val="26"/>
          <w:szCs w:val="26"/>
        </w:rPr>
      </w:pPr>
      <w:r w:rsidRPr="00D73884">
        <w:rPr>
          <w:noProof/>
          <w:sz w:val="26"/>
          <w:szCs w:val="26"/>
        </w:rPr>
        <w:drawing>
          <wp:inline distT="0" distB="0" distL="0" distR="0" wp14:anchorId="2573AFD8" wp14:editId="5BE6960F">
            <wp:extent cx="4502727" cy="2356221"/>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11842" cy="2360991"/>
                    </a:xfrm>
                    <a:prstGeom prst="rect">
                      <a:avLst/>
                    </a:prstGeom>
                    <a:noFill/>
                  </pic:spPr>
                </pic:pic>
              </a:graphicData>
            </a:graphic>
          </wp:inline>
        </w:drawing>
      </w:r>
    </w:p>
    <w:p w14:paraId="573940D3" w14:textId="67907D4F" w:rsidR="00B14A62" w:rsidRPr="0077207F" w:rsidRDefault="00B14A62" w:rsidP="004F6F0D">
      <w:pPr>
        <w:shd w:val="clear" w:color="auto" w:fill="FFFFFF" w:themeFill="background1"/>
        <w:spacing w:before="120" w:after="120"/>
        <w:jc w:val="center"/>
        <w:rPr>
          <w:i/>
          <w:iCs/>
          <w:sz w:val="24"/>
          <w:szCs w:val="24"/>
        </w:rPr>
      </w:pPr>
      <w:r w:rsidRPr="0077207F">
        <w:rPr>
          <w:i/>
          <w:iCs/>
          <w:sz w:val="24"/>
          <w:szCs w:val="24"/>
        </w:rPr>
        <w:t>Hình ảnh</w:t>
      </w:r>
      <w:r w:rsidR="00C72981" w:rsidRPr="0077207F">
        <w:rPr>
          <w:i/>
          <w:iCs/>
          <w:sz w:val="24"/>
          <w:szCs w:val="24"/>
        </w:rPr>
        <w:t xml:space="preserve"> minh hoạ t</w:t>
      </w:r>
      <w:r w:rsidRPr="0077207F">
        <w:rPr>
          <w:i/>
          <w:iCs/>
          <w:sz w:val="24"/>
          <w:szCs w:val="24"/>
        </w:rPr>
        <w:t>hực hành “Bơi tự cứu gồm hít thở và thả nỗi (Nguồn tư liệu từ Internet)</w:t>
      </w:r>
    </w:p>
    <w:p w14:paraId="4A78B665" w14:textId="4DFF038D" w:rsidR="002428CE" w:rsidRPr="00D73884" w:rsidRDefault="00237F65" w:rsidP="00237F65">
      <w:pPr>
        <w:shd w:val="clear" w:color="auto" w:fill="FFFFFF" w:themeFill="background1"/>
        <w:spacing w:before="120" w:after="120"/>
        <w:ind w:firstLine="720"/>
        <w:jc w:val="both"/>
        <w:rPr>
          <w:b/>
          <w:sz w:val="26"/>
          <w:szCs w:val="26"/>
        </w:rPr>
      </w:pPr>
      <w:r w:rsidRPr="00D73884">
        <w:rPr>
          <w:b/>
          <w:sz w:val="26"/>
          <w:szCs w:val="26"/>
        </w:rPr>
        <w:t xml:space="preserve">(5) </w:t>
      </w:r>
      <w:r w:rsidR="002428CE" w:rsidRPr="00D73884">
        <w:rPr>
          <w:b/>
          <w:sz w:val="26"/>
          <w:szCs w:val="26"/>
        </w:rPr>
        <w:t>Kiểm tra đánh giá khả năng bơi và ứng dụng kỹ năng ch</w:t>
      </w:r>
      <w:r w:rsidR="004D2F9B" w:rsidRPr="00D73884">
        <w:rPr>
          <w:b/>
          <w:sz w:val="26"/>
          <w:szCs w:val="26"/>
        </w:rPr>
        <w:t>ống</w:t>
      </w:r>
      <w:r w:rsidR="002428CE" w:rsidRPr="00D73884">
        <w:rPr>
          <w:b/>
          <w:sz w:val="26"/>
          <w:szCs w:val="26"/>
        </w:rPr>
        <w:t xml:space="preserve"> đuối nước</w:t>
      </w:r>
    </w:p>
    <w:p w14:paraId="13FA0F12" w14:textId="77777777" w:rsidR="002428CE" w:rsidRPr="00D73884" w:rsidRDefault="002428CE" w:rsidP="002428CE">
      <w:pPr>
        <w:shd w:val="clear" w:color="auto" w:fill="FFFFFF" w:themeFill="background1"/>
        <w:spacing w:before="120" w:after="120"/>
        <w:ind w:firstLine="720"/>
        <w:jc w:val="both"/>
        <w:rPr>
          <w:sz w:val="26"/>
          <w:szCs w:val="26"/>
        </w:rPr>
      </w:pPr>
      <w:r w:rsidRPr="00D73884">
        <w:rPr>
          <w:sz w:val="26"/>
          <w:szCs w:val="26"/>
        </w:rPr>
        <w:t>Cho học sinh bơi 25m và bơi tự cứu “gồm hít thở và thả nỗi”. Bên cạnh đó cho học sinh trả lời những câu hỏi về “Một số biện pháp hữu hiệu khi biết bơi có thể sống sót”, “ phương pháp sơ cứu khi đuối nước”</w:t>
      </w:r>
    </w:p>
    <w:p w14:paraId="25EFD394" w14:textId="7C1C8538" w:rsidR="009047EC" w:rsidRPr="00D73884" w:rsidRDefault="00B3543E" w:rsidP="00B3543E">
      <w:pPr>
        <w:shd w:val="clear" w:color="auto" w:fill="FFFFFF" w:themeFill="background1"/>
        <w:spacing w:before="120" w:after="120"/>
        <w:jc w:val="both"/>
        <w:rPr>
          <w:b/>
          <w:sz w:val="26"/>
          <w:szCs w:val="26"/>
        </w:rPr>
      </w:pPr>
      <w:r w:rsidRPr="00D73884">
        <w:rPr>
          <w:b/>
          <w:sz w:val="26"/>
          <w:szCs w:val="26"/>
        </w:rPr>
        <w:t>6.3</w:t>
      </w:r>
      <w:r w:rsidR="009047EC" w:rsidRPr="00D73884">
        <w:rPr>
          <w:b/>
          <w:sz w:val="26"/>
          <w:szCs w:val="26"/>
        </w:rPr>
        <w:t xml:space="preserve"> Khả năng áp dụng của sáng kiến</w:t>
      </w:r>
    </w:p>
    <w:p w14:paraId="6C85BE4D" w14:textId="4BD36B34" w:rsidR="00C45B7C" w:rsidRPr="00D73884" w:rsidRDefault="00B3543E" w:rsidP="0003440F">
      <w:pPr>
        <w:shd w:val="clear" w:color="auto" w:fill="FFFFFF" w:themeFill="background1"/>
        <w:spacing w:before="120" w:after="120"/>
        <w:ind w:firstLine="720"/>
        <w:jc w:val="both"/>
        <w:rPr>
          <w:sz w:val="26"/>
          <w:szCs w:val="26"/>
        </w:rPr>
      </w:pPr>
      <w:r w:rsidRPr="00D73884">
        <w:rPr>
          <w:sz w:val="26"/>
          <w:szCs w:val="26"/>
        </w:rPr>
        <w:t>Sáng kiến này</w:t>
      </w:r>
      <w:r w:rsidR="0044077F" w:rsidRPr="00D73884">
        <w:rPr>
          <w:sz w:val="26"/>
          <w:szCs w:val="26"/>
        </w:rPr>
        <w:t xml:space="preserve"> đã được áp dụng cho</w:t>
      </w:r>
      <w:r w:rsidRPr="00D73884">
        <w:rPr>
          <w:sz w:val="26"/>
          <w:szCs w:val="26"/>
        </w:rPr>
        <w:t xml:space="preserve"> </w:t>
      </w:r>
      <w:r w:rsidR="00064EB3" w:rsidRPr="00D73884">
        <w:rPr>
          <w:sz w:val="26"/>
          <w:szCs w:val="26"/>
        </w:rPr>
        <w:t>học sinh</w:t>
      </w:r>
      <w:r w:rsidR="00CD43E1" w:rsidRPr="00D73884">
        <w:rPr>
          <w:sz w:val="26"/>
          <w:szCs w:val="26"/>
        </w:rPr>
        <w:t xml:space="preserve"> khối 12</w:t>
      </w:r>
      <w:r w:rsidRPr="00D73884">
        <w:rPr>
          <w:sz w:val="26"/>
          <w:szCs w:val="26"/>
        </w:rPr>
        <w:t xml:space="preserve"> </w:t>
      </w:r>
      <w:r w:rsidR="00CD43E1" w:rsidRPr="00D73884">
        <w:rPr>
          <w:sz w:val="26"/>
          <w:szCs w:val="26"/>
        </w:rPr>
        <w:t>và</w:t>
      </w:r>
      <w:r w:rsidR="005F7ECB" w:rsidRPr="00D73884">
        <w:rPr>
          <w:sz w:val="26"/>
          <w:szCs w:val="26"/>
        </w:rPr>
        <w:t xml:space="preserve"> Câu lạc bộ </w:t>
      </w:r>
      <w:r w:rsidR="00CD43E1" w:rsidRPr="00D73884">
        <w:rPr>
          <w:sz w:val="26"/>
          <w:szCs w:val="26"/>
        </w:rPr>
        <w:t>Bơi lội</w:t>
      </w:r>
      <w:r w:rsidRPr="00D73884">
        <w:rPr>
          <w:sz w:val="26"/>
          <w:szCs w:val="26"/>
        </w:rPr>
        <w:t xml:space="preserve"> </w:t>
      </w:r>
      <w:r w:rsidR="00AD7F35" w:rsidRPr="00D73884">
        <w:rPr>
          <w:sz w:val="26"/>
          <w:szCs w:val="26"/>
        </w:rPr>
        <w:t xml:space="preserve">Trường </w:t>
      </w:r>
      <w:r w:rsidR="00A61A63" w:rsidRPr="00D73884">
        <w:rPr>
          <w:sz w:val="26"/>
          <w:szCs w:val="26"/>
        </w:rPr>
        <w:t>THPT</w:t>
      </w:r>
      <w:r w:rsidR="009047EC" w:rsidRPr="00D73884">
        <w:rPr>
          <w:sz w:val="26"/>
          <w:szCs w:val="26"/>
        </w:rPr>
        <w:t xml:space="preserve"> chuyên </w:t>
      </w:r>
      <w:r w:rsidR="00A61A63" w:rsidRPr="00D73884">
        <w:rPr>
          <w:sz w:val="26"/>
          <w:szCs w:val="26"/>
        </w:rPr>
        <w:t>Quang Trung</w:t>
      </w:r>
      <w:r w:rsidR="00AD7F35" w:rsidRPr="00D73884">
        <w:rPr>
          <w:sz w:val="26"/>
          <w:szCs w:val="26"/>
        </w:rPr>
        <w:t>,</w:t>
      </w:r>
      <w:r w:rsidRPr="00D73884">
        <w:rPr>
          <w:sz w:val="26"/>
          <w:szCs w:val="26"/>
        </w:rPr>
        <w:t xml:space="preserve"> </w:t>
      </w:r>
      <w:r w:rsidR="009047EC" w:rsidRPr="00D73884">
        <w:rPr>
          <w:sz w:val="26"/>
          <w:szCs w:val="26"/>
        </w:rPr>
        <w:t>tỉ</w:t>
      </w:r>
      <w:r w:rsidR="00C45B7C" w:rsidRPr="00D73884">
        <w:rPr>
          <w:sz w:val="26"/>
          <w:szCs w:val="26"/>
        </w:rPr>
        <w:t xml:space="preserve">nh </w:t>
      </w:r>
      <w:r w:rsidR="00A61A63" w:rsidRPr="00D73884">
        <w:rPr>
          <w:sz w:val="26"/>
          <w:szCs w:val="26"/>
        </w:rPr>
        <w:t>Bình Phước</w:t>
      </w:r>
      <w:r w:rsidR="00C45B7C" w:rsidRPr="00D73884">
        <w:rPr>
          <w:sz w:val="26"/>
          <w:szCs w:val="26"/>
        </w:rPr>
        <w:t xml:space="preserve">. </w:t>
      </w:r>
      <w:r w:rsidR="00A61A63" w:rsidRPr="00D73884">
        <w:rPr>
          <w:sz w:val="26"/>
          <w:szCs w:val="26"/>
        </w:rPr>
        <w:t xml:space="preserve">Kết </w:t>
      </w:r>
      <w:r w:rsidR="00C45B7C" w:rsidRPr="00D73884">
        <w:rPr>
          <w:sz w:val="26"/>
          <w:szCs w:val="26"/>
        </w:rPr>
        <w:t>quả cho thấy</w:t>
      </w:r>
      <w:r w:rsidR="005F7ECB" w:rsidRPr="00D73884">
        <w:rPr>
          <w:sz w:val="26"/>
          <w:szCs w:val="26"/>
        </w:rPr>
        <w:t>,</w:t>
      </w:r>
      <w:r w:rsidR="00C45B7C" w:rsidRPr="00D73884">
        <w:rPr>
          <w:sz w:val="26"/>
          <w:szCs w:val="26"/>
        </w:rPr>
        <w:t xml:space="preserve"> học sinh đã </w:t>
      </w:r>
      <w:r w:rsidR="005F7ECB" w:rsidRPr="00D73884">
        <w:rPr>
          <w:sz w:val="26"/>
          <w:szCs w:val="26"/>
        </w:rPr>
        <w:t xml:space="preserve">biết </w:t>
      </w:r>
      <w:r w:rsidR="00311912" w:rsidRPr="00D73884">
        <w:rPr>
          <w:sz w:val="26"/>
          <w:szCs w:val="26"/>
        </w:rPr>
        <w:t>ứng dụng một số biện pháp, bài tập bơi kỹ năng nhằm phòng tránh đuối nước</w:t>
      </w:r>
      <w:r w:rsidR="00C45B7C" w:rsidRPr="00D73884">
        <w:rPr>
          <w:sz w:val="26"/>
          <w:szCs w:val="26"/>
        </w:rPr>
        <w:t>.</w:t>
      </w:r>
      <w:r w:rsidRPr="00D73884">
        <w:rPr>
          <w:sz w:val="26"/>
          <w:szCs w:val="26"/>
        </w:rPr>
        <w:t xml:space="preserve"> </w:t>
      </w:r>
      <w:r w:rsidR="00C45B7C" w:rsidRPr="00D73884">
        <w:rPr>
          <w:sz w:val="26"/>
          <w:szCs w:val="26"/>
        </w:rPr>
        <w:t xml:space="preserve">Sáng kiến này có </w:t>
      </w:r>
      <w:r w:rsidR="00836B3D" w:rsidRPr="00D73884">
        <w:rPr>
          <w:sz w:val="26"/>
          <w:szCs w:val="26"/>
        </w:rPr>
        <w:t>thể n</w:t>
      </w:r>
      <w:r w:rsidR="00C45B7C" w:rsidRPr="00D73884">
        <w:rPr>
          <w:sz w:val="26"/>
          <w:szCs w:val="26"/>
        </w:rPr>
        <w:t xml:space="preserve">hân rộng cho học </w:t>
      </w:r>
      <w:r w:rsidR="009A14C4" w:rsidRPr="00D73884">
        <w:rPr>
          <w:sz w:val="26"/>
          <w:szCs w:val="26"/>
        </w:rPr>
        <w:t>sinh toàn trường và có khả năng áp dụng đại trà cho các trường phổ thông khác trên</w:t>
      </w:r>
      <w:r w:rsidR="005F7ECB" w:rsidRPr="00D73884">
        <w:rPr>
          <w:sz w:val="26"/>
          <w:szCs w:val="26"/>
        </w:rPr>
        <w:t xml:space="preserve"> địa bàn tỉnh Bình Phước.</w:t>
      </w:r>
    </w:p>
    <w:p w14:paraId="61E27D97" w14:textId="5BA27B83" w:rsidR="00C45B7C" w:rsidRPr="00D73884" w:rsidRDefault="00B3543E" w:rsidP="00B3543E">
      <w:pPr>
        <w:shd w:val="clear" w:color="auto" w:fill="FFFFFF" w:themeFill="background1"/>
        <w:spacing w:before="120" w:after="120"/>
        <w:jc w:val="both"/>
        <w:rPr>
          <w:b/>
          <w:sz w:val="26"/>
          <w:szCs w:val="26"/>
        </w:rPr>
      </w:pPr>
      <w:r w:rsidRPr="00D73884">
        <w:rPr>
          <w:b/>
          <w:sz w:val="26"/>
          <w:szCs w:val="26"/>
        </w:rPr>
        <w:t>7.</w:t>
      </w:r>
      <w:r w:rsidR="00C45B7C" w:rsidRPr="00D73884">
        <w:rPr>
          <w:b/>
          <w:sz w:val="26"/>
          <w:szCs w:val="26"/>
        </w:rPr>
        <w:t xml:space="preserve"> Những thông tin cần được bảo mật:</w:t>
      </w:r>
      <w:r w:rsidR="00C45B7C" w:rsidRPr="00D73884">
        <w:rPr>
          <w:bCs/>
          <w:sz w:val="26"/>
          <w:szCs w:val="26"/>
        </w:rPr>
        <w:t xml:space="preserve"> Không.</w:t>
      </w:r>
    </w:p>
    <w:p w14:paraId="48F9002B" w14:textId="63604FB8" w:rsidR="00A90003" w:rsidRPr="00D73884" w:rsidRDefault="005A31B4" w:rsidP="0003440F">
      <w:pPr>
        <w:shd w:val="clear" w:color="auto" w:fill="FFFFFF" w:themeFill="background1"/>
        <w:tabs>
          <w:tab w:val="left" w:pos="426"/>
          <w:tab w:val="left" w:pos="709"/>
          <w:tab w:val="left" w:pos="993"/>
          <w:tab w:val="left" w:pos="1276"/>
          <w:tab w:val="left" w:pos="1560"/>
          <w:tab w:val="left" w:pos="2127"/>
          <w:tab w:val="left" w:pos="2552"/>
        </w:tabs>
        <w:spacing w:before="120" w:after="120"/>
        <w:jc w:val="both"/>
        <w:rPr>
          <w:b/>
          <w:sz w:val="26"/>
          <w:szCs w:val="26"/>
        </w:rPr>
      </w:pPr>
      <w:r w:rsidRPr="00D73884">
        <w:rPr>
          <w:b/>
          <w:sz w:val="26"/>
          <w:szCs w:val="26"/>
        </w:rPr>
        <w:t>8</w:t>
      </w:r>
      <w:r w:rsidR="00A61A63" w:rsidRPr="00D73884">
        <w:rPr>
          <w:b/>
          <w:sz w:val="26"/>
          <w:szCs w:val="26"/>
        </w:rPr>
        <w:t>. Các điều kiện cần thiết để áp dụng sáng kiến:</w:t>
      </w:r>
    </w:p>
    <w:p w14:paraId="13884432" w14:textId="77777777" w:rsidR="00247FB2" w:rsidRPr="00D73884" w:rsidRDefault="00A90003" w:rsidP="0003440F">
      <w:pPr>
        <w:shd w:val="clear" w:color="auto" w:fill="FFFFFF" w:themeFill="background1"/>
        <w:tabs>
          <w:tab w:val="left" w:pos="426"/>
          <w:tab w:val="left" w:pos="709"/>
          <w:tab w:val="left" w:pos="993"/>
          <w:tab w:val="left" w:pos="1276"/>
          <w:tab w:val="left" w:pos="1560"/>
          <w:tab w:val="left" w:pos="2127"/>
          <w:tab w:val="left" w:pos="2552"/>
        </w:tabs>
        <w:spacing w:before="120" w:after="120"/>
        <w:jc w:val="both"/>
        <w:rPr>
          <w:b/>
          <w:sz w:val="26"/>
          <w:szCs w:val="26"/>
        </w:rPr>
      </w:pPr>
      <w:r w:rsidRPr="00D73884">
        <w:rPr>
          <w:b/>
          <w:sz w:val="26"/>
          <w:szCs w:val="26"/>
        </w:rPr>
        <w:tab/>
      </w:r>
      <w:r w:rsidR="00502AAD" w:rsidRPr="00D73884">
        <w:rPr>
          <w:b/>
          <w:sz w:val="26"/>
          <w:szCs w:val="26"/>
        </w:rPr>
        <w:tab/>
      </w:r>
      <w:r w:rsidR="00247FB2" w:rsidRPr="00D73884">
        <w:rPr>
          <w:sz w:val="26"/>
          <w:szCs w:val="26"/>
        </w:rPr>
        <w:t xml:space="preserve">- Áp dụng cho </w:t>
      </w:r>
      <w:r w:rsidR="00502AAD" w:rsidRPr="00D73884">
        <w:rPr>
          <w:sz w:val="26"/>
          <w:szCs w:val="26"/>
        </w:rPr>
        <w:t xml:space="preserve">bộ môn </w:t>
      </w:r>
      <w:r w:rsidR="00453B9D" w:rsidRPr="00D73884">
        <w:rPr>
          <w:sz w:val="26"/>
          <w:szCs w:val="26"/>
        </w:rPr>
        <w:t>Giáo dục thể chất</w:t>
      </w:r>
      <w:r w:rsidR="00E5355B" w:rsidRPr="00D73884">
        <w:rPr>
          <w:sz w:val="26"/>
          <w:szCs w:val="26"/>
        </w:rPr>
        <w:t>, Câu lạc bộ bơi lội</w:t>
      </w:r>
      <w:r w:rsidR="00502AAD" w:rsidRPr="00D73884">
        <w:rPr>
          <w:sz w:val="26"/>
          <w:szCs w:val="26"/>
        </w:rPr>
        <w:t>.</w:t>
      </w:r>
    </w:p>
    <w:p w14:paraId="6DACEC15" w14:textId="77777777" w:rsidR="00A61A63" w:rsidRPr="00D73884" w:rsidRDefault="00247FB2" w:rsidP="0003440F">
      <w:pPr>
        <w:shd w:val="clear" w:color="auto" w:fill="FFFFFF" w:themeFill="background1"/>
        <w:spacing w:before="120" w:after="120"/>
        <w:ind w:firstLine="720"/>
        <w:jc w:val="both"/>
        <w:rPr>
          <w:sz w:val="26"/>
          <w:szCs w:val="26"/>
        </w:rPr>
      </w:pPr>
      <w:r w:rsidRPr="00D73884">
        <w:rPr>
          <w:sz w:val="26"/>
          <w:szCs w:val="26"/>
        </w:rPr>
        <w:t xml:space="preserve">- </w:t>
      </w:r>
      <w:r w:rsidR="00A61A63" w:rsidRPr="00D73884">
        <w:rPr>
          <w:sz w:val="26"/>
          <w:szCs w:val="26"/>
        </w:rPr>
        <w:t>Trước khi áp dụng phải thông qua tổ chuyên môn và được sự chấp thuận của Ban Giám hiệu nhà trường.</w:t>
      </w:r>
    </w:p>
    <w:p w14:paraId="1DE9CB21" w14:textId="21983688" w:rsidR="00152C2E" w:rsidRPr="00D73884" w:rsidRDefault="00152C2E" w:rsidP="0003440F">
      <w:pPr>
        <w:shd w:val="clear" w:color="auto" w:fill="FFFFFF" w:themeFill="background1"/>
        <w:spacing w:before="120" w:after="120"/>
        <w:ind w:firstLine="720"/>
        <w:jc w:val="both"/>
        <w:rPr>
          <w:sz w:val="26"/>
          <w:szCs w:val="26"/>
        </w:rPr>
      </w:pPr>
      <w:r w:rsidRPr="00D73884">
        <w:rPr>
          <w:sz w:val="26"/>
          <w:szCs w:val="26"/>
        </w:rPr>
        <w:t xml:space="preserve">- Nhà trường có trang bị </w:t>
      </w:r>
      <w:r w:rsidR="00D73884">
        <w:rPr>
          <w:sz w:val="26"/>
          <w:szCs w:val="26"/>
        </w:rPr>
        <w:t>h</w:t>
      </w:r>
      <w:r w:rsidRPr="00D73884">
        <w:rPr>
          <w:sz w:val="26"/>
          <w:szCs w:val="26"/>
        </w:rPr>
        <w:t>ồ bơi</w:t>
      </w:r>
      <w:r w:rsidR="00AB6E2F" w:rsidRPr="00D73884">
        <w:rPr>
          <w:sz w:val="26"/>
          <w:szCs w:val="26"/>
        </w:rPr>
        <w:t xml:space="preserve">, </w:t>
      </w:r>
      <w:r w:rsidRPr="00D73884">
        <w:rPr>
          <w:sz w:val="26"/>
          <w:szCs w:val="26"/>
        </w:rPr>
        <w:t xml:space="preserve">hoặc hợp đồng với các </w:t>
      </w:r>
      <w:r w:rsidR="00D73884">
        <w:rPr>
          <w:sz w:val="26"/>
          <w:szCs w:val="26"/>
        </w:rPr>
        <w:t>h</w:t>
      </w:r>
      <w:r w:rsidRPr="00D73884">
        <w:rPr>
          <w:sz w:val="26"/>
          <w:szCs w:val="26"/>
        </w:rPr>
        <w:t xml:space="preserve">ồ bơi tư nhân trên địa bàn. </w:t>
      </w:r>
    </w:p>
    <w:p w14:paraId="2D22813D" w14:textId="18F842F3" w:rsidR="00CF79D0" w:rsidRPr="00D73884" w:rsidRDefault="00CF79D0" w:rsidP="0003440F">
      <w:pPr>
        <w:shd w:val="clear" w:color="auto" w:fill="FFFFFF" w:themeFill="background1"/>
        <w:spacing w:before="120" w:after="120"/>
        <w:ind w:firstLine="720"/>
        <w:jc w:val="both"/>
        <w:rPr>
          <w:sz w:val="26"/>
          <w:szCs w:val="26"/>
        </w:rPr>
      </w:pPr>
      <w:r w:rsidRPr="00D73884">
        <w:rPr>
          <w:sz w:val="26"/>
          <w:szCs w:val="26"/>
        </w:rPr>
        <w:t>- Giáo viên phải có chứng chỉ nghiệp vụ cứu đuối do các cấp có thẩm quyền cấp.</w:t>
      </w:r>
    </w:p>
    <w:p w14:paraId="1FC4C93E" w14:textId="4681A2BC" w:rsidR="009554D2" w:rsidRPr="00D73884" w:rsidRDefault="00611F1A" w:rsidP="00611F1A">
      <w:pPr>
        <w:shd w:val="clear" w:color="auto" w:fill="FFFFFF" w:themeFill="background1"/>
        <w:spacing w:before="120" w:after="120"/>
        <w:jc w:val="both"/>
        <w:rPr>
          <w:sz w:val="26"/>
          <w:szCs w:val="26"/>
        </w:rPr>
      </w:pPr>
      <w:r w:rsidRPr="00D73884">
        <w:rPr>
          <w:b/>
          <w:sz w:val="26"/>
          <w:szCs w:val="26"/>
        </w:rPr>
        <w:lastRenderedPageBreak/>
        <w:t>9</w:t>
      </w:r>
      <w:r w:rsidR="00A61A63" w:rsidRPr="00D73884">
        <w:rPr>
          <w:b/>
          <w:sz w:val="26"/>
          <w:szCs w:val="26"/>
        </w:rPr>
        <w:t xml:space="preserve">. Đánh giá </w:t>
      </w:r>
      <w:r w:rsidRPr="00D73884">
        <w:rPr>
          <w:b/>
          <w:sz w:val="26"/>
          <w:szCs w:val="26"/>
        </w:rPr>
        <w:t>hiệu quả áp dụng và phạm vi ảnh hưởng của sáng kiến trên địa bàn tỉnh</w:t>
      </w:r>
      <w:r w:rsidR="00A61A63" w:rsidRPr="00D73884">
        <w:rPr>
          <w:sz w:val="26"/>
          <w:szCs w:val="26"/>
        </w:rPr>
        <w:t>:</w:t>
      </w:r>
    </w:p>
    <w:p w14:paraId="2D6EF3D5" w14:textId="45A287B6" w:rsidR="00611F1A" w:rsidRPr="00D73884" w:rsidRDefault="00611F1A" w:rsidP="00611F1A">
      <w:pPr>
        <w:shd w:val="clear" w:color="auto" w:fill="FFFFFF" w:themeFill="background1"/>
        <w:spacing w:before="120" w:after="120"/>
        <w:ind w:firstLine="720"/>
        <w:jc w:val="both"/>
        <w:rPr>
          <w:sz w:val="26"/>
          <w:szCs w:val="26"/>
        </w:rPr>
      </w:pPr>
      <w:r w:rsidRPr="00D73884">
        <w:rPr>
          <w:sz w:val="26"/>
          <w:szCs w:val="26"/>
        </w:rPr>
        <w:t xml:space="preserve">Qua áp dụng sáng kiến cho học sinh </w:t>
      </w:r>
      <w:r w:rsidR="001F1822" w:rsidRPr="00D73884">
        <w:rPr>
          <w:sz w:val="26"/>
          <w:szCs w:val="26"/>
        </w:rPr>
        <w:t>khối 12 và Câu lạc bộ Bơi lội Trường THPT chuyên Quang Trung</w:t>
      </w:r>
      <w:r w:rsidR="001F1822" w:rsidRPr="00D73884">
        <w:rPr>
          <w:sz w:val="26"/>
          <w:szCs w:val="26"/>
        </w:rPr>
        <w:t xml:space="preserve"> kết quả cho thấy có</w:t>
      </w:r>
      <w:r w:rsidRPr="00D73884">
        <w:rPr>
          <w:sz w:val="26"/>
          <w:szCs w:val="26"/>
        </w:rPr>
        <w:t xml:space="preserve"> 92,5% học sinh biết bơi và ứng dụng tốt những kiến thức và kỹ năng vào phòng tránh đuối nước</w:t>
      </w:r>
      <w:r w:rsidR="001F1822" w:rsidRPr="00D73884">
        <w:rPr>
          <w:sz w:val="26"/>
          <w:szCs w:val="26"/>
        </w:rPr>
        <w:t>, cụ thể:</w:t>
      </w:r>
    </w:p>
    <w:p w14:paraId="38B40054" w14:textId="1EA89D2D" w:rsidR="00611F1A" w:rsidRPr="00D73884" w:rsidRDefault="001F1822" w:rsidP="00611F1A">
      <w:pPr>
        <w:shd w:val="clear" w:color="auto" w:fill="FFFFFF" w:themeFill="background1"/>
        <w:spacing w:before="120" w:after="120"/>
        <w:ind w:firstLine="720"/>
        <w:jc w:val="both"/>
        <w:rPr>
          <w:sz w:val="26"/>
          <w:szCs w:val="26"/>
        </w:rPr>
      </w:pPr>
      <w:r w:rsidRPr="00D73884">
        <w:rPr>
          <w:sz w:val="26"/>
          <w:szCs w:val="26"/>
        </w:rPr>
        <w:t>Đối với n</w:t>
      </w:r>
      <w:r w:rsidR="00611F1A" w:rsidRPr="00D73884">
        <w:rPr>
          <w:sz w:val="26"/>
          <w:szCs w:val="26"/>
        </w:rPr>
        <w:t xml:space="preserve">hóm không ứng dụng </w:t>
      </w:r>
      <w:r w:rsidRPr="00D73884">
        <w:rPr>
          <w:sz w:val="26"/>
          <w:szCs w:val="26"/>
        </w:rPr>
        <w:t>sáng kiến:</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6"/>
        <w:gridCol w:w="3260"/>
        <w:gridCol w:w="3325"/>
      </w:tblGrid>
      <w:tr w:rsidR="00611F1A" w:rsidRPr="00D73884" w14:paraId="457A975F" w14:textId="77777777" w:rsidTr="00D41C36">
        <w:trPr>
          <w:trHeight w:val="818"/>
        </w:trPr>
        <w:tc>
          <w:tcPr>
            <w:tcW w:w="2126" w:type="dxa"/>
            <w:tcBorders>
              <w:tl2br w:val="single" w:sz="4" w:space="0" w:color="auto"/>
            </w:tcBorders>
          </w:tcPr>
          <w:p w14:paraId="6C7D6D5C" w14:textId="77777777" w:rsidR="00611F1A" w:rsidRPr="00D73884" w:rsidRDefault="00611F1A" w:rsidP="00D41C36">
            <w:pPr>
              <w:shd w:val="clear" w:color="auto" w:fill="FFFFFF" w:themeFill="background1"/>
              <w:spacing w:before="120" w:after="120"/>
              <w:ind w:firstLine="720"/>
              <w:jc w:val="both"/>
              <w:rPr>
                <w:bCs/>
                <w:sz w:val="26"/>
                <w:szCs w:val="26"/>
              </w:rPr>
            </w:pPr>
            <w:r w:rsidRPr="00D73884">
              <w:rPr>
                <w:bCs/>
                <w:sz w:val="26"/>
                <w:szCs w:val="26"/>
              </w:rPr>
              <w:t xml:space="preserve">Kỹ năng             </w:t>
            </w:r>
          </w:p>
          <w:p w14:paraId="22D940E9" w14:textId="77777777" w:rsidR="00611F1A" w:rsidRPr="00D73884" w:rsidRDefault="00611F1A" w:rsidP="00D41C36">
            <w:pPr>
              <w:shd w:val="clear" w:color="auto" w:fill="FFFFFF" w:themeFill="background1"/>
              <w:spacing w:before="120" w:after="120"/>
              <w:jc w:val="both"/>
              <w:rPr>
                <w:bCs/>
                <w:sz w:val="26"/>
                <w:szCs w:val="26"/>
              </w:rPr>
            </w:pPr>
            <w:r w:rsidRPr="00D73884">
              <w:rPr>
                <w:bCs/>
                <w:sz w:val="26"/>
                <w:szCs w:val="26"/>
              </w:rPr>
              <w:t>Năm</w:t>
            </w:r>
          </w:p>
        </w:tc>
        <w:tc>
          <w:tcPr>
            <w:tcW w:w="3260" w:type="dxa"/>
          </w:tcPr>
          <w:p w14:paraId="039BE013" w14:textId="77777777" w:rsidR="00611F1A" w:rsidRPr="00D73884" w:rsidRDefault="00611F1A" w:rsidP="00D41C36">
            <w:pPr>
              <w:shd w:val="clear" w:color="auto" w:fill="FFFFFF" w:themeFill="background1"/>
              <w:spacing w:before="120" w:after="120"/>
              <w:jc w:val="center"/>
              <w:rPr>
                <w:bCs/>
                <w:sz w:val="26"/>
                <w:szCs w:val="26"/>
              </w:rPr>
            </w:pPr>
            <w:r w:rsidRPr="00D73884">
              <w:rPr>
                <w:sz w:val="26"/>
                <w:szCs w:val="26"/>
              </w:rPr>
              <w:t>Biết bơi và có kiến thức về phòng tránh đuối nước</w:t>
            </w:r>
          </w:p>
        </w:tc>
        <w:tc>
          <w:tcPr>
            <w:tcW w:w="3325" w:type="dxa"/>
          </w:tcPr>
          <w:p w14:paraId="0DEFD993" w14:textId="77777777" w:rsidR="00611F1A" w:rsidRPr="00D73884" w:rsidRDefault="00611F1A" w:rsidP="00D41C36">
            <w:pPr>
              <w:shd w:val="clear" w:color="auto" w:fill="FFFFFF" w:themeFill="background1"/>
              <w:spacing w:before="120" w:after="120"/>
              <w:jc w:val="center"/>
              <w:rPr>
                <w:bCs/>
                <w:sz w:val="26"/>
                <w:szCs w:val="26"/>
              </w:rPr>
            </w:pPr>
            <w:r w:rsidRPr="00D73884">
              <w:rPr>
                <w:bCs/>
                <w:sz w:val="26"/>
                <w:szCs w:val="26"/>
              </w:rPr>
              <w:t>Chưa</w:t>
            </w:r>
            <w:r w:rsidRPr="00D73884">
              <w:rPr>
                <w:sz w:val="26"/>
                <w:szCs w:val="26"/>
              </w:rPr>
              <w:t xml:space="preserve"> biết bơi và có kiến thức về phòng tránh đuối nước</w:t>
            </w:r>
          </w:p>
        </w:tc>
      </w:tr>
      <w:tr w:rsidR="00611F1A" w:rsidRPr="00D73884" w14:paraId="44BB6D4A" w14:textId="77777777" w:rsidTr="00D41C36">
        <w:trPr>
          <w:trHeight w:val="401"/>
        </w:trPr>
        <w:tc>
          <w:tcPr>
            <w:tcW w:w="2126" w:type="dxa"/>
          </w:tcPr>
          <w:p w14:paraId="0B0DEF7B" w14:textId="77777777" w:rsidR="00611F1A" w:rsidRPr="00D73884" w:rsidRDefault="00611F1A" w:rsidP="00D43EC6">
            <w:pPr>
              <w:shd w:val="clear" w:color="auto" w:fill="FFFFFF" w:themeFill="background1"/>
              <w:spacing w:before="120" w:after="120"/>
              <w:jc w:val="center"/>
              <w:rPr>
                <w:bCs/>
                <w:sz w:val="26"/>
                <w:szCs w:val="26"/>
              </w:rPr>
            </w:pPr>
            <w:r w:rsidRPr="00D73884">
              <w:rPr>
                <w:bCs/>
                <w:sz w:val="26"/>
                <w:szCs w:val="26"/>
              </w:rPr>
              <w:t>2021</w:t>
            </w:r>
          </w:p>
        </w:tc>
        <w:tc>
          <w:tcPr>
            <w:tcW w:w="3260" w:type="dxa"/>
          </w:tcPr>
          <w:p w14:paraId="30A8FE9A" w14:textId="77777777" w:rsidR="00611F1A" w:rsidRPr="00D73884" w:rsidRDefault="00611F1A" w:rsidP="00D41C36">
            <w:pPr>
              <w:shd w:val="clear" w:color="auto" w:fill="FFFFFF" w:themeFill="background1"/>
              <w:spacing w:before="120" w:after="120"/>
              <w:ind w:firstLine="720"/>
              <w:rPr>
                <w:bCs/>
                <w:sz w:val="26"/>
                <w:szCs w:val="26"/>
              </w:rPr>
            </w:pPr>
            <w:r w:rsidRPr="00D73884">
              <w:rPr>
                <w:bCs/>
                <w:sz w:val="26"/>
                <w:szCs w:val="26"/>
              </w:rPr>
              <w:t>78,5%</w:t>
            </w:r>
          </w:p>
        </w:tc>
        <w:tc>
          <w:tcPr>
            <w:tcW w:w="3325" w:type="dxa"/>
          </w:tcPr>
          <w:p w14:paraId="5E3C2745" w14:textId="77777777" w:rsidR="00611F1A" w:rsidRPr="00D73884" w:rsidRDefault="00611F1A" w:rsidP="00D41C36">
            <w:pPr>
              <w:shd w:val="clear" w:color="auto" w:fill="FFFFFF" w:themeFill="background1"/>
              <w:spacing w:before="120" w:after="120"/>
              <w:ind w:firstLine="720"/>
              <w:rPr>
                <w:bCs/>
                <w:sz w:val="26"/>
                <w:szCs w:val="26"/>
              </w:rPr>
            </w:pPr>
            <w:r w:rsidRPr="00D73884">
              <w:rPr>
                <w:bCs/>
                <w:sz w:val="26"/>
                <w:szCs w:val="26"/>
              </w:rPr>
              <w:t>21,5%</w:t>
            </w:r>
          </w:p>
        </w:tc>
      </w:tr>
    </w:tbl>
    <w:p w14:paraId="655C86F3" w14:textId="6F28E246" w:rsidR="00611F1A" w:rsidRPr="00D73884" w:rsidRDefault="00611F1A" w:rsidP="00611F1A">
      <w:pPr>
        <w:shd w:val="clear" w:color="auto" w:fill="FFFFFF" w:themeFill="background1"/>
        <w:spacing w:before="120" w:after="120"/>
        <w:ind w:firstLine="720"/>
        <w:jc w:val="both"/>
        <w:rPr>
          <w:sz w:val="26"/>
          <w:szCs w:val="26"/>
        </w:rPr>
      </w:pPr>
      <w:r w:rsidRPr="00D73884">
        <w:rPr>
          <w:sz w:val="26"/>
          <w:szCs w:val="26"/>
        </w:rPr>
        <w:t xml:space="preserve">Nhóm có </w:t>
      </w:r>
      <w:r w:rsidR="001F1822" w:rsidRPr="00D73884">
        <w:rPr>
          <w:sz w:val="26"/>
          <w:szCs w:val="26"/>
        </w:rPr>
        <w:t>ứng dụng sáng kiến:</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6"/>
        <w:gridCol w:w="3260"/>
        <w:gridCol w:w="3325"/>
      </w:tblGrid>
      <w:tr w:rsidR="00611F1A" w:rsidRPr="00D73884" w14:paraId="4721A5BC" w14:textId="77777777" w:rsidTr="00D41C36">
        <w:trPr>
          <w:trHeight w:val="425"/>
        </w:trPr>
        <w:tc>
          <w:tcPr>
            <w:tcW w:w="2126" w:type="dxa"/>
            <w:tcBorders>
              <w:tl2br w:val="single" w:sz="4" w:space="0" w:color="auto"/>
            </w:tcBorders>
          </w:tcPr>
          <w:p w14:paraId="29B1F4AA" w14:textId="692B1D5E" w:rsidR="00611F1A" w:rsidRPr="00D73884" w:rsidRDefault="00611F1A" w:rsidP="00D41C36">
            <w:pPr>
              <w:tabs>
                <w:tab w:val="left" w:pos="180"/>
              </w:tabs>
              <w:spacing w:line="312" w:lineRule="auto"/>
              <w:jc w:val="both"/>
              <w:rPr>
                <w:rFonts w:eastAsia="Calibri"/>
                <w:bCs/>
                <w:sz w:val="26"/>
                <w:szCs w:val="26"/>
              </w:rPr>
            </w:pPr>
            <w:r w:rsidRPr="00D73884">
              <w:rPr>
                <w:rFonts w:eastAsia="Calibri"/>
                <w:bCs/>
                <w:sz w:val="26"/>
                <w:szCs w:val="26"/>
              </w:rPr>
              <w:t xml:space="preserve"> </w:t>
            </w:r>
            <w:r w:rsidR="00D43EC6" w:rsidRPr="00D73884">
              <w:rPr>
                <w:rFonts w:eastAsia="Calibri"/>
                <w:bCs/>
                <w:sz w:val="26"/>
                <w:szCs w:val="26"/>
              </w:rPr>
              <w:t xml:space="preserve">           </w:t>
            </w:r>
            <w:r w:rsidRPr="00D73884">
              <w:rPr>
                <w:rFonts w:eastAsia="Calibri"/>
                <w:bCs/>
                <w:sz w:val="26"/>
                <w:szCs w:val="26"/>
              </w:rPr>
              <w:t>Kỹ năng</w:t>
            </w:r>
          </w:p>
          <w:p w14:paraId="2B03F62D" w14:textId="77777777" w:rsidR="00611F1A" w:rsidRPr="00D73884" w:rsidRDefault="00611F1A" w:rsidP="00D41C36">
            <w:pPr>
              <w:tabs>
                <w:tab w:val="left" w:pos="180"/>
              </w:tabs>
              <w:spacing w:line="312" w:lineRule="auto"/>
              <w:jc w:val="both"/>
              <w:rPr>
                <w:rFonts w:eastAsia="Calibri"/>
                <w:bCs/>
                <w:sz w:val="26"/>
                <w:szCs w:val="26"/>
              </w:rPr>
            </w:pPr>
            <w:r w:rsidRPr="00D73884">
              <w:rPr>
                <w:rFonts w:eastAsia="Calibri"/>
                <w:bCs/>
                <w:sz w:val="26"/>
                <w:szCs w:val="26"/>
              </w:rPr>
              <w:t>Năm</w:t>
            </w:r>
          </w:p>
        </w:tc>
        <w:tc>
          <w:tcPr>
            <w:tcW w:w="3260" w:type="dxa"/>
          </w:tcPr>
          <w:p w14:paraId="5207DCB6" w14:textId="77777777" w:rsidR="00611F1A" w:rsidRPr="00D73884" w:rsidRDefault="00611F1A" w:rsidP="00D41C36">
            <w:pPr>
              <w:tabs>
                <w:tab w:val="left" w:pos="180"/>
              </w:tabs>
              <w:spacing w:line="312" w:lineRule="auto"/>
              <w:jc w:val="center"/>
              <w:rPr>
                <w:rFonts w:eastAsia="Calibri"/>
                <w:bCs/>
                <w:sz w:val="26"/>
                <w:szCs w:val="26"/>
              </w:rPr>
            </w:pPr>
            <w:r w:rsidRPr="00D73884">
              <w:rPr>
                <w:rFonts w:eastAsia="Calibri"/>
                <w:sz w:val="26"/>
                <w:szCs w:val="26"/>
              </w:rPr>
              <w:t>Biết bơi và có kiến thức về phòng tránh đuối nước</w:t>
            </w:r>
          </w:p>
        </w:tc>
        <w:tc>
          <w:tcPr>
            <w:tcW w:w="3325" w:type="dxa"/>
          </w:tcPr>
          <w:p w14:paraId="12AB0D15" w14:textId="77777777" w:rsidR="00611F1A" w:rsidRPr="00D73884" w:rsidRDefault="00611F1A" w:rsidP="00D41C36">
            <w:pPr>
              <w:tabs>
                <w:tab w:val="left" w:pos="180"/>
              </w:tabs>
              <w:spacing w:line="312" w:lineRule="auto"/>
              <w:jc w:val="center"/>
              <w:rPr>
                <w:rFonts w:eastAsia="Calibri"/>
                <w:bCs/>
                <w:sz w:val="26"/>
                <w:szCs w:val="26"/>
              </w:rPr>
            </w:pPr>
            <w:r w:rsidRPr="00D73884">
              <w:rPr>
                <w:rFonts w:eastAsia="Calibri"/>
                <w:bCs/>
                <w:sz w:val="26"/>
                <w:szCs w:val="26"/>
              </w:rPr>
              <w:t xml:space="preserve">Chưa </w:t>
            </w:r>
            <w:r w:rsidRPr="00D73884">
              <w:rPr>
                <w:rFonts w:eastAsia="Calibri"/>
                <w:sz w:val="26"/>
                <w:szCs w:val="26"/>
              </w:rPr>
              <w:t>biết bơi và có kiến thức về phòng tránh đuối nước</w:t>
            </w:r>
          </w:p>
        </w:tc>
      </w:tr>
      <w:tr w:rsidR="00611F1A" w:rsidRPr="00D73884" w14:paraId="5604BE4A" w14:textId="77777777" w:rsidTr="00D41C36">
        <w:trPr>
          <w:trHeight w:val="442"/>
        </w:trPr>
        <w:tc>
          <w:tcPr>
            <w:tcW w:w="2126" w:type="dxa"/>
          </w:tcPr>
          <w:p w14:paraId="70E00598" w14:textId="77777777" w:rsidR="00611F1A" w:rsidRPr="00D73884" w:rsidRDefault="00611F1A" w:rsidP="00D43EC6">
            <w:pPr>
              <w:tabs>
                <w:tab w:val="left" w:pos="180"/>
              </w:tabs>
              <w:spacing w:line="312" w:lineRule="auto"/>
              <w:jc w:val="center"/>
              <w:rPr>
                <w:rFonts w:eastAsia="Calibri"/>
                <w:bCs/>
                <w:sz w:val="26"/>
                <w:szCs w:val="26"/>
              </w:rPr>
            </w:pPr>
            <w:r w:rsidRPr="00D73884">
              <w:rPr>
                <w:rFonts w:eastAsia="Calibri"/>
                <w:bCs/>
                <w:sz w:val="26"/>
                <w:szCs w:val="26"/>
              </w:rPr>
              <w:t>2021</w:t>
            </w:r>
          </w:p>
        </w:tc>
        <w:tc>
          <w:tcPr>
            <w:tcW w:w="3260" w:type="dxa"/>
          </w:tcPr>
          <w:p w14:paraId="5D43926D" w14:textId="7082152B" w:rsidR="00611F1A" w:rsidRPr="00D73884" w:rsidRDefault="00611F1A" w:rsidP="00D43EC6">
            <w:pPr>
              <w:tabs>
                <w:tab w:val="left" w:pos="180"/>
              </w:tabs>
              <w:spacing w:line="312" w:lineRule="auto"/>
              <w:jc w:val="center"/>
              <w:rPr>
                <w:rFonts w:eastAsia="Calibri"/>
                <w:bCs/>
                <w:sz w:val="26"/>
                <w:szCs w:val="26"/>
              </w:rPr>
            </w:pPr>
            <w:r w:rsidRPr="00D73884">
              <w:rPr>
                <w:rFonts w:eastAsia="Calibri"/>
                <w:bCs/>
                <w:sz w:val="26"/>
                <w:szCs w:val="26"/>
              </w:rPr>
              <w:t>92,5%</w:t>
            </w:r>
          </w:p>
        </w:tc>
        <w:tc>
          <w:tcPr>
            <w:tcW w:w="3325" w:type="dxa"/>
          </w:tcPr>
          <w:p w14:paraId="04554355" w14:textId="49730AF5" w:rsidR="00611F1A" w:rsidRPr="00D73884" w:rsidRDefault="00611F1A" w:rsidP="00D43EC6">
            <w:pPr>
              <w:tabs>
                <w:tab w:val="left" w:pos="180"/>
              </w:tabs>
              <w:spacing w:line="312" w:lineRule="auto"/>
              <w:jc w:val="center"/>
              <w:rPr>
                <w:rFonts w:eastAsia="Calibri"/>
                <w:bCs/>
                <w:sz w:val="26"/>
                <w:szCs w:val="26"/>
              </w:rPr>
            </w:pPr>
            <w:r w:rsidRPr="00D73884">
              <w:rPr>
                <w:rFonts w:eastAsia="Calibri"/>
                <w:bCs/>
                <w:sz w:val="26"/>
                <w:szCs w:val="26"/>
              </w:rPr>
              <w:t>7,5%</w:t>
            </w:r>
          </w:p>
        </w:tc>
      </w:tr>
    </w:tbl>
    <w:p w14:paraId="57AAEBA2" w14:textId="3CD60049" w:rsidR="00E41F2C" w:rsidRPr="00D73884" w:rsidRDefault="00F274C2" w:rsidP="00F274C2">
      <w:pPr>
        <w:shd w:val="clear" w:color="auto" w:fill="FFFFFF" w:themeFill="background1"/>
        <w:spacing w:before="120" w:after="120"/>
        <w:ind w:firstLine="720"/>
        <w:jc w:val="both"/>
        <w:rPr>
          <w:sz w:val="26"/>
          <w:szCs w:val="26"/>
          <w:lang w:val="vi-VN"/>
        </w:rPr>
      </w:pPr>
      <w:r w:rsidRPr="00D73884">
        <w:rPr>
          <w:sz w:val="26"/>
          <w:szCs w:val="26"/>
        </w:rPr>
        <w:t xml:space="preserve">Các bài tập được tác giả nghiên cứu áp dụng phù hợp cho học sinh, </w:t>
      </w:r>
      <w:r w:rsidR="00E0045D" w:rsidRPr="00D73884">
        <w:rPr>
          <w:sz w:val="26"/>
          <w:szCs w:val="26"/>
        </w:rPr>
        <w:t>giúp các em</w:t>
      </w:r>
      <w:r w:rsidR="009A602B" w:rsidRPr="009A602B">
        <w:rPr>
          <w:sz w:val="26"/>
          <w:szCs w:val="26"/>
        </w:rPr>
        <w:t xml:space="preserve"> rất thích thú, tích cực, tự tìm tòi, khám phá được khả năng của bản thân, cái đẹp và ý nghĩa của việc tự cứu mình cũng như cứu người khác. Thông qua tập luyện kỹ năng nhằm phòng tránh đuối nước có lợi ích cho việc củng cố, nâng cao sức khoẻ, cải thiện vóc dáng, thể trạng, phát triển toàn diện, đồng thời góp phần nâng cao chất lượng các bộ môn văn hóa, mang lại lợi ích thiết thực cho gia đình và xã hội. Sáng kiến bước đầu đã mang lại hiệu quả, có thể áp dụng rộng rãi tại các trường trên địa bàn tỉnh.</w:t>
      </w:r>
      <w:r w:rsidRPr="00D73884">
        <w:rPr>
          <w:sz w:val="26"/>
          <w:szCs w:val="26"/>
        </w:rPr>
        <w:t>/.</w:t>
      </w:r>
    </w:p>
    <w:sectPr w:rsidR="00E41F2C" w:rsidRPr="00D73884" w:rsidSect="006D1772">
      <w:headerReference w:type="default" r:id="rId20"/>
      <w:pgSz w:w="11907" w:h="16840" w:code="9"/>
      <w:pgMar w:top="1134" w:right="851"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246EF" w14:textId="77777777" w:rsidR="00B06D20" w:rsidRDefault="00B06D20" w:rsidP="00E8434A">
      <w:r>
        <w:separator/>
      </w:r>
    </w:p>
  </w:endnote>
  <w:endnote w:type="continuationSeparator" w:id="0">
    <w:p w14:paraId="65CF2AEA" w14:textId="77777777" w:rsidR="00B06D20" w:rsidRDefault="00B06D20" w:rsidP="00E84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8663C" w14:textId="77777777" w:rsidR="00B06D20" w:rsidRDefault="00B06D20" w:rsidP="00E8434A">
      <w:r>
        <w:separator/>
      </w:r>
    </w:p>
  </w:footnote>
  <w:footnote w:type="continuationSeparator" w:id="0">
    <w:p w14:paraId="7D15F593" w14:textId="77777777" w:rsidR="00B06D20" w:rsidRDefault="00B06D20" w:rsidP="00E843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0561715"/>
      <w:docPartObj>
        <w:docPartGallery w:val="Page Numbers (Top of Page)"/>
        <w:docPartUnique/>
      </w:docPartObj>
    </w:sdtPr>
    <w:sdtEndPr>
      <w:rPr>
        <w:noProof/>
      </w:rPr>
    </w:sdtEndPr>
    <w:sdtContent>
      <w:p w14:paraId="2C6ED665" w14:textId="77777777" w:rsidR="009D1FAC" w:rsidRDefault="009C38AD">
        <w:pPr>
          <w:pStyle w:val="Header"/>
          <w:jc w:val="center"/>
        </w:pPr>
        <w:r>
          <w:fldChar w:fldCharType="begin"/>
        </w:r>
        <w:r w:rsidR="009D1FAC">
          <w:instrText xml:space="preserve"> PAGE   \* MERGEFORMAT </w:instrText>
        </w:r>
        <w:r>
          <w:fldChar w:fldCharType="separate"/>
        </w:r>
        <w:r w:rsidR="00D236D8">
          <w:rPr>
            <w:noProof/>
          </w:rPr>
          <w:t>13</w:t>
        </w:r>
        <w:r>
          <w:rPr>
            <w:noProof/>
          </w:rPr>
          <w:fldChar w:fldCharType="end"/>
        </w:r>
      </w:p>
    </w:sdtContent>
  </w:sdt>
  <w:p w14:paraId="3323AB8C" w14:textId="77777777" w:rsidR="009D1FAC" w:rsidRDefault="009D1F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0452B"/>
    <w:multiLevelType w:val="hybridMultilevel"/>
    <w:tmpl w:val="3780BB0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841428B"/>
    <w:multiLevelType w:val="multilevel"/>
    <w:tmpl w:val="09D6BCD8"/>
    <w:lvl w:ilvl="0">
      <w:start w:val="4"/>
      <w:numFmt w:val="decimal"/>
      <w:lvlText w:val="%1."/>
      <w:lvlJc w:val="left"/>
      <w:pPr>
        <w:ind w:left="675" w:hanging="675"/>
      </w:pPr>
      <w:rPr>
        <w:rFonts w:hint="default"/>
      </w:rPr>
    </w:lvl>
    <w:lvl w:ilvl="1">
      <w:start w:val="2"/>
      <w:numFmt w:val="decimal"/>
      <w:lvlText w:val="%1.%2."/>
      <w:lvlJc w:val="left"/>
      <w:pPr>
        <w:ind w:left="1080" w:hanging="72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394E1475"/>
    <w:multiLevelType w:val="hybridMultilevel"/>
    <w:tmpl w:val="9C281944"/>
    <w:lvl w:ilvl="0" w:tplc="6BBEE37C">
      <w:numFmt w:val="bullet"/>
      <w:lvlText w:val=""/>
      <w:lvlJc w:val="left"/>
      <w:pPr>
        <w:ind w:left="1740" w:hanging="1020"/>
      </w:pPr>
      <w:rPr>
        <w:rFonts w:ascii="Wingdings 2" w:eastAsia="Times New Roman" w:hAnsi="Wingdings 2"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069362A"/>
    <w:multiLevelType w:val="hybridMultilevel"/>
    <w:tmpl w:val="9768D76C"/>
    <w:lvl w:ilvl="0" w:tplc="84C605E6">
      <w:start w:val="3"/>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Times New Roman" w:hAnsi="Times New Roman" w:hint="default"/>
      </w:rPr>
    </w:lvl>
    <w:lvl w:ilvl="3" w:tplc="04090001" w:tentative="1">
      <w:start w:val="1"/>
      <w:numFmt w:val="bullet"/>
      <w:lvlText w:val=""/>
      <w:lvlJc w:val="left"/>
      <w:pPr>
        <w:tabs>
          <w:tab w:val="num" w:pos="2880"/>
        </w:tabs>
        <w:ind w:left="2880" w:hanging="360"/>
      </w:pPr>
      <w:rPr>
        <w:rFonts w:ascii="Times New Roman" w:hAnsi="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Times New Roman" w:hAnsi="Times New Roman" w:hint="default"/>
      </w:rPr>
    </w:lvl>
    <w:lvl w:ilvl="6" w:tplc="04090001" w:tentative="1">
      <w:start w:val="1"/>
      <w:numFmt w:val="bullet"/>
      <w:lvlText w:val=""/>
      <w:lvlJc w:val="left"/>
      <w:pPr>
        <w:tabs>
          <w:tab w:val="num" w:pos="5040"/>
        </w:tabs>
        <w:ind w:left="5040" w:hanging="360"/>
      </w:pPr>
      <w:rPr>
        <w:rFonts w:ascii="Times New Roman" w:hAnsi="Times New Roman"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4AE7368F"/>
    <w:multiLevelType w:val="hybridMultilevel"/>
    <w:tmpl w:val="F0F2F856"/>
    <w:lvl w:ilvl="0" w:tplc="D6BEB8E6">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6E274F2"/>
    <w:multiLevelType w:val="hybridMultilevel"/>
    <w:tmpl w:val="6B866738"/>
    <w:lvl w:ilvl="0" w:tplc="F9A60FD2">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FDF3B14"/>
    <w:multiLevelType w:val="multilevel"/>
    <w:tmpl w:val="39E6AC56"/>
    <w:lvl w:ilvl="0">
      <w:start w:val="4"/>
      <w:numFmt w:val="decimal"/>
      <w:lvlText w:val="%1."/>
      <w:lvlJc w:val="left"/>
      <w:pPr>
        <w:ind w:left="585" w:hanging="585"/>
      </w:pPr>
      <w:rPr>
        <w:rFonts w:eastAsiaTheme="minorHAnsi" w:hint="default"/>
        <w:b/>
        <w:color w:val="auto"/>
      </w:rPr>
    </w:lvl>
    <w:lvl w:ilvl="1">
      <w:start w:val="2"/>
      <w:numFmt w:val="decimal"/>
      <w:lvlText w:val="%1.%2."/>
      <w:lvlJc w:val="left"/>
      <w:pPr>
        <w:ind w:left="1080" w:hanging="720"/>
      </w:pPr>
      <w:rPr>
        <w:rFonts w:eastAsiaTheme="minorHAnsi" w:hint="default"/>
        <w:b/>
        <w:color w:val="auto"/>
      </w:rPr>
    </w:lvl>
    <w:lvl w:ilvl="2">
      <w:start w:val="3"/>
      <w:numFmt w:val="decimal"/>
      <w:lvlText w:val="%1.%2.%3."/>
      <w:lvlJc w:val="left"/>
      <w:pPr>
        <w:ind w:left="1440" w:hanging="720"/>
      </w:pPr>
      <w:rPr>
        <w:rFonts w:eastAsiaTheme="minorHAnsi" w:hint="default"/>
        <w:b/>
        <w:color w:val="auto"/>
      </w:rPr>
    </w:lvl>
    <w:lvl w:ilvl="3">
      <w:start w:val="1"/>
      <w:numFmt w:val="decimal"/>
      <w:lvlText w:val="%1.%2.%3.%4."/>
      <w:lvlJc w:val="left"/>
      <w:pPr>
        <w:ind w:left="2160" w:hanging="1080"/>
      </w:pPr>
      <w:rPr>
        <w:rFonts w:eastAsiaTheme="minorHAnsi" w:hint="default"/>
        <w:b/>
        <w:color w:val="auto"/>
      </w:rPr>
    </w:lvl>
    <w:lvl w:ilvl="4">
      <w:start w:val="1"/>
      <w:numFmt w:val="decimal"/>
      <w:lvlText w:val="%1.%2.%3.%4.%5."/>
      <w:lvlJc w:val="left"/>
      <w:pPr>
        <w:ind w:left="2520" w:hanging="1080"/>
      </w:pPr>
      <w:rPr>
        <w:rFonts w:eastAsiaTheme="minorHAnsi" w:hint="default"/>
        <w:b/>
        <w:color w:val="auto"/>
      </w:rPr>
    </w:lvl>
    <w:lvl w:ilvl="5">
      <w:start w:val="1"/>
      <w:numFmt w:val="decimal"/>
      <w:lvlText w:val="%1.%2.%3.%4.%5.%6."/>
      <w:lvlJc w:val="left"/>
      <w:pPr>
        <w:ind w:left="3240" w:hanging="1440"/>
      </w:pPr>
      <w:rPr>
        <w:rFonts w:eastAsiaTheme="minorHAnsi" w:hint="default"/>
        <w:b/>
        <w:color w:val="auto"/>
      </w:rPr>
    </w:lvl>
    <w:lvl w:ilvl="6">
      <w:start w:val="1"/>
      <w:numFmt w:val="decimal"/>
      <w:lvlText w:val="%1.%2.%3.%4.%5.%6.%7."/>
      <w:lvlJc w:val="left"/>
      <w:pPr>
        <w:ind w:left="3600" w:hanging="1440"/>
      </w:pPr>
      <w:rPr>
        <w:rFonts w:eastAsiaTheme="minorHAnsi" w:hint="default"/>
        <w:b/>
        <w:color w:val="auto"/>
      </w:rPr>
    </w:lvl>
    <w:lvl w:ilvl="7">
      <w:start w:val="1"/>
      <w:numFmt w:val="decimal"/>
      <w:lvlText w:val="%1.%2.%3.%4.%5.%6.%7.%8."/>
      <w:lvlJc w:val="left"/>
      <w:pPr>
        <w:ind w:left="4320" w:hanging="1800"/>
      </w:pPr>
      <w:rPr>
        <w:rFonts w:eastAsiaTheme="minorHAnsi" w:hint="default"/>
        <w:b/>
        <w:color w:val="auto"/>
      </w:rPr>
    </w:lvl>
    <w:lvl w:ilvl="8">
      <w:start w:val="1"/>
      <w:numFmt w:val="decimal"/>
      <w:lvlText w:val="%1.%2.%3.%4.%5.%6.%7.%8.%9."/>
      <w:lvlJc w:val="left"/>
      <w:pPr>
        <w:ind w:left="4680" w:hanging="1800"/>
      </w:pPr>
      <w:rPr>
        <w:rFonts w:eastAsiaTheme="minorHAnsi" w:hint="default"/>
        <w:b/>
        <w:color w:val="auto"/>
      </w:rPr>
    </w:lvl>
  </w:abstractNum>
  <w:abstractNum w:abstractNumId="7" w15:restartNumberingAfterBreak="0">
    <w:nsid w:val="681C406A"/>
    <w:multiLevelType w:val="multilevel"/>
    <w:tmpl w:val="B3F09484"/>
    <w:lvl w:ilvl="0">
      <w:start w:val="4"/>
      <w:numFmt w:val="decimal"/>
      <w:lvlText w:val="%1"/>
      <w:lvlJc w:val="left"/>
      <w:pPr>
        <w:ind w:left="600" w:hanging="600"/>
      </w:pPr>
      <w:rPr>
        <w:rFonts w:hint="default"/>
      </w:rPr>
    </w:lvl>
    <w:lvl w:ilvl="1">
      <w:start w:val="2"/>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6A5B6B33"/>
    <w:multiLevelType w:val="hybridMultilevel"/>
    <w:tmpl w:val="9180725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65C6E33"/>
    <w:multiLevelType w:val="hybridMultilevel"/>
    <w:tmpl w:val="9C3EA6EC"/>
    <w:lvl w:ilvl="0" w:tplc="4D3C7D98">
      <w:start w:val="7"/>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EEF71C9"/>
    <w:multiLevelType w:val="multilevel"/>
    <w:tmpl w:val="318C2818"/>
    <w:lvl w:ilvl="0">
      <w:start w:val="4"/>
      <w:numFmt w:val="decimal"/>
      <w:lvlText w:val="%1."/>
      <w:lvlJc w:val="left"/>
      <w:pPr>
        <w:ind w:left="675" w:hanging="67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29" w:hanging="720"/>
      </w:pPr>
      <w:rPr>
        <w:rFonts w:hint="default"/>
        <w:b/>
        <w:color w:val="auto"/>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16cid:durableId="1816218209">
    <w:abstractNumId w:val="3"/>
  </w:num>
  <w:num w:numId="2" w16cid:durableId="1528523258">
    <w:abstractNumId w:val="9"/>
  </w:num>
  <w:num w:numId="3" w16cid:durableId="151413004">
    <w:abstractNumId w:val="8"/>
  </w:num>
  <w:num w:numId="4" w16cid:durableId="941231942">
    <w:abstractNumId w:val="2"/>
  </w:num>
  <w:num w:numId="5" w16cid:durableId="1323238163">
    <w:abstractNumId w:val="0"/>
  </w:num>
  <w:num w:numId="6" w16cid:durableId="437719555">
    <w:abstractNumId w:val="7"/>
  </w:num>
  <w:num w:numId="7" w16cid:durableId="2025206331">
    <w:abstractNumId w:val="4"/>
  </w:num>
  <w:num w:numId="8" w16cid:durableId="22023490">
    <w:abstractNumId w:val="5"/>
  </w:num>
  <w:num w:numId="9" w16cid:durableId="1945991020">
    <w:abstractNumId w:val="1"/>
  </w:num>
  <w:num w:numId="10" w16cid:durableId="1214780223">
    <w:abstractNumId w:val="10"/>
  </w:num>
  <w:num w:numId="11" w16cid:durableId="8073582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7104C"/>
    <w:rsid w:val="00003999"/>
    <w:rsid w:val="000048DC"/>
    <w:rsid w:val="000079DE"/>
    <w:rsid w:val="00010DD3"/>
    <w:rsid w:val="0001152F"/>
    <w:rsid w:val="00011AEA"/>
    <w:rsid w:val="00017005"/>
    <w:rsid w:val="000277E8"/>
    <w:rsid w:val="0003440F"/>
    <w:rsid w:val="00034487"/>
    <w:rsid w:val="00035767"/>
    <w:rsid w:val="00057F30"/>
    <w:rsid w:val="00064EB3"/>
    <w:rsid w:val="0006634D"/>
    <w:rsid w:val="0007046B"/>
    <w:rsid w:val="000711B0"/>
    <w:rsid w:val="00083108"/>
    <w:rsid w:val="00085B21"/>
    <w:rsid w:val="00092F2A"/>
    <w:rsid w:val="00093735"/>
    <w:rsid w:val="000A4810"/>
    <w:rsid w:val="000B12BC"/>
    <w:rsid w:val="000B5113"/>
    <w:rsid w:val="000B67B6"/>
    <w:rsid w:val="000C0D83"/>
    <w:rsid w:val="000C1D4E"/>
    <w:rsid w:val="000D3F0C"/>
    <w:rsid w:val="000D410B"/>
    <w:rsid w:val="000D769F"/>
    <w:rsid w:val="000E130F"/>
    <w:rsid w:val="000E134D"/>
    <w:rsid w:val="000F022A"/>
    <w:rsid w:val="000F5FBC"/>
    <w:rsid w:val="00103CDD"/>
    <w:rsid w:val="00105EFA"/>
    <w:rsid w:val="00110FCC"/>
    <w:rsid w:val="001119C9"/>
    <w:rsid w:val="00112583"/>
    <w:rsid w:val="00112F35"/>
    <w:rsid w:val="001169DF"/>
    <w:rsid w:val="00120CD5"/>
    <w:rsid w:val="00122949"/>
    <w:rsid w:val="00140ADE"/>
    <w:rsid w:val="00144C2D"/>
    <w:rsid w:val="00145D8E"/>
    <w:rsid w:val="00150218"/>
    <w:rsid w:val="00152C2E"/>
    <w:rsid w:val="0017104C"/>
    <w:rsid w:val="001723AD"/>
    <w:rsid w:val="00176E27"/>
    <w:rsid w:val="0017709D"/>
    <w:rsid w:val="00183DD8"/>
    <w:rsid w:val="00183DEA"/>
    <w:rsid w:val="00185F11"/>
    <w:rsid w:val="00197EA7"/>
    <w:rsid w:val="001A238C"/>
    <w:rsid w:val="001A25B8"/>
    <w:rsid w:val="001A37E6"/>
    <w:rsid w:val="001A68A3"/>
    <w:rsid w:val="001B34AB"/>
    <w:rsid w:val="001B7272"/>
    <w:rsid w:val="001C099C"/>
    <w:rsid w:val="001D0CC5"/>
    <w:rsid w:val="001D251A"/>
    <w:rsid w:val="001E297D"/>
    <w:rsid w:val="001E5E7A"/>
    <w:rsid w:val="001F151D"/>
    <w:rsid w:val="001F1822"/>
    <w:rsid w:val="0020143B"/>
    <w:rsid w:val="00202EB9"/>
    <w:rsid w:val="002047DE"/>
    <w:rsid w:val="00204CBA"/>
    <w:rsid w:val="0020793F"/>
    <w:rsid w:val="00214253"/>
    <w:rsid w:val="00223DED"/>
    <w:rsid w:val="0022787B"/>
    <w:rsid w:val="00230F05"/>
    <w:rsid w:val="00232389"/>
    <w:rsid w:val="00236748"/>
    <w:rsid w:val="00237F65"/>
    <w:rsid w:val="002428CE"/>
    <w:rsid w:val="00247FB2"/>
    <w:rsid w:val="00262E33"/>
    <w:rsid w:val="00263D1F"/>
    <w:rsid w:val="00266A35"/>
    <w:rsid w:val="00277BE5"/>
    <w:rsid w:val="0028103B"/>
    <w:rsid w:val="0028170C"/>
    <w:rsid w:val="00285C33"/>
    <w:rsid w:val="0028652B"/>
    <w:rsid w:val="00293DD1"/>
    <w:rsid w:val="002A2C08"/>
    <w:rsid w:val="002A7586"/>
    <w:rsid w:val="002A76C0"/>
    <w:rsid w:val="002A7ECE"/>
    <w:rsid w:val="002B26A8"/>
    <w:rsid w:val="002C2118"/>
    <w:rsid w:val="002D640F"/>
    <w:rsid w:val="002E07D9"/>
    <w:rsid w:val="002E10C2"/>
    <w:rsid w:val="002E48E3"/>
    <w:rsid w:val="002F32A7"/>
    <w:rsid w:val="002F3DF1"/>
    <w:rsid w:val="002F57E1"/>
    <w:rsid w:val="002F6430"/>
    <w:rsid w:val="00302140"/>
    <w:rsid w:val="00302BCE"/>
    <w:rsid w:val="00311912"/>
    <w:rsid w:val="003216DB"/>
    <w:rsid w:val="0032680A"/>
    <w:rsid w:val="00330E29"/>
    <w:rsid w:val="003351D4"/>
    <w:rsid w:val="00351386"/>
    <w:rsid w:val="00355DFC"/>
    <w:rsid w:val="00362072"/>
    <w:rsid w:val="00372D7B"/>
    <w:rsid w:val="003733AB"/>
    <w:rsid w:val="0037617D"/>
    <w:rsid w:val="003845BD"/>
    <w:rsid w:val="003918A6"/>
    <w:rsid w:val="00391B55"/>
    <w:rsid w:val="0039258B"/>
    <w:rsid w:val="0039330C"/>
    <w:rsid w:val="003934CA"/>
    <w:rsid w:val="003A4D60"/>
    <w:rsid w:val="003B4B33"/>
    <w:rsid w:val="003B6184"/>
    <w:rsid w:val="003B699B"/>
    <w:rsid w:val="003D4B30"/>
    <w:rsid w:val="003E171E"/>
    <w:rsid w:val="003F5025"/>
    <w:rsid w:val="00406C5F"/>
    <w:rsid w:val="00410001"/>
    <w:rsid w:val="00412D15"/>
    <w:rsid w:val="004223C6"/>
    <w:rsid w:val="004336A4"/>
    <w:rsid w:val="004402E8"/>
    <w:rsid w:val="0044077F"/>
    <w:rsid w:val="00450E0E"/>
    <w:rsid w:val="00453B9D"/>
    <w:rsid w:val="00460B39"/>
    <w:rsid w:val="00461936"/>
    <w:rsid w:val="00463E38"/>
    <w:rsid w:val="00472082"/>
    <w:rsid w:val="00475AB4"/>
    <w:rsid w:val="00476D9E"/>
    <w:rsid w:val="00477685"/>
    <w:rsid w:val="00480DB0"/>
    <w:rsid w:val="00480E0D"/>
    <w:rsid w:val="00483224"/>
    <w:rsid w:val="004869FD"/>
    <w:rsid w:val="004941A1"/>
    <w:rsid w:val="00494388"/>
    <w:rsid w:val="004950A5"/>
    <w:rsid w:val="00495621"/>
    <w:rsid w:val="00497D83"/>
    <w:rsid w:val="004A05C8"/>
    <w:rsid w:val="004A59EC"/>
    <w:rsid w:val="004A5CEC"/>
    <w:rsid w:val="004A6CDA"/>
    <w:rsid w:val="004A755E"/>
    <w:rsid w:val="004B51D2"/>
    <w:rsid w:val="004D2F9B"/>
    <w:rsid w:val="004E33A7"/>
    <w:rsid w:val="004E4EA6"/>
    <w:rsid w:val="004F1E6A"/>
    <w:rsid w:val="004F367A"/>
    <w:rsid w:val="004F3EAD"/>
    <w:rsid w:val="004F61B8"/>
    <w:rsid w:val="004F6F0D"/>
    <w:rsid w:val="00502AAD"/>
    <w:rsid w:val="0050303B"/>
    <w:rsid w:val="0050408E"/>
    <w:rsid w:val="005047DC"/>
    <w:rsid w:val="0050599F"/>
    <w:rsid w:val="005163F4"/>
    <w:rsid w:val="00522A27"/>
    <w:rsid w:val="00527D5A"/>
    <w:rsid w:val="00531713"/>
    <w:rsid w:val="00543DF4"/>
    <w:rsid w:val="005607EC"/>
    <w:rsid w:val="00576FF9"/>
    <w:rsid w:val="005810CD"/>
    <w:rsid w:val="00581817"/>
    <w:rsid w:val="00591EF2"/>
    <w:rsid w:val="00594C1F"/>
    <w:rsid w:val="005959D0"/>
    <w:rsid w:val="00595C3B"/>
    <w:rsid w:val="005A31B4"/>
    <w:rsid w:val="005A3BDB"/>
    <w:rsid w:val="005A3C8E"/>
    <w:rsid w:val="005B08C9"/>
    <w:rsid w:val="005B11EA"/>
    <w:rsid w:val="005B340C"/>
    <w:rsid w:val="005B6D28"/>
    <w:rsid w:val="005B70AA"/>
    <w:rsid w:val="005D535B"/>
    <w:rsid w:val="005E14BC"/>
    <w:rsid w:val="005E49F7"/>
    <w:rsid w:val="005F5551"/>
    <w:rsid w:val="005F7ECB"/>
    <w:rsid w:val="00600B35"/>
    <w:rsid w:val="006042D0"/>
    <w:rsid w:val="00611F1A"/>
    <w:rsid w:val="00621082"/>
    <w:rsid w:val="00621EB7"/>
    <w:rsid w:val="00630050"/>
    <w:rsid w:val="00642339"/>
    <w:rsid w:val="00642769"/>
    <w:rsid w:val="00651C5A"/>
    <w:rsid w:val="006559BC"/>
    <w:rsid w:val="0065603D"/>
    <w:rsid w:val="00665D62"/>
    <w:rsid w:val="00684243"/>
    <w:rsid w:val="006943AD"/>
    <w:rsid w:val="006A2E67"/>
    <w:rsid w:val="006A7F61"/>
    <w:rsid w:val="006B66BC"/>
    <w:rsid w:val="006B6B4B"/>
    <w:rsid w:val="006D06AA"/>
    <w:rsid w:val="006D1772"/>
    <w:rsid w:val="006E7E35"/>
    <w:rsid w:val="006F07B8"/>
    <w:rsid w:val="00703B2D"/>
    <w:rsid w:val="00707041"/>
    <w:rsid w:val="00713747"/>
    <w:rsid w:val="00716E5B"/>
    <w:rsid w:val="00721BF6"/>
    <w:rsid w:val="007249FC"/>
    <w:rsid w:val="007317BA"/>
    <w:rsid w:val="00731C52"/>
    <w:rsid w:val="0074087C"/>
    <w:rsid w:val="007478B5"/>
    <w:rsid w:val="00747A0A"/>
    <w:rsid w:val="00750057"/>
    <w:rsid w:val="00751FA4"/>
    <w:rsid w:val="00753D65"/>
    <w:rsid w:val="00762C38"/>
    <w:rsid w:val="0076668A"/>
    <w:rsid w:val="00771ED2"/>
    <w:rsid w:val="0077207F"/>
    <w:rsid w:val="00774A2A"/>
    <w:rsid w:val="00777C1B"/>
    <w:rsid w:val="00781913"/>
    <w:rsid w:val="007823BB"/>
    <w:rsid w:val="0078268B"/>
    <w:rsid w:val="00785C5D"/>
    <w:rsid w:val="00791AA8"/>
    <w:rsid w:val="0079652F"/>
    <w:rsid w:val="007B10E3"/>
    <w:rsid w:val="007B1374"/>
    <w:rsid w:val="007B33FC"/>
    <w:rsid w:val="007B7042"/>
    <w:rsid w:val="007C1F3D"/>
    <w:rsid w:val="007D2AC8"/>
    <w:rsid w:val="007D2B8B"/>
    <w:rsid w:val="007D65F2"/>
    <w:rsid w:val="007D6910"/>
    <w:rsid w:val="007E2ECD"/>
    <w:rsid w:val="007E308C"/>
    <w:rsid w:val="007F1565"/>
    <w:rsid w:val="007F2C89"/>
    <w:rsid w:val="007F451D"/>
    <w:rsid w:val="007F6DA9"/>
    <w:rsid w:val="00804930"/>
    <w:rsid w:val="00820435"/>
    <w:rsid w:val="008224BF"/>
    <w:rsid w:val="00826DC8"/>
    <w:rsid w:val="008274A1"/>
    <w:rsid w:val="008307C2"/>
    <w:rsid w:val="00830CC0"/>
    <w:rsid w:val="00836656"/>
    <w:rsid w:val="00836B3D"/>
    <w:rsid w:val="00851127"/>
    <w:rsid w:val="0085151F"/>
    <w:rsid w:val="00853429"/>
    <w:rsid w:val="00853B62"/>
    <w:rsid w:val="008652D7"/>
    <w:rsid w:val="00872EE7"/>
    <w:rsid w:val="008741E6"/>
    <w:rsid w:val="0087481C"/>
    <w:rsid w:val="00874EF9"/>
    <w:rsid w:val="00887632"/>
    <w:rsid w:val="0089229A"/>
    <w:rsid w:val="0089431A"/>
    <w:rsid w:val="00896F69"/>
    <w:rsid w:val="008A0E52"/>
    <w:rsid w:val="008A285E"/>
    <w:rsid w:val="008B6E78"/>
    <w:rsid w:val="008C28F8"/>
    <w:rsid w:val="008C78FB"/>
    <w:rsid w:val="008D5AE2"/>
    <w:rsid w:val="008D6C3D"/>
    <w:rsid w:val="008D6FFD"/>
    <w:rsid w:val="008E0A6F"/>
    <w:rsid w:val="008E3332"/>
    <w:rsid w:val="008E4110"/>
    <w:rsid w:val="008E45B0"/>
    <w:rsid w:val="008E6637"/>
    <w:rsid w:val="008E7C3C"/>
    <w:rsid w:val="008E7CDD"/>
    <w:rsid w:val="008F1CC6"/>
    <w:rsid w:val="008F534D"/>
    <w:rsid w:val="00901013"/>
    <w:rsid w:val="00901A9A"/>
    <w:rsid w:val="009047EC"/>
    <w:rsid w:val="009106E4"/>
    <w:rsid w:val="0091595E"/>
    <w:rsid w:val="009167BA"/>
    <w:rsid w:val="0091724B"/>
    <w:rsid w:val="00933902"/>
    <w:rsid w:val="00933A9A"/>
    <w:rsid w:val="00936185"/>
    <w:rsid w:val="00936474"/>
    <w:rsid w:val="009414BF"/>
    <w:rsid w:val="00944B12"/>
    <w:rsid w:val="0095360F"/>
    <w:rsid w:val="009554D2"/>
    <w:rsid w:val="00965B29"/>
    <w:rsid w:val="0096636B"/>
    <w:rsid w:val="00971055"/>
    <w:rsid w:val="009852D9"/>
    <w:rsid w:val="00985B29"/>
    <w:rsid w:val="0099577B"/>
    <w:rsid w:val="009978C8"/>
    <w:rsid w:val="009A14C4"/>
    <w:rsid w:val="009A602B"/>
    <w:rsid w:val="009A7D43"/>
    <w:rsid w:val="009B1E0C"/>
    <w:rsid w:val="009C38AD"/>
    <w:rsid w:val="009D1FAC"/>
    <w:rsid w:val="009D2E24"/>
    <w:rsid w:val="009D3842"/>
    <w:rsid w:val="009D4FE0"/>
    <w:rsid w:val="009D787C"/>
    <w:rsid w:val="009E3277"/>
    <w:rsid w:val="009F4A92"/>
    <w:rsid w:val="00A07E67"/>
    <w:rsid w:val="00A14B16"/>
    <w:rsid w:val="00A1661C"/>
    <w:rsid w:val="00A350BB"/>
    <w:rsid w:val="00A36733"/>
    <w:rsid w:val="00A36FD2"/>
    <w:rsid w:val="00A438D5"/>
    <w:rsid w:val="00A53682"/>
    <w:rsid w:val="00A6169C"/>
    <w:rsid w:val="00A61A63"/>
    <w:rsid w:val="00A64647"/>
    <w:rsid w:val="00A65088"/>
    <w:rsid w:val="00A73ED2"/>
    <w:rsid w:val="00A81C67"/>
    <w:rsid w:val="00A81E5B"/>
    <w:rsid w:val="00A81F28"/>
    <w:rsid w:val="00A90003"/>
    <w:rsid w:val="00AA7B75"/>
    <w:rsid w:val="00AB0FF3"/>
    <w:rsid w:val="00AB5ECC"/>
    <w:rsid w:val="00AB6E2F"/>
    <w:rsid w:val="00AC78AA"/>
    <w:rsid w:val="00AC7B01"/>
    <w:rsid w:val="00AD7F35"/>
    <w:rsid w:val="00AE2546"/>
    <w:rsid w:val="00AE4CA9"/>
    <w:rsid w:val="00AF50BD"/>
    <w:rsid w:val="00AF62B3"/>
    <w:rsid w:val="00B06D20"/>
    <w:rsid w:val="00B120E6"/>
    <w:rsid w:val="00B14918"/>
    <w:rsid w:val="00B14A62"/>
    <w:rsid w:val="00B2440A"/>
    <w:rsid w:val="00B31826"/>
    <w:rsid w:val="00B3543E"/>
    <w:rsid w:val="00B53729"/>
    <w:rsid w:val="00B55AE6"/>
    <w:rsid w:val="00B56133"/>
    <w:rsid w:val="00B741A3"/>
    <w:rsid w:val="00B82E59"/>
    <w:rsid w:val="00B83142"/>
    <w:rsid w:val="00B947C6"/>
    <w:rsid w:val="00B96D7B"/>
    <w:rsid w:val="00BA0AC9"/>
    <w:rsid w:val="00BA1A2C"/>
    <w:rsid w:val="00BA2C44"/>
    <w:rsid w:val="00BA4D00"/>
    <w:rsid w:val="00BA6EB1"/>
    <w:rsid w:val="00BD43B8"/>
    <w:rsid w:val="00BF496A"/>
    <w:rsid w:val="00BF5B93"/>
    <w:rsid w:val="00C028A4"/>
    <w:rsid w:val="00C1053D"/>
    <w:rsid w:val="00C165DF"/>
    <w:rsid w:val="00C17083"/>
    <w:rsid w:val="00C200B1"/>
    <w:rsid w:val="00C244C8"/>
    <w:rsid w:val="00C3194D"/>
    <w:rsid w:val="00C31C9E"/>
    <w:rsid w:val="00C34947"/>
    <w:rsid w:val="00C375E7"/>
    <w:rsid w:val="00C4538C"/>
    <w:rsid w:val="00C45B7C"/>
    <w:rsid w:val="00C50B12"/>
    <w:rsid w:val="00C51B57"/>
    <w:rsid w:val="00C56E14"/>
    <w:rsid w:val="00C577AE"/>
    <w:rsid w:val="00C62C5A"/>
    <w:rsid w:val="00C72981"/>
    <w:rsid w:val="00C74D84"/>
    <w:rsid w:val="00C75DFE"/>
    <w:rsid w:val="00C809D6"/>
    <w:rsid w:val="00C96B0D"/>
    <w:rsid w:val="00CA46DB"/>
    <w:rsid w:val="00CB310D"/>
    <w:rsid w:val="00CB5BD7"/>
    <w:rsid w:val="00CC22D7"/>
    <w:rsid w:val="00CC25D8"/>
    <w:rsid w:val="00CD05B9"/>
    <w:rsid w:val="00CD43E1"/>
    <w:rsid w:val="00CD7ECB"/>
    <w:rsid w:val="00CE1D6A"/>
    <w:rsid w:val="00CE2927"/>
    <w:rsid w:val="00CE5BE1"/>
    <w:rsid w:val="00CF79D0"/>
    <w:rsid w:val="00D13358"/>
    <w:rsid w:val="00D169FF"/>
    <w:rsid w:val="00D17131"/>
    <w:rsid w:val="00D204FF"/>
    <w:rsid w:val="00D2126E"/>
    <w:rsid w:val="00D236D8"/>
    <w:rsid w:val="00D346CF"/>
    <w:rsid w:val="00D348CF"/>
    <w:rsid w:val="00D35194"/>
    <w:rsid w:val="00D3661E"/>
    <w:rsid w:val="00D43254"/>
    <w:rsid w:val="00D43EC6"/>
    <w:rsid w:val="00D442D5"/>
    <w:rsid w:val="00D51973"/>
    <w:rsid w:val="00D54D97"/>
    <w:rsid w:val="00D55460"/>
    <w:rsid w:val="00D559D3"/>
    <w:rsid w:val="00D55A26"/>
    <w:rsid w:val="00D62F93"/>
    <w:rsid w:val="00D638AB"/>
    <w:rsid w:val="00D63F66"/>
    <w:rsid w:val="00D73884"/>
    <w:rsid w:val="00D8323E"/>
    <w:rsid w:val="00D931C8"/>
    <w:rsid w:val="00DA7203"/>
    <w:rsid w:val="00DB2B72"/>
    <w:rsid w:val="00DB2E63"/>
    <w:rsid w:val="00DB5AC4"/>
    <w:rsid w:val="00DD2B1E"/>
    <w:rsid w:val="00DE0291"/>
    <w:rsid w:val="00DE2D75"/>
    <w:rsid w:val="00DE3F4D"/>
    <w:rsid w:val="00DE63C9"/>
    <w:rsid w:val="00DE6C8B"/>
    <w:rsid w:val="00DF185B"/>
    <w:rsid w:val="00DF1DCE"/>
    <w:rsid w:val="00DF6622"/>
    <w:rsid w:val="00E0045D"/>
    <w:rsid w:val="00E01588"/>
    <w:rsid w:val="00E02FB9"/>
    <w:rsid w:val="00E101F6"/>
    <w:rsid w:val="00E11170"/>
    <w:rsid w:val="00E1200E"/>
    <w:rsid w:val="00E158B9"/>
    <w:rsid w:val="00E24D65"/>
    <w:rsid w:val="00E35763"/>
    <w:rsid w:val="00E41F2C"/>
    <w:rsid w:val="00E44E88"/>
    <w:rsid w:val="00E52E50"/>
    <w:rsid w:val="00E52EFF"/>
    <w:rsid w:val="00E5355B"/>
    <w:rsid w:val="00E61CC9"/>
    <w:rsid w:val="00E64DFD"/>
    <w:rsid w:val="00E6750B"/>
    <w:rsid w:val="00E76E0E"/>
    <w:rsid w:val="00E83715"/>
    <w:rsid w:val="00E8434A"/>
    <w:rsid w:val="00E96A6A"/>
    <w:rsid w:val="00E97562"/>
    <w:rsid w:val="00EA1518"/>
    <w:rsid w:val="00EB61B9"/>
    <w:rsid w:val="00EC1530"/>
    <w:rsid w:val="00EC4597"/>
    <w:rsid w:val="00ED6629"/>
    <w:rsid w:val="00EF28DF"/>
    <w:rsid w:val="00EF70BE"/>
    <w:rsid w:val="00F01CDE"/>
    <w:rsid w:val="00F122E4"/>
    <w:rsid w:val="00F14F69"/>
    <w:rsid w:val="00F1707A"/>
    <w:rsid w:val="00F213D3"/>
    <w:rsid w:val="00F22ECA"/>
    <w:rsid w:val="00F23459"/>
    <w:rsid w:val="00F274C2"/>
    <w:rsid w:val="00F31EEB"/>
    <w:rsid w:val="00F32833"/>
    <w:rsid w:val="00F37648"/>
    <w:rsid w:val="00F40867"/>
    <w:rsid w:val="00F52BCF"/>
    <w:rsid w:val="00F559ED"/>
    <w:rsid w:val="00F71D36"/>
    <w:rsid w:val="00F72AC6"/>
    <w:rsid w:val="00F74426"/>
    <w:rsid w:val="00F7757C"/>
    <w:rsid w:val="00F85C23"/>
    <w:rsid w:val="00F87BCE"/>
    <w:rsid w:val="00F94B1D"/>
    <w:rsid w:val="00FA10EC"/>
    <w:rsid w:val="00FA55B5"/>
    <w:rsid w:val="00FA5822"/>
    <w:rsid w:val="00FA61BD"/>
    <w:rsid w:val="00FA74CB"/>
    <w:rsid w:val="00FB2BB3"/>
    <w:rsid w:val="00FB67E1"/>
    <w:rsid w:val="00FC20EA"/>
    <w:rsid w:val="00FC2D13"/>
    <w:rsid w:val="00FF7E1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6EDCC"/>
  <w15:docId w15:val="{95934615-3502-4EAA-BD1C-2F4190E59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04C"/>
    <w:pPr>
      <w:spacing w:after="0" w:line="240" w:lineRule="auto"/>
    </w:pPr>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7104C"/>
    <w:pPr>
      <w:spacing w:before="100" w:beforeAutospacing="1" w:after="100" w:afterAutospacing="1"/>
    </w:pPr>
    <w:rPr>
      <w:rFonts w:ascii="Verdana" w:eastAsia="Calibri" w:hAnsi="Verdana"/>
      <w:sz w:val="24"/>
      <w:szCs w:val="24"/>
    </w:rPr>
  </w:style>
  <w:style w:type="character" w:customStyle="1" w:styleId="fontstyle01">
    <w:name w:val="fontstyle01"/>
    <w:basedOn w:val="DefaultParagraphFont"/>
    <w:rsid w:val="0039258B"/>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39258B"/>
    <w:rPr>
      <w:rFonts w:ascii="Times New Roman" w:hAnsi="Times New Roman" w:cs="Times New Roman" w:hint="default"/>
      <w:b/>
      <w:bCs/>
      <w:i w:val="0"/>
      <w:iCs w:val="0"/>
      <w:color w:val="000000"/>
      <w:sz w:val="28"/>
      <w:szCs w:val="28"/>
    </w:rPr>
  </w:style>
  <w:style w:type="character" w:customStyle="1" w:styleId="fontstyle31">
    <w:name w:val="fontstyle31"/>
    <w:basedOn w:val="DefaultParagraphFont"/>
    <w:rsid w:val="0039258B"/>
    <w:rPr>
      <w:rFonts w:ascii="Times New Roman" w:hAnsi="Times New Roman" w:cs="Times New Roman" w:hint="default"/>
      <w:b w:val="0"/>
      <w:bCs w:val="0"/>
      <w:i/>
      <w:iCs/>
      <w:color w:val="000000"/>
      <w:sz w:val="28"/>
      <w:szCs w:val="28"/>
    </w:rPr>
  </w:style>
  <w:style w:type="paragraph" w:styleId="ListParagraph">
    <w:name w:val="List Paragraph"/>
    <w:basedOn w:val="Normal"/>
    <w:uiPriority w:val="34"/>
    <w:qFormat/>
    <w:rsid w:val="00B83142"/>
    <w:pPr>
      <w:spacing w:after="160" w:line="259" w:lineRule="auto"/>
      <w:ind w:left="720"/>
      <w:contextualSpacing/>
    </w:pPr>
    <w:rPr>
      <w:rFonts w:asciiTheme="minorHAnsi" w:eastAsiaTheme="minorHAnsi" w:hAnsiTheme="minorHAnsi" w:cstheme="minorBidi"/>
      <w:sz w:val="22"/>
      <w:szCs w:val="22"/>
    </w:rPr>
  </w:style>
  <w:style w:type="table" w:styleId="TableGrid">
    <w:name w:val="Table Grid"/>
    <w:basedOn w:val="TableNormal"/>
    <w:rsid w:val="00E8434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E8434A"/>
    <w:rPr>
      <w:sz w:val="20"/>
      <w:szCs w:val="20"/>
    </w:rPr>
  </w:style>
  <w:style w:type="character" w:customStyle="1" w:styleId="FootnoteTextChar">
    <w:name w:val="Footnote Text Char"/>
    <w:basedOn w:val="DefaultParagraphFont"/>
    <w:link w:val="FootnoteText"/>
    <w:rsid w:val="00E8434A"/>
    <w:rPr>
      <w:rFonts w:ascii="Times New Roman" w:eastAsia="Times New Roman" w:hAnsi="Times New Roman" w:cs="Times New Roman"/>
      <w:sz w:val="20"/>
      <w:szCs w:val="20"/>
    </w:rPr>
  </w:style>
  <w:style w:type="character" w:styleId="FootnoteReference">
    <w:name w:val="footnote reference"/>
    <w:rsid w:val="00E8434A"/>
    <w:rPr>
      <w:vertAlign w:val="superscript"/>
    </w:rPr>
  </w:style>
  <w:style w:type="character" w:styleId="Hyperlink">
    <w:name w:val="Hyperlink"/>
    <w:basedOn w:val="DefaultParagraphFont"/>
    <w:uiPriority w:val="99"/>
    <w:unhideWhenUsed/>
    <w:rsid w:val="008E6637"/>
    <w:rPr>
      <w:color w:val="0563C1" w:themeColor="hyperlink"/>
      <w:u w:val="single"/>
    </w:rPr>
  </w:style>
  <w:style w:type="paragraph" w:styleId="Header">
    <w:name w:val="header"/>
    <w:basedOn w:val="Normal"/>
    <w:link w:val="HeaderChar"/>
    <w:uiPriority w:val="99"/>
    <w:unhideWhenUsed/>
    <w:rsid w:val="009D1FAC"/>
    <w:pPr>
      <w:tabs>
        <w:tab w:val="center" w:pos="4680"/>
        <w:tab w:val="right" w:pos="9360"/>
      </w:tabs>
    </w:pPr>
  </w:style>
  <w:style w:type="character" w:customStyle="1" w:styleId="HeaderChar">
    <w:name w:val="Header Char"/>
    <w:basedOn w:val="DefaultParagraphFont"/>
    <w:link w:val="Header"/>
    <w:uiPriority w:val="99"/>
    <w:rsid w:val="009D1FAC"/>
    <w:rPr>
      <w:rFonts w:ascii="Times New Roman" w:eastAsia="Times New Roman" w:hAnsi="Times New Roman" w:cs="Times New Roman"/>
      <w:sz w:val="28"/>
      <w:szCs w:val="28"/>
    </w:rPr>
  </w:style>
  <w:style w:type="paragraph" w:styleId="Footer">
    <w:name w:val="footer"/>
    <w:basedOn w:val="Normal"/>
    <w:link w:val="FooterChar"/>
    <w:uiPriority w:val="99"/>
    <w:unhideWhenUsed/>
    <w:rsid w:val="009D1FAC"/>
    <w:pPr>
      <w:tabs>
        <w:tab w:val="center" w:pos="4680"/>
        <w:tab w:val="right" w:pos="9360"/>
      </w:tabs>
    </w:pPr>
  </w:style>
  <w:style w:type="character" w:customStyle="1" w:styleId="FooterChar">
    <w:name w:val="Footer Char"/>
    <w:basedOn w:val="DefaultParagraphFont"/>
    <w:link w:val="Footer"/>
    <w:uiPriority w:val="99"/>
    <w:rsid w:val="009D1FAC"/>
    <w:rPr>
      <w:rFonts w:ascii="Times New Roman" w:eastAsia="Times New Roman" w:hAnsi="Times New Roman" w:cs="Times New Roman"/>
      <w:sz w:val="28"/>
      <w:szCs w:val="28"/>
    </w:rPr>
  </w:style>
  <w:style w:type="paragraph" w:styleId="BalloonText">
    <w:name w:val="Balloon Text"/>
    <w:basedOn w:val="Normal"/>
    <w:link w:val="BalloonTextChar"/>
    <w:uiPriority w:val="99"/>
    <w:semiHidden/>
    <w:unhideWhenUsed/>
    <w:rsid w:val="007D65F2"/>
    <w:rPr>
      <w:rFonts w:ascii="Tahoma" w:hAnsi="Tahoma" w:cs="Tahoma"/>
      <w:sz w:val="16"/>
      <w:szCs w:val="16"/>
    </w:rPr>
  </w:style>
  <w:style w:type="character" w:customStyle="1" w:styleId="BalloonTextChar">
    <w:name w:val="Balloon Text Char"/>
    <w:basedOn w:val="DefaultParagraphFont"/>
    <w:link w:val="BalloonText"/>
    <w:uiPriority w:val="99"/>
    <w:semiHidden/>
    <w:rsid w:val="007D65F2"/>
    <w:rPr>
      <w:rFonts w:ascii="Tahoma" w:eastAsia="Times New Roman" w:hAnsi="Tahoma" w:cs="Tahoma"/>
      <w:sz w:val="16"/>
      <w:szCs w:val="16"/>
    </w:rPr>
  </w:style>
  <w:style w:type="character" w:styleId="Emphasis">
    <w:name w:val="Emphasis"/>
    <w:qFormat/>
    <w:rsid w:val="001723A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772931">
      <w:bodyDiv w:val="1"/>
      <w:marLeft w:val="0"/>
      <w:marRight w:val="0"/>
      <w:marTop w:val="0"/>
      <w:marBottom w:val="0"/>
      <w:divBdr>
        <w:top w:val="none" w:sz="0" w:space="0" w:color="auto"/>
        <w:left w:val="none" w:sz="0" w:space="0" w:color="auto"/>
        <w:bottom w:val="none" w:sz="0" w:space="0" w:color="auto"/>
        <w:right w:val="none" w:sz="0" w:space="0" w:color="auto"/>
      </w:divBdr>
    </w:div>
    <w:div w:id="483475373">
      <w:bodyDiv w:val="1"/>
      <w:marLeft w:val="0"/>
      <w:marRight w:val="0"/>
      <w:marTop w:val="0"/>
      <w:marBottom w:val="0"/>
      <w:divBdr>
        <w:top w:val="none" w:sz="0" w:space="0" w:color="auto"/>
        <w:left w:val="none" w:sz="0" w:space="0" w:color="auto"/>
        <w:bottom w:val="none" w:sz="0" w:space="0" w:color="auto"/>
        <w:right w:val="none" w:sz="0" w:space="0" w:color="auto"/>
      </w:divBdr>
    </w:div>
    <w:div w:id="1072968932">
      <w:bodyDiv w:val="1"/>
      <w:marLeft w:val="0"/>
      <w:marRight w:val="0"/>
      <w:marTop w:val="0"/>
      <w:marBottom w:val="0"/>
      <w:divBdr>
        <w:top w:val="none" w:sz="0" w:space="0" w:color="auto"/>
        <w:left w:val="none" w:sz="0" w:space="0" w:color="auto"/>
        <w:bottom w:val="none" w:sz="0" w:space="0" w:color="auto"/>
        <w:right w:val="none" w:sz="0" w:space="0" w:color="auto"/>
      </w:divBdr>
    </w:div>
    <w:div w:id="2059354220">
      <w:bodyDiv w:val="1"/>
      <w:marLeft w:val="0"/>
      <w:marRight w:val="0"/>
      <w:marTop w:val="0"/>
      <w:marBottom w:val="0"/>
      <w:divBdr>
        <w:top w:val="none" w:sz="0" w:space="0" w:color="auto"/>
        <w:left w:val="none" w:sz="0" w:space="0" w:color="auto"/>
        <w:bottom w:val="none" w:sz="0" w:space="0" w:color="auto"/>
        <w:right w:val="none" w:sz="0" w:space="0" w:color="auto"/>
      </w:divBdr>
      <w:divsChild>
        <w:div w:id="158155087">
          <w:marLeft w:val="240"/>
          <w:marRight w:val="240"/>
          <w:marTop w:val="0"/>
          <w:marBottom w:val="105"/>
          <w:divBdr>
            <w:top w:val="none" w:sz="0" w:space="0" w:color="auto"/>
            <w:left w:val="none" w:sz="0" w:space="0" w:color="auto"/>
            <w:bottom w:val="none" w:sz="0" w:space="0" w:color="auto"/>
            <w:right w:val="none" w:sz="0" w:space="0" w:color="auto"/>
          </w:divBdr>
          <w:divsChild>
            <w:div w:id="1032341049">
              <w:marLeft w:val="150"/>
              <w:marRight w:val="0"/>
              <w:marTop w:val="0"/>
              <w:marBottom w:val="0"/>
              <w:divBdr>
                <w:top w:val="none" w:sz="0" w:space="0" w:color="auto"/>
                <w:left w:val="none" w:sz="0" w:space="0" w:color="auto"/>
                <w:bottom w:val="none" w:sz="0" w:space="0" w:color="auto"/>
                <w:right w:val="none" w:sz="0" w:space="0" w:color="auto"/>
              </w:divBdr>
              <w:divsChild>
                <w:div w:id="1771462874">
                  <w:marLeft w:val="0"/>
                  <w:marRight w:val="0"/>
                  <w:marTop w:val="0"/>
                  <w:marBottom w:val="0"/>
                  <w:divBdr>
                    <w:top w:val="none" w:sz="0" w:space="0" w:color="auto"/>
                    <w:left w:val="none" w:sz="0" w:space="0" w:color="auto"/>
                    <w:bottom w:val="none" w:sz="0" w:space="0" w:color="auto"/>
                    <w:right w:val="none" w:sz="0" w:space="0" w:color="auto"/>
                  </w:divBdr>
                  <w:divsChild>
                    <w:div w:id="440492745">
                      <w:marLeft w:val="0"/>
                      <w:marRight w:val="0"/>
                      <w:marTop w:val="0"/>
                      <w:marBottom w:val="0"/>
                      <w:divBdr>
                        <w:top w:val="none" w:sz="0" w:space="0" w:color="auto"/>
                        <w:left w:val="none" w:sz="0" w:space="0" w:color="auto"/>
                        <w:bottom w:val="none" w:sz="0" w:space="0" w:color="auto"/>
                        <w:right w:val="none" w:sz="0" w:space="0" w:color="auto"/>
                      </w:divBdr>
                      <w:divsChild>
                        <w:div w:id="1134256052">
                          <w:marLeft w:val="0"/>
                          <w:marRight w:val="0"/>
                          <w:marTop w:val="0"/>
                          <w:marBottom w:val="60"/>
                          <w:divBdr>
                            <w:top w:val="none" w:sz="0" w:space="0" w:color="auto"/>
                            <w:left w:val="none" w:sz="0" w:space="0" w:color="auto"/>
                            <w:bottom w:val="none" w:sz="0" w:space="0" w:color="auto"/>
                            <w:right w:val="none" w:sz="0" w:space="0" w:color="auto"/>
                          </w:divBdr>
                          <w:divsChild>
                            <w:div w:id="2135563083">
                              <w:marLeft w:val="0"/>
                              <w:marRight w:val="0"/>
                              <w:marTop w:val="0"/>
                              <w:marBottom w:val="0"/>
                              <w:divBdr>
                                <w:top w:val="none" w:sz="0" w:space="0" w:color="auto"/>
                                <w:left w:val="none" w:sz="0" w:space="0" w:color="auto"/>
                                <w:bottom w:val="none" w:sz="0" w:space="0" w:color="auto"/>
                                <w:right w:val="none" w:sz="0" w:space="0" w:color="auto"/>
                              </w:divBdr>
                            </w:div>
                            <w:div w:id="52795887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0316686">
          <w:marLeft w:val="225"/>
          <w:marRight w:val="225"/>
          <w:marTop w:val="0"/>
          <w:marBottom w:val="105"/>
          <w:divBdr>
            <w:top w:val="none" w:sz="0" w:space="0" w:color="auto"/>
            <w:left w:val="none" w:sz="0" w:space="0" w:color="auto"/>
            <w:bottom w:val="none" w:sz="0" w:space="0" w:color="auto"/>
            <w:right w:val="none" w:sz="0" w:space="0" w:color="auto"/>
          </w:divBdr>
        </w:div>
      </w:divsChild>
    </w:div>
    <w:div w:id="2143497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jpe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2151ED-65B7-4491-8AAF-4889371DF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10</Pages>
  <Words>2880</Words>
  <Characters>16420</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Liêm Bùi Thanh</cp:lastModifiedBy>
  <cp:revision>31</cp:revision>
  <cp:lastPrinted>2022-04-02T02:38:00Z</cp:lastPrinted>
  <dcterms:created xsi:type="dcterms:W3CDTF">2022-04-04T03:10:00Z</dcterms:created>
  <dcterms:modified xsi:type="dcterms:W3CDTF">2022-07-22T02:50:00Z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685974</vt:lpwstr>
  </property>
  <property fmtid="{D5CDD505-2E9C-101B-9397-08002B2CF9AE}" name="NXPowerLiteSettings" pid="3">
    <vt:lpwstr>C7000400038000</vt:lpwstr>
  </property>
  <property fmtid="{D5CDD505-2E9C-101B-9397-08002B2CF9AE}" name="NXPowerLiteVersion" pid="4">
    <vt:lpwstr>S9.1.4</vt:lpwstr>
  </property>
</Properties>
</file>