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57C" w:rsidRDefault="007C557C" w:rsidP="0088343F">
      <w:pPr>
        <w:pStyle w:val="Tablecaption0"/>
        <w:shd w:val="clear" w:color="auto" w:fill="auto"/>
        <w:spacing w:before="120" w:after="120" w:line="240" w:lineRule="auto"/>
        <w:jc w:val="both"/>
        <w:rPr>
          <w:rStyle w:val="TablecaptionBold"/>
          <w:i w:val="0"/>
          <w:lang w:val="en-US"/>
        </w:rPr>
      </w:pPr>
      <w:r w:rsidRPr="007C557C">
        <w:rPr>
          <w:b/>
          <w:lang w:val="en-US"/>
        </w:rPr>
        <w:t xml:space="preserve">1. Tên </w:t>
      </w:r>
      <w:r w:rsidRPr="007C557C">
        <w:rPr>
          <w:b/>
        </w:rPr>
        <w:t>sáng kiến:</w:t>
      </w:r>
      <w:r>
        <w:t xml:space="preserve"> </w:t>
      </w:r>
      <w:r>
        <w:rPr>
          <w:rStyle w:val="TablecaptionBold"/>
        </w:rPr>
        <w:t>“Khung Phân loại 19 lớp Điện tử</w:t>
      </w:r>
      <w:r w:rsidRPr="007C557C">
        <w:rPr>
          <w:rStyle w:val="TablecaptionBold"/>
        </w:rPr>
        <w:t xml:space="preserve"> thư viện trường học”</w:t>
      </w:r>
    </w:p>
    <w:p w:rsidR="007C557C" w:rsidRDefault="007C557C" w:rsidP="0088343F">
      <w:pPr>
        <w:pStyle w:val="Tablecaption0"/>
        <w:shd w:val="clear" w:color="auto" w:fill="auto"/>
        <w:spacing w:before="120" w:after="120" w:line="240" w:lineRule="auto"/>
        <w:rPr>
          <w:rStyle w:val="TablecaptionBold"/>
          <w:i w:val="0"/>
          <w:lang w:val="en-US"/>
        </w:rPr>
      </w:pPr>
      <w:r>
        <w:rPr>
          <w:rStyle w:val="TablecaptionBold"/>
          <w:i w:val="0"/>
          <w:lang w:val="en-US"/>
        </w:rPr>
        <w:t>2. Tác giả:</w:t>
      </w:r>
    </w:p>
    <w:p w:rsidR="007951B9" w:rsidRDefault="007951B9" w:rsidP="0088343F">
      <w:pPr>
        <w:pStyle w:val="Tablecaption0"/>
        <w:shd w:val="clear" w:color="auto" w:fill="auto"/>
        <w:spacing w:before="120" w:after="120" w:line="240" w:lineRule="auto"/>
        <w:rPr>
          <w:rStyle w:val="TablecaptionBold"/>
          <w:i w:val="0"/>
          <w:lang w:val="en-US"/>
        </w:rPr>
      </w:pPr>
    </w:p>
    <w:tbl>
      <w:tblPr>
        <w:tblW w:w="9722" w:type="dxa"/>
        <w:tblLayout w:type="fixed"/>
        <w:tblCellMar>
          <w:left w:w="10" w:type="dxa"/>
          <w:right w:w="10" w:type="dxa"/>
        </w:tblCellMar>
        <w:tblLook w:val="04A0"/>
      </w:tblPr>
      <w:tblGrid>
        <w:gridCol w:w="581"/>
        <w:gridCol w:w="3029"/>
        <w:gridCol w:w="1618"/>
        <w:gridCol w:w="1445"/>
        <w:gridCol w:w="1544"/>
        <w:gridCol w:w="1505"/>
      </w:tblGrid>
      <w:tr w:rsidR="007C557C" w:rsidTr="007951B9">
        <w:trPr>
          <w:trHeight w:hRule="exact" w:val="3394"/>
        </w:trPr>
        <w:tc>
          <w:tcPr>
            <w:tcW w:w="581" w:type="dxa"/>
            <w:tcBorders>
              <w:top w:val="single" w:sz="4" w:space="0" w:color="auto"/>
              <w:left w:val="single" w:sz="4" w:space="0" w:color="auto"/>
            </w:tcBorders>
            <w:shd w:val="clear" w:color="auto" w:fill="FFFFFF"/>
            <w:vAlign w:val="center"/>
          </w:tcPr>
          <w:p w:rsidR="007C557C" w:rsidRDefault="007C557C" w:rsidP="0088343F">
            <w:pPr>
              <w:pStyle w:val="Bodytext20"/>
              <w:shd w:val="clear" w:color="auto" w:fill="auto"/>
              <w:spacing w:before="120" w:after="120" w:line="240" w:lineRule="auto"/>
              <w:ind w:left="200"/>
              <w:jc w:val="left"/>
            </w:pPr>
            <w:r>
              <w:rPr>
                <w:rStyle w:val="Bodytext2Bold"/>
              </w:rPr>
              <w:t>Số</w:t>
            </w:r>
          </w:p>
          <w:p w:rsidR="007C557C" w:rsidRDefault="007C557C" w:rsidP="0088343F">
            <w:pPr>
              <w:pStyle w:val="Bodytext20"/>
              <w:shd w:val="clear" w:color="auto" w:fill="auto"/>
              <w:spacing w:before="120" w:after="120" w:line="240" w:lineRule="auto"/>
              <w:ind w:left="200"/>
              <w:jc w:val="left"/>
            </w:pPr>
            <w:r>
              <w:rPr>
                <w:rStyle w:val="Bodytext2Bold"/>
              </w:rPr>
              <w:t>T</w:t>
            </w:r>
          </w:p>
          <w:p w:rsidR="007C557C" w:rsidRDefault="007C557C" w:rsidP="0088343F">
            <w:pPr>
              <w:pStyle w:val="Bodytext20"/>
              <w:shd w:val="clear" w:color="auto" w:fill="auto"/>
              <w:spacing w:before="120" w:after="120" w:line="240" w:lineRule="auto"/>
              <w:ind w:left="200"/>
              <w:jc w:val="left"/>
            </w:pPr>
            <w:r>
              <w:rPr>
                <w:rStyle w:val="Bodytext2Bold"/>
              </w:rPr>
              <w:t>T</w:t>
            </w:r>
          </w:p>
        </w:tc>
        <w:tc>
          <w:tcPr>
            <w:tcW w:w="3029" w:type="dxa"/>
            <w:tcBorders>
              <w:top w:val="single" w:sz="4" w:space="0" w:color="auto"/>
              <w:left w:val="single" w:sz="4" w:space="0" w:color="auto"/>
            </w:tcBorders>
            <w:shd w:val="clear" w:color="auto" w:fill="FFFFFF"/>
            <w:vAlign w:val="center"/>
          </w:tcPr>
          <w:p w:rsidR="007C557C" w:rsidRDefault="007C557C" w:rsidP="0088343F">
            <w:pPr>
              <w:pStyle w:val="Bodytext20"/>
              <w:shd w:val="clear" w:color="auto" w:fill="auto"/>
              <w:spacing w:before="120" w:after="120" w:line="240" w:lineRule="auto"/>
              <w:jc w:val="center"/>
            </w:pPr>
            <w:r>
              <w:rPr>
                <w:rStyle w:val="Bodytext2Bold"/>
              </w:rPr>
              <w:t>Họ và tên</w:t>
            </w:r>
          </w:p>
        </w:tc>
        <w:tc>
          <w:tcPr>
            <w:tcW w:w="1618" w:type="dxa"/>
            <w:tcBorders>
              <w:top w:val="single" w:sz="4" w:space="0" w:color="auto"/>
              <w:left w:val="single" w:sz="4" w:space="0" w:color="auto"/>
            </w:tcBorders>
            <w:shd w:val="clear" w:color="auto" w:fill="FFFFFF"/>
            <w:vAlign w:val="center"/>
          </w:tcPr>
          <w:p w:rsidR="007C557C" w:rsidRDefault="007C557C" w:rsidP="0088343F">
            <w:pPr>
              <w:pStyle w:val="Bodytext20"/>
              <w:shd w:val="clear" w:color="auto" w:fill="auto"/>
              <w:spacing w:before="120" w:after="120" w:line="240" w:lineRule="auto"/>
              <w:jc w:val="center"/>
            </w:pPr>
            <w:r>
              <w:rPr>
                <w:rStyle w:val="Bodytext2Bold"/>
              </w:rPr>
              <w:t>Nơi công tác (Hoặc nơi thường trú)</w:t>
            </w:r>
          </w:p>
        </w:tc>
        <w:tc>
          <w:tcPr>
            <w:tcW w:w="1445" w:type="dxa"/>
            <w:tcBorders>
              <w:top w:val="single" w:sz="4" w:space="0" w:color="auto"/>
              <w:left w:val="single" w:sz="4" w:space="0" w:color="auto"/>
            </w:tcBorders>
            <w:shd w:val="clear" w:color="auto" w:fill="FFFFFF"/>
            <w:vAlign w:val="center"/>
          </w:tcPr>
          <w:p w:rsidR="007C557C" w:rsidRDefault="007C557C" w:rsidP="0088343F">
            <w:pPr>
              <w:pStyle w:val="Bodytext20"/>
              <w:shd w:val="clear" w:color="auto" w:fill="auto"/>
              <w:spacing w:before="120" w:after="120" w:line="240" w:lineRule="auto"/>
              <w:ind w:left="320"/>
              <w:jc w:val="left"/>
            </w:pPr>
            <w:r>
              <w:rPr>
                <w:rStyle w:val="Bodytext2Bold"/>
              </w:rPr>
              <w:t>Chức</w:t>
            </w:r>
          </w:p>
          <w:p w:rsidR="007C557C" w:rsidRDefault="007C557C" w:rsidP="0088343F">
            <w:pPr>
              <w:pStyle w:val="Bodytext20"/>
              <w:shd w:val="clear" w:color="auto" w:fill="auto"/>
              <w:spacing w:before="120" w:after="120" w:line="240" w:lineRule="auto"/>
              <w:ind w:left="320"/>
              <w:jc w:val="left"/>
            </w:pPr>
            <w:r>
              <w:rPr>
                <w:rStyle w:val="Bodytext2Bold"/>
              </w:rPr>
              <w:t>danh</w:t>
            </w:r>
          </w:p>
        </w:tc>
        <w:tc>
          <w:tcPr>
            <w:tcW w:w="1544" w:type="dxa"/>
            <w:tcBorders>
              <w:top w:val="single" w:sz="4" w:space="0" w:color="auto"/>
              <w:left w:val="single" w:sz="4" w:space="0" w:color="auto"/>
            </w:tcBorders>
            <w:shd w:val="clear" w:color="auto" w:fill="FFFFFF"/>
            <w:vAlign w:val="center"/>
          </w:tcPr>
          <w:p w:rsidR="007C557C" w:rsidRDefault="007C557C" w:rsidP="0088343F">
            <w:pPr>
              <w:pStyle w:val="Bodytext20"/>
              <w:shd w:val="clear" w:color="auto" w:fill="auto"/>
              <w:spacing w:before="120" w:after="120" w:line="240" w:lineRule="auto"/>
              <w:jc w:val="center"/>
            </w:pPr>
            <w:r>
              <w:rPr>
                <w:rStyle w:val="Bodytext2Bold"/>
              </w:rPr>
              <w:t>Trình độ chuyên môn</w:t>
            </w:r>
          </w:p>
        </w:tc>
        <w:tc>
          <w:tcPr>
            <w:tcW w:w="1505" w:type="dxa"/>
            <w:tcBorders>
              <w:top w:val="single" w:sz="4" w:space="0" w:color="auto"/>
              <w:left w:val="single" w:sz="4" w:space="0" w:color="auto"/>
              <w:right w:val="single" w:sz="4" w:space="0" w:color="auto"/>
            </w:tcBorders>
            <w:shd w:val="clear" w:color="auto" w:fill="FFFFFF"/>
          </w:tcPr>
          <w:p w:rsidR="007C557C" w:rsidRDefault="007C557C" w:rsidP="0088343F">
            <w:pPr>
              <w:pStyle w:val="Bodytext20"/>
              <w:shd w:val="clear" w:color="auto" w:fill="auto"/>
              <w:spacing w:before="120" w:after="120" w:line="240" w:lineRule="auto"/>
              <w:ind w:left="320"/>
              <w:jc w:val="left"/>
            </w:pPr>
            <w:r>
              <w:rPr>
                <w:rStyle w:val="Bodytext2Bold"/>
              </w:rPr>
              <w:t>Tỷ lệ</w:t>
            </w:r>
          </w:p>
          <w:p w:rsidR="007C557C" w:rsidRDefault="007C557C" w:rsidP="0088343F">
            <w:pPr>
              <w:pStyle w:val="Bodytext20"/>
              <w:shd w:val="clear" w:color="auto" w:fill="auto"/>
              <w:spacing w:before="120" w:after="120" w:line="240" w:lineRule="auto"/>
              <w:ind w:left="320"/>
              <w:jc w:val="left"/>
            </w:pPr>
            <w:r>
              <w:rPr>
                <w:rStyle w:val="Bodytext2Bold"/>
              </w:rPr>
              <w:t>(%)</w:t>
            </w:r>
          </w:p>
          <w:p w:rsidR="007C557C" w:rsidRDefault="007C557C" w:rsidP="0088343F">
            <w:pPr>
              <w:pStyle w:val="Bodytext20"/>
              <w:shd w:val="clear" w:color="auto" w:fill="auto"/>
              <w:spacing w:before="120" w:after="120" w:line="240" w:lineRule="auto"/>
              <w:ind w:left="320"/>
              <w:jc w:val="left"/>
            </w:pPr>
            <w:r>
              <w:rPr>
                <w:rStyle w:val="Bodytext2Bold"/>
              </w:rPr>
              <w:t>đóng</w:t>
            </w:r>
          </w:p>
          <w:p w:rsidR="007C557C" w:rsidRDefault="007C557C" w:rsidP="0088343F">
            <w:pPr>
              <w:pStyle w:val="Bodytext20"/>
              <w:shd w:val="clear" w:color="auto" w:fill="auto"/>
              <w:spacing w:before="120" w:after="120" w:line="240" w:lineRule="auto"/>
              <w:jc w:val="center"/>
            </w:pPr>
            <w:r>
              <w:rPr>
                <w:rStyle w:val="Bodytext2Bold"/>
              </w:rPr>
              <w:t>góp vào việc tạo ra sáng kiến</w:t>
            </w:r>
          </w:p>
        </w:tc>
      </w:tr>
      <w:tr w:rsidR="007C557C" w:rsidTr="007951B9">
        <w:trPr>
          <w:trHeight w:hRule="exact" w:val="1954"/>
        </w:trPr>
        <w:tc>
          <w:tcPr>
            <w:tcW w:w="581" w:type="dxa"/>
            <w:tcBorders>
              <w:top w:val="single" w:sz="4" w:space="0" w:color="auto"/>
              <w:left w:val="single" w:sz="4" w:space="0" w:color="auto"/>
              <w:bottom w:val="single" w:sz="4" w:space="0" w:color="auto"/>
            </w:tcBorders>
            <w:shd w:val="clear" w:color="auto" w:fill="FFFFFF"/>
            <w:vAlign w:val="center"/>
          </w:tcPr>
          <w:p w:rsidR="007C557C" w:rsidRDefault="007C557C" w:rsidP="0088343F">
            <w:pPr>
              <w:pStyle w:val="Bodytext20"/>
              <w:shd w:val="clear" w:color="auto" w:fill="auto"/>
              <w:spacing w:before="120" w:after="120" w:line="240" w:lineRule="auto"/>
              <w:ind w:left="200"/>
              <w:jc w:val="left"/>
            </w:pPr>
            <w:r>
              <w:rPr>
                <w:rStyle w:val="Bodytext21"/>
              </w:rPr>
              <w:t>1</w:t>
            </w:r>
          </w:p>
        </w:tc>
        <w:tc>
          <w:tcPr>
            <w:tcW w:w="3029" w:type="dxa"/>
            <w:tcBorders>
              <w:top w:val="single" w:sz="4" w:space="0" w:color="auto"/>
              <w:left w:val="single" w:sz="4" w:space="0" w:color="auto"/>
              <w:bottom w:val="single" w:sz="4" w:space="0" w:color="auto"/>
            </w:tcBorders>
            <w:shd w:val="clear" w:color="auto" w:fill="FFFFFF"/>
            <w:vAlign w:val="center"/>
          </w:tcPr>
          <w:p w:rsidR="007C557C" w:rsidRDefault="007C557C" w:rsidP="0088343F">
            <w:pPr>
              <w:pStyle w:val="Bodytext20"/>
              <w:shd w:val="clear" w:color="auto" w:fill="auto"/>
              <w:spacing w:before="120" w:after="120" w:line="240" w:lineRule="auto"/>
              <w:jc w:val="left"/>
            </w:pPr>
            <w:r>
              <w:rPr>
                <w:rStyle w:val="Bodytext21"/>
              </w:rPr>
              <w:t>Nguyễn Thị Nguyệt Nga</w:t>
            </w:r>
          </w:p>
        </w:tc>
        <w:tc>
          <w:tcPr>
            <w:tcW w:w="1618" w:type="dxa"/>
            <w:tcBorders>
              <w:top w:val="single" w:sz="4" w:space="0" w:color="auto"/>
              <w:left w:val="single" w:sz="4" w:space="0" w:color="auto"/>
              <w:bottom w:val="single" w:sz="4" w:space="0" w:color="auto"/>
            </w:tcBorders>
            <w:shd w:val="clear" w:color="auto" w:fill="FFFFFF"/>
            <w:vAlign w:val="center"/>
          </w:tcPr>
          <w:p w:rsidR="007C557C" w:rsidRDefault="007C557C" w:rsidP="0088343F">
            <w:pPr>
              <w:pStyle w:val="Bodytext20"/>
              <w:shd w:val="clear" w:color="auto" w:fill="auto"/>
              <w:spacing w:before="120" w:after="120" w:line="240" w:lineRule="auto"/>
              <w:jc w:val="center"/>
            </w:pPr>
            <w:r>
              <w:rPr>
                <w:rStyle w:val="Bodytext21"/>
              </w:rPr>
              <w:t>THPT Đồng Xoài</w:t>
            </w:r>
          </w:p>
        </w:tc>
        <w:tc>
          <w:tcPr>
            <w:tcW w:w="1445" w:type="dxa"/>
            <w:tcBorders>
              <w:top w:val="single" w:sz="4" w:space="0" w:color="auto"/>
              <w:left w:val="single" w:sz="4" w:space="0" w:color="auto"/>
              <w:bottom w:val="single" w:sz="4" w:space="0" w:color="auto"/>
            </w:tcBorders>
            <w:shd w:val="clear" w:color="auto" w:fill="FFFFFF"/>
            <w:vAlign w:val="center"/>
          </w:tcPr>
          <w:p w:rsidR="007C557C" w:rsidRDefault="007C557C" w:rsidP="0088343F">
            <w:pPr>
              <w:pStyle w:val="Bodytext20"/>
              <w:shd w:val="clear" w:color="auto" w:fill="auto"/>
              <w:spacing w:before="120" w:after="120" w:line="240" w:lineRule="auto"/>
              <w:ind w:left="320"/>
              <w:jc w:val="left"/>
            </w:pPr>
            <w:r>
              <w:rPr>
                <w:rStyle w:val="Bodytext21"/>
              </w:rPr>
              <w:t>C.B</w:t>
            </w:r>
          </w:p>
          <w:p w:rsidR="007C557C" w:rsidRDefault="007C557C" w:rsidP="0088343F">
            <w:pPr>
              <w:pStyle w:val="Bodytext20"/>
              <w:shd w:val="clear" w:color="auto" w:fill="auto"/>
              <w:spacing w:before="120" w:after="120" w:line="240" w:lineRule="auto"/>
              <w:ind w:left="320"/>
              <w:jc w:val="left"/>
            </w:pPr>
            <w:r>
              <w:rPr>
                <w:rStyle w:val="Bodytext21"/>
              </w:rPr>
              <w:t>Thư</w:t>
            </w:r>
            <w:r w:rsidR="007951B9">
              <w:rPr>
                <w:rStyle w:val="Bodytext21"/>
                <w:lang w:val="en-US"/>
              </w:rPr>
              <w:t xml:space="preserve"> </w:t>
            </w:r>
            <w:r>
              <w:rPr>
                <w:rStyle w:val="Bodytext21"/>
              </w:rPr>
              <w:t>viện</w:t>
            </w:r>
          </w:p>
        </w:tc>
        <w:tc>
          <w:tcPr>
            <w:tcW w:w="1544" w:type="dxa"/>
            <w:tcBorders>
              <w:top w:val="single" w:sz="4" w:space="0" w:color="auto"/>
              <w:left w:val="single" w:sz="4" w:space="0" w:color="auto"/>
              <w:bottom w:val="single" w:sz="4" w:space="0" w:color="auto"/>
            </w:tcBorders>
            <w:shd w:val="clear" w:color="auto" w:fill="FFFFFF"/>
          </w:tcPr>
          <w:p w:rsidR="007C557C" w:rsidRDefault="007C557C" w:rsidP="0088343F">
            <w:pPr>
              <w:pStyle w:val="Bodytext20"/>
              <w:shd w:val="clear" w:color="auto" w:fill="auto"/>
              <w:spacing w:before="120" w:after="120" w:line="240" w:lineRule="auto"/>
              <w:jc w:val="center"/>
            </w:pPr>
            <w:r>
              <w:rPr>
                <w:rStyle w:val="Bodytext21"/>
              </w:rPr>
              <w:t>Cử nhân Thư viện - Thông Tin học</w:t>
            </w:r>
          </w:p>
        </w:tc>
        <w:tc>
          <w:tcPr>
            <w:tcW w:w="1505" w:type="dxa"/>
            <w:tcBorders>
              <w:top w:val="single" w:sz="4" w:space="0" w:color="auto"/>
              <w:left w:val="single" w:sz="4" w:space="0" w:color="auto"/>
              <w:bottom w:val="single" w:sz="4" w:space="0" w:color="auto"/>
              <w:right w:val="single" w:sz="4" w:space="0" w:color="auto"/>
            </w:tcBorders>
            <w:shd w:val="clear" w:color="auto" w:fill="FFFFFF"/>
            <w:vAlign w:val="center"/>
          </w:tcPr>
          <w:p w:rsidR="007C557C" w:rsidRDefault="007C557C" w:rsidP="0088343F">
            <w:pPr>
              <w:pStyle w:val="Bodytext20"/>
              <w:shd w:val="clear" w:color="auto" w:fill="auto"/>
              <w:spacing w:before="120" w:after="120" w:line="240" w:lineRule="auto"/>
              <w:ind w:left="320"/>
              <w:jc w:val="left"/>
            </w:pPr>
            <w:r>
              <w:rPr>
                <w:rStyle w:val="Bodytext21"/>
              </w:rPr>
              <w:t>100%</w:t>
            </w:r>
          </w:p>
        </w:tc>
      </w:tr>
    </w:tbl>
    <w:p w:rsidR="007C557C" w:rsidRDefault="007C557C" w:rsidP="0088343F">
      <w:pPr>
        <w:pStyle w:val="Bodytext20"/>
        <w:shd w:val="clear" w:color="auto" w:fill="auto"/>
        <w:tabs>
          <w:tab w:val="left" w:pos="1112"/>
        </w:tabs>
        <w:spacing w:before="120" w:after="120" w:line="240" w:lineRule="auto"/>
      </w:pPr>
      <w:r w:rsidRPr="007C557C">
        <w:rPr>
          <w:rStyle w:val="TablecaptionBold"/>
          <w:i w:val="0"/>
          <w:lang w:val="en-US"/>
        </w:rPr>
        <w:t>3. L</w:t>
      </w:r>
      <w:r w:rsidRPr="007C557C">
        <w:rPr>
          <w:b/>
        </w:rPr>
        <w:t>ĩnh vực áp dụng sáng kiến:</w:t>
      </w:r>
      <w:r>
        <w:t xml:space="preserve"> Thư viện trường học.</w:t>
      </w:r>
    </w:p>
    <w:p w:rsidR="007C557C" w:rsidRDefault="007C557C" w:rsidP="0088343F">
      <w:pPr>
        <w:pStyle w:val="Bodytext20"/>
        <w:shd w:val="clear" w:color="auto" w:fill="auto"/>
        <w:spacing w:before="120" w:after="120" w:line="240" w:lineRule="auto"/>
        <w:rPr>
          <w:lang w:val="en-US"/>
        </w:rPr>
      </w:pPr>
      <w:r w:rsidRPr="007C557C">
        <w:rPr>
          <w:b/>
          <w:lang w:val="en-US"/>
        </w:rPr>
        <w:t>4. Ngày áp dụng lần đầu:</w:t>
      </w:r>
      <w:r>
        <w:rPr>
          <w:lang w:val="en-US"/>
        </w:rPr>
        <w:t xml:space="preserve"> 01/8/2019.</w:t>
      </w:r>
    </w:p>
    <w:p w:rsidR="007C557C" w:rsidRDefault="007C557C" w:rsidP="0088343F">
      <w:pPr>
        <w:pStyle w:val="Bodytext20"/>
        <w:shd w:val="clear" w:color="auto" w:fill="auto"/>
        <w:spacing w:before="120" w:after="120" w:line="240" w:lineRule="auto"/>
        <w:rPr>
          <w:b/>
          <w:lang w:val="en-US"/>
        </w:rPr>
      </w:pPr>
      <w:r w:rsidRPr="007C557C">
        <w:rPr>
          <w:b/>
          <w:lang w:val="en-US"/>
        </w:rPr>
        <w:t xml:space="preserve">5. Mô tả bản chất </w:t>
      </w:r>
      <w:r w:rsidRPr="007C557C">
        <w:rPr>
          <w:b/>
        </w:rPr>
        <w:t>sáng kiến</w:t>
      </w:r>
    </w:p>
    <w:p w:rsidR="007C557C" w:rsidRDefault="007C557C" w:rsidP="0088343F">
      <w:pPr>
        <w:pStyle w:val="Bodytext20"/>
        <w:shd w:val="clear" w:color="auto" w:fill="auto"/>
        <w:spacing w:before="120" w:after="120" w:line="240" w:lineRule="auto"/>
        <w:rPr>
          <w:b/>
          <w:lang w:val="en-US"/>
        </w:rPr>
      </w:pPr>
      <w:r>
        <w:rPr>
          <w:b/>
          <w:lang w:val="en-US"/>
        </w:rPr>
        <w:t xml:space="preserve">5.1. </w:t>
      </w:r>
      <w:r w:rsidRPr="007C557C">
        <w:rPr>
          <w:b/>
          <w:lang w:val="en-US"/>
        </w:rPr>
        <w:t>Thực trạng</w:t>
      </w:r>
    </w:p>
    <w:p w:rsidR="007C557C" w:rsidRDefault="007C557C" w:rsidP="0088343F">
      <w:pPr>
        <w:pStyle w:val="Bodytext20"/>
        <w:shd w:val="clear" w:color="auto" w:fill="auto"/>
        <w:spacing w:before="120" w:after="120" w:line="240" w:lineRule="auto"/>
        <w:rPr>
          <w:lang w:val="en-US"/>
        </w:rPr>
      </w:pPr>
      <w:r w:rsidRPr="007C557C">
        <w:rPr>
          <w:lang w:val="en-US"/>
        </w:rPr>
        <w:t>Phân loại tài liệu là một trong những hoạt động chuyên môn cơ bản của các cơ quan thông tin - thư viện. Phân loại tài liệu giúp cho việc tổ chức, sắp xếp kho sách, mỗi ký hiệu là một điểm truy cập, là ngôn ngữ tìm tin quan trọng nhất tạo nên chất lượng của bộ máy tra cứu tìm tin. Cùng với sự phát triển của khoa học và công nghệ đặc biệt là công nghệ thông tin và viễn thông, các nguồn tin khoa học và công nghệ liên tục được đổi mới đa dạng về nội dung và hình thức, vì vậy vai trò của công tác phân loại tài liệu ngày càng được khẳng định. Công tác phân loại luôn được các thư viện và cơ quan thông tin hết sức quan tâm. Phân loại tài liệu là một khâu công tác quan trọng giúp cho việc kiểm soát thư mục, góp phần thúc đẩy việc khai thác, trao đổi thông tin</w:t>
      </w:r>
      <w:r>
        <w:rPr>
          <w:lang w:val="en-US"/>
        </w:rPr>
        <w:t>.</w:t>
      </w:r>
    </w:p>
    <w:p w:rsidR="007C557C" w:rsidRDefault="007C557C" w:rsidP="0088343F">
      <w:pPr>
        <w:pStyle w:val="Bodytext20"/>
        <w:shd w:val="clear" w:color="auto" w:fill="auto"/>
        <w:spacing w:before="120" w:after="120" w:line="240" w:lineRule="auto"/>
        <w:rPr>
          <w:lang w:val="en-US"/>
        </w:rPr>
      </w:pPr>
      <w:r w:rsidRPr="007C557C">
        <w:rPr>
          <w:lang w:val="en-US"/>
        </w:rPr>
        <w:t>Việc lựa chọn, sử dụng Khung phân loại và vấn đề có tính quyết định tới chất lượng nguồn tin, hiệu quả phục vụ, khả năng chia sẻ và cung cấp thông tin của bất kỳ cơ quan thông tin - thư viện nào. Trong các bảng phân loại hiện đang được sử dụng tại Việt Nam, bảng phân loại 19 lớp của Thư viện Quốc gia là bảng phân loại hiện đang được sử dụng nhiều nhất, đặc biệt là các thư viện trường học. Từ trước đến nay chúng ta đã sử dụng khung phân loại đạt được những lợi ích đáng kể, tuy nhiên, để cải thiện thời gian và công sức cho cán bộ thư viện trong công tác phân loại sách</w:t>
      </w:r>
      <w:r>
        <w:rPr>
          <w:lang w:val="en-US"/>
        </w:rPr>
        <w:t>.</w:t>
      </w:r>
    </w:p>
    <w:p w:rsidR="007C557C" w:rsidRDefault="007C557C" w:rsidP="0088343F">
      <w:pPr>
        <w:pStyle w:val="Bodytext20"/>
        <w:shd w:val="clear" w:color="auto" w:fill="auto"/>
        <w:spacing w:before="120" w:after="120" w:line="240" w:lineRule="auto"/>
        <w:rPr>
          <w:lang w:val="en-US"/>
        </w:rPr>
      </w:pPr>
      <w:r>
        <w:rPr>
          <w:lang w:val="en-US"/>
        </w:rPr>
        <w:t>5.2. Bản chất sáng kiến</w:t>
      </w:r>
    </w:p>
    <w:p w:rsidR="007951B9" w:rsidRDefault="007951B9" w:rsidP="0088343F">
      <w:pPr>
        <w:pStyle w:val="Bodytext20"/>
        <w:shd w:val="clear" w:color="auto" w:fill="auto"/>
        <w:spacing w:before="120" w:after="120" w:line="240" w:lineRule="auto"/>
        <w:rPr>
          <w:lang w:val="en-US"/>
        </w:rPr>
      </w:pPr>
      <w:r w:rsidRPr="007951B9">
        <w:rPr>
          <w:lang w:val="en-US"/>
        </w:rPr>
        <w:t xml:space="preserve">Khung Phân loại 19 lớp điện tử gồm có 6 bảng tra: </w:t>
      </w:r>
    </w:p>
    <w:p w:rsidR="007951B9" w:rsidRDefault="007951B9" w:rsidP="0088343F">
      <w:pPr>
        <w:pStyle w:val="Bodytext20"/>
        <w:shd w:val="clear" w:color="auto" w:fill="auto"/>
        <w:spacing w:before="120" w:after="120" w:line="240" w:lineRule="auto"/>
        <w:jc w:val="left"/>
        <w:rPr>
          <w:lang w:val="en-US"/>
        </w:rPr>
      </w:pPr>
      <w:r w:rsidRPr="007951B9">
        <w:rPr>
          <w:lang w:val="en-US"/>
        </w:rPr>
        <w:lastRenderedPageBreak/>
        <w:t>-</w:t>
      </w:r>
      <w:r w:rsidRPr="007951B9">
        <w:rPr>
          <w:lang w:val="en-US"/>
        </w:rPr>
        <w:tab/>
        <w:t xml:space="preserve">Bảng 1: Bảng tra ký hiệu phân loại: Theo cấu trúc bảng tra 19 lớp </w:t>
      </w:r>
    </w:p>
    <w:p w:rsidR="007951B9" w:rsidRDefault="007951B9" w:rsidP="0088343F">
      <w:pPr>
        <w:pStyle w:val="Bodytext20"/>
        <w:shd w:val="clear" w:color="auto" w:fill="auto"/>
        <w:spacing w:before="120" w:after="120" w:line="240" w:lineRule="auto"/>
        <w:jc w:val="left"/>
        <w:rPr>
          <w:lang w:val="en-US"/>
        </w:rPr>
      </w:pPr>
      <w:r w:rsidRPr="007951B9">
        <w:rPr>
          <w:lang w:val="en-US"/>
        </w:rPr>
        <w:t>-</w:t>
      </w:r>
      <w:r w:rsidRPr="007951B9">
        <w:rPr>
          <w:lang w:val="en-US"/>
        </w:rPr>
        <w:tab/>
        <w:t xml:space="preserve">Bảng 2: Bảng tra trợ ký hiệu hình thức </w:t>
      </w:r>
    </w:p>
    <w:p w:rsidR="007951B9" w:rsidRDefault="007951B9" w:rsidP="0088343F">
      <w:pPr>
        <w:pStyle w:val="Bodytext20"/>
        <w:shd w:val="clear" w:color="auto" w:fill="auto"/>
        <w:spacing w:before="120" w:after="120" w:line="240" w:lineRule="auto"/>
        <w:jc w:val="left"/>
        <w:rPr>
          <w:lang w:val="en-US"/>
        </w:rPr>
      </w:pPr>
      <w:r w:rsidRPr="007951B9">
        <w:rPr>
          <w:lang w:val="en-US"/>
        </w:rPr>
        <w:t>-</w:t>
      </w:r>
      <w:r w:rsidRPr="007951B9">
        <w:rPr>
          <w:lang w:val="en-US"/>
        </w:rPr>
        <w:tab/>
        <w:t xml:space="preserve">Bảng 3: Bảng tra trợ ký hiệu địa lý Việt Nam </w:t>
      </w:r>
    </w:p>
    <w:p w:rsidR="007951B9" w:rsidRDefault="007951B9" w:rsidP="0088343F">
      <w:pPr>
        <w:pStyle w:val="Bodytext20"/>
        <w:shd w:val="clear" w:color="auto" w:fill="auto"/>
        <w:spacing w:before="120" w:after="120" w:line="240" w:lineRule="auto"/>
        <w:jc w:val="left"/>
        <w:rPr>
          <w:lang w:val="en-US"/>
        </w:rPr>
      </w:pPr>
      <w:r w:rsidRPr="007951B9">
        <w:rPr>
          <w:lang w:val="en-US"/>
        </w:rPr>
        <w:t>-</w:t>
      </w:r>
      <w:r w:rsidRPr="007951B9">
        <w:rPr>
          <w:lang w:val="en-US"/>
        </w:rPr>
        <w:tab/>
        <w:t>Bảng 4: Bảng tra Trợ ký hiệu địa lý các Châu và các nước, vùng lãnh thổ -</w:t>
      </w:r>
      <w:r w:rsidRPr="007951B9">
        <w:rPr>
          <w:lang w:val="en-US"/>
        </w:rPr>
        <w:tab/>
        <w:t xml:space="preserve">Bảng 5: Bảng tra ký hiệu tác giả </w:t>
      </w:r>
    </w:p>
    <w:p w:rsidR="007951B9" w:rsidRDefault="007951B9" w:rsidP="0088343F">
      <w:pPr>
        <w:pStyle w:val="Bodytext20"/>
        <w:shd w:val="clear" w:color="auto" w:fill="auto"/>
        <w:spacing w:before="120" w:after="120" w:line="240" w:lineRule="auto"/>
        <w:jc w:val="left"/>
        <w:rPr>
          <w:lang w:val="en-US"/>
        </w:rPr>
      </w:pPr>
      <w:r w:rsidRPr="007951B9">
        <w:rPr>
          <w:lang w:val="en-US"/>
        </w:rPr>
        <w:t>-</w:t>
      </w:r>
      <w:r w:rsidRPr="007951B9">
        <w:rPr>
          <w:lang w:val="en-US"/>
        </w:rPr>
        <w:tab/>
        <w:t xml:space="preserve">Bảng 6: Bảng tra chủ đề </w:t>
      </w:r>
    </w:p>
    <w:p w:rsidR="006E11DA" w:rsidRDefault="006E11DA" w:rsidP="0088343F">
      <w:pPr>
        <w:pStyle w:val="Bodytext20"/>
        <w:shd w:val="clear" w:color="auto" w:fill="auto"/>
        <w:spacing w:before="120" w:after="120" w:line="240" w:lineRule="auto"/>
        <w:jc w:val="left"/>
        <w:rPr>
          <w:lang w:val="en-US"/>
        </w:rPr>
      </w:pPr>
      <w:r>
        <w:rPr>
          <w:lang w:val="en-US"/>
        </w:rPr>
        <w:t>Để sử dụng</w:t>
      </w:r>
      <w:r w:rsidR="007951B9" w:rsidRPr="007951B9">
        <w:rPr>
          <w:lang w:val="en-US"/>
        </w:rPr>
        <w:t xml:space="preserve"> khung phân loại dạng điện tử, </w:t>
      </w:r>
      <w:r>
        <w:rPr>
          <w:lang w:val="en-US"/>
        </w:rPr>
        <w:t>người dùng</w:t>
      </w:r>
      <w:r w:rsidR="007951B9" w:rsidRPr="007951B9">
        <w:rPr>
          <w:lang w:val="en-US"/>
        </w:rPr>
        <w:t xml:space="preserve"> </w:t>
      </w:r>
      <w:r>
        <w:rPr>
          <w:lang w:val="en-US"/>
        </w:rPr>
        <w:t>có thể</w:t>
      </w:r>
      <w:r w:rsidR="007951B9" w:rsidRPr="007951B9">
        <w:rPr>
          <w:lang w:val="en-US"/>
        </w:rPr>
        <w:t xml:space="preserve"> thực hiện 4 bước như sau: </w:t>
      </w:r>
    </w:p>
    <w:p w:rsidR="007951B9" w:rsidRDefault="007951B9" w:rsidP="0088343F">
      <w:pPr>
        <w:pStyle w:val="Bodytext20"/>
        <w:shd w:val="clear" w:color="auto" w:fill="auto"/>
        <w:spacing w:before="120" w:after="120" w:line="240" w:lineRule="auto"/>
        <w:jc w:val="left"/>
        <w:rPr>
          <w:lang w:val="en-US"/>
        </w:rPr>
      </w:pPr>
      <w:r w:rsidRPr="007951B9">
        <w:rPr>
          <w:lang w:val="en-US"/>
        </w:rPr>
        <w:t>-</w:t>
      </w:r>
      <w:r w:rsidRPr="007951B9">
        <w:rPr>
          <w:lang w:val="en-US"/>
        </w:rPr>
        <w:tab/>
        <w:t xml:space="preserve">Bước 1: </w:t>
      </w:r>
      <w:r w:rsidR="006E11DA">
        <w:rPr>
          <w:lang w:val="en-US"/>
        </w:rPr>
        <w:t>T</w:t>
      </w:r>
      <w:r w:rsidRPr="007951B9">
        <w:rPr>
          <w:lang w:val="en-US"/>
        </w:rPr>
        <w:t xml:space="preserve">ruy cập vào trang web của thư viện </w:t>
      </w:r>
      <w:r w:rsidR="006E11DA" w:rsidRPr="007951B9">
        <w:rPr>
          <w:lang w:val="en-US"/>
        </w:rPr>
        <w:t xml:space="preserve">Trường </w:t>
      </w:r>
      <w:r w:rsidR="006E11DA">
        <w:rPr>
          <w:lang w:val="en-US"/>
        </w:rPr>
        <w:t>THPT Đồng Xoài</w:t>
      </w:r>
      <w:r w:rsidR="0088343F">
        <w:rPr>
          <w:lang w:val="en-US"/>
        </w:rPr>
        <w:t xml:space="preserve"> (</w:t>
      </w:r>
      <w:hyperlink r:id="rId7" w:history="1">
        <w:r w:rsidR="0088343F" w:rsidRPr="00352DF6">
          <w:rPr>
            <w:rStyle w:val="Hyperlink"/>
            <w:lang w:val="en-US"/>
          </w:rPr>
          <w:t>https://thpt-dongxoai-binhphuoc.violet.vn/category/tai-lieu-nghiep-vu-8445986.html</w:t>
        </w:r>
      </w:hyperlink>
      <w:r w:rsidR="0088343F">
        <w:rPr>
          <w:lang w:val="en-US"/>
        </w:rPr>
        <w:t>)</w:t>
      </w:r>
      <w:r w:rsidR="006E11DA">
        <w:rPr>
          <w:lang w:val="en-US"/>
        </w:rPr>
        <w:t xml:space="preserve">, vào </w:t>
      </w:r>
      <w:r w:rsidR="006E11DA">
        <w:t>mục TÀI LIỆU NGHI</w:t>
      </w:r>
      <w:r w:rsidR="006E11DA" w:rsidRPr="006E11DA">
        <w:t>Ệ</w:t>
      </w:r>
      <w:r w:rsidR="006E11DA">
        <w:t xml:space="preserve">P VỤ </w:t>
      </w:r>
      <w:r w:rsidR="006E11DA">
        <w:rPr>
          <w:lang w:val="en-US"/>
        </w:rPr>
        <w:t>-&gt;</w:t>
      </w:r>
      <w:r w:rsidR="006E11DA">
        <w:t xml:space="preserve"> Khung phân loại 19 lớp điện tử.</w:t>
      </w:r>
    </w:p>
    <w:p w:rsidR="006E11DA" w:rsidRDefault="006E11DA" w:rsidP="0088343F">
      <w:pPr>
        <w:framePr w:wrap="none" w:vAnchor="page" w:hAnchor="page" w:x="1821" w:y="1653"/>
        <w:spacing w:before="120" w:after="120"/>
        <w:rPr>
          <w:sz w:val="2"/>
          <w:szCs w:val="2"/>
        </w:rPr>
      </w:pPr>
    </w:p>
    <w:p w:rsidR="005909E2" w:rsidRDefault="006E11DA" w:rsidP="0088343F">
      <w:pPr>
        <w:spacing w:before="120" w:after="120"/>
        <w:rPr>
          <w:rFonts w:ascii="Times New Roman" w:hAnsi="Times New Roman" w:cs="Times New Roman"/>
          <w:sz w:val="26"/>
          <w:szCs w:val="26"/>
          <w:lang w:val="en-US"/>
        </w:rPr>
      </w:pPr>
      <w:r w:rsidRPr="00EE558C">
        <w:drawing>
          <wp:inline distT="0" distB="0" distL="0" distR="0">
            <wp:extent cx="5715000" cy="2904490"/>
            <wp:effectExtent l="114300" t="76200" r="114300" b="86360"/>
            <wp:docPr id="2" name="Picture 14" descr="D:\USB_TLICT\2021\Dot 1-2021\Noi dung sang kien duoc cong nhan\Noi_dung_sk_Phu luc III\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D:\USB_TLICT\2021\Dot 1-2021\Noi dung sang kien duoc cong nhan\Noi_dung_sk_Phu luc III\media\image1.jpeg"/>
                    <pic:cNvPicPr>
                      <a:picLocks noChangeAspect="1" noChangeArrowheads="1"/>
                    </pic:cNvPicPr>
                  </pic:nvPicPr>
                  <pic:blipFill>
                    <a:blip r:embed="rId8"/>
                    <a:srcRect/>
                    <a:stretch>
                      <a:fillRect/>
                    </a:stretch>
                  </pic:blipFill>
                  <pic:spPr bwMode="auto">
                    <a:xfrm>
                      <a:off x="0" y="0"/>
                      <a:ext cx="5715000" cy="290449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EE558C" w:rsidRDefault="00EE558C" w:rsidP="0088343F">
      <w:pPr>
        <w:spacing w:before="120" w:after="120"/>
        <w:jc w:val="center"/>
        <w:rPr>
          <w:sz w:val="2"/>
          <w:szCs w:val="2"/>
        </w:rPr>
      </w:pPr>
      <w:r w:rsidRPr="00EE558C">
        <w:drawing>
          <wp:inline distT="0" distB="0" distL="0" distR="0">
            <wp:extent cx="3675184" cy="3254200"/>
            <wp:effectExtent l="114300" t="76200" r="115766" b="79550"/>
            <wp:docPr id="15" name="Picture 15" descr="D:\USB_TLICT\2021\Dot 1-2021\Noi dung sang kien duoc cong nhan\Noi_dung_sk_Phu luc III\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USB_TLICT\2021\Dot 1-2021\Noi dung sang kien duoc cong nhan\Noi_dung_sk_Phu luc III\media\image2.jpeg"/>
                    <pic:cNvPicPr>
                      <a:picLocks noChangeAspect="1" noChangeArrowheads="1"/>
                    </pic:cNvPicPr>
                  </pic:nvPicPr>
                  <pic:blipFill>
                    <a:blip r:embed="rId9"/>
                    <a:srcRect/>
                    <a:stretch>
                      <a:fillRect/>
                    </a:stretch>
                  </pic:blipFill>
                  <pic:spPr bwMode="auto">
                    <a:xfrm>
                      <a:off x="0" y="0"/>
                      <a:ext cx="3677521" cy="325626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EE558C" w:rsidRDefault="00EE558C" w:rsidP="0088343F">
      <w:pPr>
        <w:spacing w:before="120" w:after="120"/>
        <w:rPr>
          <w:sz w:val="2"/>
          <w:szCs w:val="2"/>
          <w:lang w:val="en-US"/>
        </w:rPr>
      </w:pPr>
    </w:p>
    <w:p w:rsidR="00EE558C" w:rsidRDefault="00EE558C" w:rsidP="0088343F">
      <w:pPr>
        <w:spacing w:before="120" w:after="120"/>
        <w:rPr>
          <w:rFonts w:ascii="Times New Roman" w:hAnsi="Times New Roman" w:cs="Times New Roman"/>
          <w:sz w:val="26"/>
          <w:szCs w:val="26"/>
          <w:lang w:val="en-US"/>
        </w:rPr>
      </w:pPr>
      <w:r w:rsidRPr="00EE558C">
        <w:rPr>
          <w:rFonts w:ascii="Times New Roman" w:hAnsi="Times New Roman" w:cs="Times New Roman"/>
          <w:sz w:val="26"/>
          <w:szCs w:val="26"/>
          <w:lang w:val="en-US"/>
        </w:rPr>
        <w:t>Bảng tra sẽ xuất hiện trên giao diện máy tính như hình dưới đây:</w:t>
      </w:r>
    </w:p>
    <w:p w:rsidR="00EE558C" w:rsidRDefault="00EE558C" w:rsidP="0088343F">
      <w:pPr>
        <w:spacing w:before="120" w:after="120"/>
        <w:rPr>
          <w:sz w:val="2"/>
          <w:szCs w:val="2"/>
        </w:rPr>
      </w:pPr>
      <w:r w:rsidRPr="00EE558C">
        <w:drawing>
          <wp:inline distT="0" distB="0" distL="0" distR="0">
            <wp:extent cx="5600700" cy="4114800"/>
            <wp:effectExtent l="19050" t="0" r="0" b="0"/>
            <wp:docPr id="18" name="Picture 18" descr="D:\USB_TLICT\2021\Dot 1-2021\Noi dung sang kien duoc cong nhan\Noi_dung_sk_Phu luc III\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D:\USB_TLICT\2021\Dot 1-2021\Noi dung sang kien duoc cong nhan\Noi_dung_sk_Phu luc III\media\image3.jpeg"/>
                    <pic:cNvPicPr>
                      <a:picLocks noChangeAspect="1" noChangeArrowheads="1"/>
                    </pic:cNvPicPr>
                  </pic:nvPicPr>
                  <pic:blipFill>
                    <a:blip r:embed="rId10"/>
                    <a:srcRect/>
                    <a:stretch>
                      <a:fillRect/>
                    </a:stretch>
                  </pic:blipFill>
                  <pic:spPr bwMode="auto">
                    <a:xfrm>
                      <a:off x="0" y="0"/>
                      <a:ext cx="5600700" cy="4114800"/>
                    </a:xfrm>
                    <a:prstGeom prst="rect">
                      <a:avLst/>
                    </a:prstGeom>
                    <a:noFill/>
                    <a:ln w="9525">
                      <a:noFill/>
                      <a:miter lim="800000"/>
                      <a:headEnd/>
                      <a:tailEnd/>
                    </a:ln>
                  </pic:spPr>
                </pic:pic>
              </a:graphicData>
            </a:graphic>
          </wp:inline>
        </w:drawing>
      </w:r>
    </w:p>
    <w:p w:rsidR="00EE558C" w:rsidRDefault="00EE558C" w:rsidP="0088343F">
      <w:pPr>
        <w:spacing w:before="120" w:after="120"/>
        <w:rPr>
          <w:rFonts w:ascii="Times New Roman" w:hAnsi="Times New Roman" w:cs="Times New Roman"/>
          <w:sz w:val="26"/>
          <w:szCs w:val="26"/>
          <w:lang w:val="en-US"/>
        </w:rPr>
      </w:pPr>
      <w:r w:rsidRPr="00EE558C">
        <w:rPr>
          <w:rFonts w:ascii="Times New Roman" w:hAnsi="Times New Roman" w:cs="Times New Roman"/>
          <w:sz w:val="26"/>
          <w:szCs w:val="26"/>
          <w:lang w:val="en-US"/>
        </w:rPr>
        <w:t>- Bước 2: Tải Khung Phân loại về máy tính cá nhân</w:t>
      </w:r>
      <w:r>
        <w:rPr>
          <w:rFonts w:ascii="Times New Roman" w:hAnsi="Times New Roman" w:cs="Times New Roman"/>
          <w:sz w:val="26"/>
          <w:szCs w:val="26"/>
          <w:lang w:val="en-US"/>
        </w:rPr>
        <w:t>.</w:t>
      </w:r>
    </w:p>
    <w:p w:rsidR="00EE558C" w:rsidRDefault="00EE558C" w:rsidP="0088343F">
      <w:pPr>
        <w:spacing w:before="120" w:after="120"/>
        <w:ind w:firstLine="720"/>
        <w:jc w:val="both"/>
        <w:rPr>
          <w:rFonts w:ascii="Times New Roman" w:hAnsi="Times New Roman" w:cs="Times New Roman"/>
          <w:sz w:val="26"/>
          <w:szCs w:val="26"/>
          <w:lang w:val="en-US"/>
        </w:rPr>
      </w:pPr>
      <w:r w:rsidRPr="00EE558C">
        <w:rPr>
          <w:rFonts w:ascii="Times New Roman" w:hAnsi="Times New Roman" w:cs="Times New Roman"/>
          <w:sz w:val="26"/>
          <w:szCs w:val="26"/>
          <w:lang w:val="en-US"/>
        </w:rPr>
        <w:t>Khi đã truy cập vào link theo hướng dẫn, sẽ hiện ra trang có chứa bảng tra, thầy/cô nhấp chuột vào dòng chữ “TỆP” ở phía trên góc trái giao diện, sau đó nhấp vào “TẢI XUỐNG” —&gt; Microsoft Excel (.xlsx).</w:t>
      </w:r>
    </w:p>
    <w:p w:rsidR="00EE558C" w:rsidRDefault="00EE558C" w:rsidP="0088343F">
      <w:pPr>
        <w:spacing w:before="120" w:after="120"/>
        <w:jc w:val="center"/>
        <w:rPr>
          <w:rFonts w:ascii="Times New Roman" w:hAnsi="Times New Roman" w:cs="Times New Roman"/>
          <w:sz w:val="26"/>
          <w:szCs w:val="26"/>
          <w:lang w:val="en-US"/>
        </w:rPr>
      </w:pPr>
      <w:r>
        <w:rPr>
          <w:rFonts w:ascii="Times New Roman" w:hAnsi="Times New Roman" w:cs="Times New Roman"/>
          <w:noProof/>
          <w:sz w:val="26"/>
          <w:szCs w:val="26"/>
          <w:lang w:val="en-US" w:eastAsia="en-US" w:bidi="ar-SA"/>
        </w:rPr>
        <w:drawing>
          <wp:inline distT="0" distB="0" distL="0" distR="0">
            <wp:extent cx="4895850" cy="3200622"/>
            <wp:effectExtent l="1905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srcRect/>
                    <a:stretch>
                      <a:fillRect/>
                    </a:stretch>
                  </pic:blipFill>
                  <pic:spPr bwMode="auto">
                    <a:xfrm>
                      <a:off x="0" y="0"/>
                      <a:ext cx="4895864" cy="3200631"/>
                    </a:xfrm>
                    <a:prstGeom prst="rect">
                      <a:avLst/>
                    </a:prstGeom>
                    <a:noFill/>
                    <a:ln w="9525">
                      <a:noFill/>
                      <a:miter lim="800000"/>
                      <a:headEnd/>
                      <a:tailEnd/>
                    </a:ln>
                  </pic:spPr>
                </pic:pic>
              </a:graphicData>
            </a:graphic>
          </wp:inline>
        </w:drawing>
      </w:r>
    </w:p>
    <w:p w:rsidR="00EE558C" w:rsidRDefault="00EE558C" w:rsidP="0088343F">
      <w:pPr>
        <w:spacing w:before="120" w:after="120"/>
        <w:jc w:val="both"/>
        <w:rPr>
          <w:rFonts w:ascii="Times New Roman" w:hAnsi="Times New Roman" w:cs="Times New Roman"/>
          <w:sz w:val="26"/>
          <w:szCs w:val="26"/>
          <w:lang w:val="en-US"/>
        </w:rPr>
      </w:pPr>
      <w:r w:rsidRPr="00EE558C">
        <w:rPr>
          <w:rFonts w:ascii="Times New Roman" w:hAnsi="Times New Roman" w:cs="Times New Roman"/>
          <w:sz w:val="26"/>
          <w:szCs w:val="26"/>
          <w:lang w:val="en-US"/>
        </w:rPr>
        <w:t xml:space="preserve">- Bước 3: Đưa File vừa tải lên Google Drive </w:t>
      </w:r>
      <w:r>
        <w:rPr>
          <w:rFonts w:ascii="Times New Roman" w:hAnsi="Times New Roman" w:cs="Times New Roman"/>
          <w:sz w:val="26"/>
          <w:szCs w:val="26"/>
          <w:lang w:val="en-US"/>
        </w:rPr>
        <w:t>(</w:t>
      </w:r>
      <w:r w:rsidRPr="00EE558C">
        <w:rPr>
          <w:rFonts w:ascii="Times New Roman" w:hAnsi="Times New Roman" w:cs="Times New Roman"/>
          <w:sz w:val="26"/>
          <w:szCs w:val="26"/>
          <w:lang w:val="en-US"/>
        </w:rPr>
        <w:t>là dịch vụ lưu trữ trực tuyến</w:t>
      </w:r>
      <w:r>
        <w:rPr>
          <w:rFonts w:ascii="Times New Roman" w:hAnsi="Times New Roman" w:cs="Times New Roman"/>
          <w:sz w:val="26"/>
          <w:szCs w:val="26"/>
          <w:lang w:val="en-US"/>
        </w:rPr>
        <w:t>).</w:t>
      </w:r>
    </w:p>
    <w:p w:rsidR="00EE558C" w:rsidRDefault="00EE558C" w:rsidP="0088343F">
      <w:pPr>
        <w:spacing w:before="120" w:after="120"/>
        <w:jc w:val="both"/>
        <w:rPr>
          <w:rFonts w:ascii="Times New Roman" w:hAnsi="Times New Roman" w:cs="Times New Roman"/>
          <w:sz w:val="26"/>
          <w:szCs w:val="26"/>
          <w:lang w:val="en-US"/>
        </w:rPr>
      </w:pPr>
      <w:r w:rsidRPr="00EE558C">
        <w:rPr>
          <w:rFonts w:ascii="Times New Roman" w:hAnsi="Times New Roman" w:cs="Times New Roman"/>
          <w:sz w:val="26"/>
          <w:szCs w:val="26"/>
          <w:lang w:val="en-US"/>
        </w:rPr>
        <w:t xml:space="preserve">- Bước 4: Mở khung phân loại và Tra Ký hiệu phân loại </w:t>
      </w:r>
      <w:r>
        <w:rPr>
          <w:rFonts w:ascii="Times New Roman" w:hAnsi="Times New Roman" w:cs="Times New Roman"/>
          <w:sz w:val="26"/>
          <w:szCs w:val="26"/>
          <w:lang w:val="en-US"/>
        </w:rPr>
        <w:t>.</w:t>
      </w:r>
    </w:p>
    <w:p w:rsidR="00EE558C" w:rsidRDefault="00EE558C" w:rsidP="0088343F">
      <w:pPr>
        <w:spacing w:before="120" w:after="120"/>
        <w:ind w:firstLine="720"/>
        <w:jc w:val="both"/>
        <w:rPr>
          <w:rFonts w:ascii="Times New Roman" w:hAnsi="Times New Roman" w:cs="Times New Roman"/>
          <w:sz w:val="26"/>
          <w:szCs w:val="26"/>
          <w:lang w:val="en-US"/>
        </w:rPr>
      </w:pPr>
      <w:r>
        <w:rPr>
          <w:rFonts w:ascii="Times New Roman" w:hAnsi="Times New Roman" w:cs="Times New Roman"/>
          <w:sz w:val="26"/>
          <w:szCs w:val="26"/>
          <w:lang w:val="en-US"/>
        </w:rPr>
        <w:lastRenderedPageBreak/>
        <w:t>Sau khi người dúng</w:t>
      </w:r>
      <w:r w:rsidRPr="00EE558C">
        <w:rPr>
          <w:rFonts w:ascii="Times New Roman" w:hAnsi="Times New Roman" w:cs="Times New Roman"/>
          <w:sz w:val="26"/>
          <w:szCs w:val="26"/>
          <w:lang w:val="en-US"/>
        </w:rPr>
        <w:t xml:space="preserve"> đã đưa file lên kho lưu trữ của mình thì có thể sử dụng nó để tìm ký hiệu phân loại. Để mở file, thầy/cô nhấp chuột phải vào fíle/Mở bằng/Google Trang tính (Theo hình dưới)</w:t>
      </w:r>
      <w:r>
        <w:rPr>
          <w:rFonts w:ascii="Times New Roman" w:hAnsi="Times New Roman" w:cs="Times New Roman"/>
          <w:sz w:val="26"/>
          <w:szCs w:val="26"/>
          <w:lang w:val="en-US"/>
        </w:rPr>
        <w:t>.</w:t>
      </w:r>
    </w:p>
    <w:p w:rsidR="00EE558C" w:rsidRDefault="00EE558C" w:rsidP="0088343F">
      <w:pPr>
        <w:spacing w:before="120" w:after="120"/>
        <w:ind w:firstLine="720"/>
        <w:jc w:val="both"/>
        <w:rPr>
          <w:rFonts w:ascii="Times New Roman" w:hAnsi="Times New Roman" w:cs="Times New Roman"/>
          <w:sz w:val="26"/>
          <w:szCs w:val="26"/>
          <w:lang w:val="en-US"/>
        </w:rPr>
      </w:pPr>
    </w:p>
    <w:p w:rsidR="00EE558C" w:rsidRDefault="00EE558C" w:rsidP="0088343F">
      <w:pPr>
        <w:spacing w:before="120" w:after="120"/>
        <w:jc w:val="center"/>
        <w:rPr>
          <w:rFonts w:ascii="Times New Roman" w:hAnsi="Times New Roman" w:cs="Times New Roman"/>
          <w:sz w:val="26"/>
          <w:szCs w:val="26"/>
          <w:lang w:val="en-US"/>
        </w:rPr>
      </w:pPr>
      <w:r>
        <w:rPr>
          <w:rFonts w:ascii="Times New Roman" w:hAnsi="Times New Roman" w:cs="Times New Roman"/>
          <w:noProof/>
          <w:sz w:val="26"/>
          <w:szCs w:val="26"/>
          <w:lang w:val="en-US" w:eastAsia="en-US" w:bidi="ar-SA"/>
        </w:rPr>
        <w:drawing>
          <wp:inline distT="0" distB="0" distL="0" distR="0">
            <wp:extent cx="4951458" cy="3701562"/>
            <wp:effectExtent l="19050" t="0" r="1542"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a:srcRect/>
                    <a:stretch>
                      <a:fillRect/>
                    </a:stretch>
                  </pic:blipFill>
                  <pic:spPr bwMode="auto">
                    <a:xfrm>
                      <a:off x="0" y="0"/>
                      <a:ext cx="4951458" cy="3701562"/>
                    </a:xfrm>
                    <a:prstGeom prst="rect">
                      <a:avLst/>
                    </a:prstGeom>
                    <a:noFill/>
                    <a:ln w="9525">
                      <a:noFill/>
                      <a:miter lim="800000"/>
                      <a:headEnd/>
                      <a:tailEnd/>
                    </a:ln>
                  </pic:spPr>
                </pic:pic>
              </a:graphicData>
            </a:graphic>
          </wp:inline>
        </w:drawing>
      </w:r>
    </w:p>
    <w:p w:rsidR="005909E2" w:rsidRDefault="005909E2" w:rsidP="0088343F">
      <w:pPr>
        <w:spacing w:before="120" w:after="120"/>
        <w:rPr>
          <w:sz w:val="2"/>
          <w:szCs w:val="2"/>
        </w:rPr>
      </w:pPr>
    </w:p>
    <w:p w:rsidR="005909E2" w:rsidRDefault="005909E2" w:rsidP="0088343F">
      <w:pPr>
        <w:spacing w:before="120" w:after="120"/>
        <w:rPr>
          <w:sz w:val="2"/>
          <w:szCs w:val="2"/>
        </w:rPr>
      </w:pPr>
    </w:p>
    <w:p w:rsidR="00BD0D54" w:rsidRDefault="00BD0D54" w:rsidP="0088343F">
      <w:pPr>
        <w:spacing w:before="120" w:after="120"/>
        <w:jc w:val="center"/>
        <w:rPr>
          <w:rFonts w:ascii="Times New Roman" w:hAnsi="Times New Roman" w:cs="Times New Roman"/>
          <w:sz w:val="26"/>
          <w:szCs w:val="26"/>
          <w:lang w:val="en-US"/>
        </w:rPr>
      </w:pPr>
      <w:r w:rsidRPr="00BD0D54">
        <w:drawing>
          <wp:inline distT="0" distB="0" distL="0" distR="0">
            <wp:extent cx="4460862" cy="3429000"/>
            <wp:effectExtent l="19050" t="0" r="0" b="0"/>
            <wp:docPr id="31" name="Picture 31" descr="D:\USB_TLICT\2021\Dot 1-2021\Noi dung sang kien duoc cong nhan\Noi_dung_sk_Phu luc III\media\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USB_TLICT\2021\Dot 1-2021\Noi dung sang kien duoc cong nhan\Noi_dung_sk_Phu luc III\media\image10.jpeg"/>
                    <pic:cNvPicPr>
                      <a:picLocks noChangeAspect="1" noChangeArrowheads="1"/>
                    </pic:cNvPicPr>
                  </pic:nvPicPr>
                  <pic:blipFill>
                    <a:blip r:embed="rId13"/>
                    <a:srcRect/>
                    <a:stretch>
                      <a:fillRect/>
                    </a:stretch>
                  </pic:blipFill>
                  <pic:spPr bwMode="auto">
                    <a:xfrm>
                      <a:off x="0" y="0"/>
                      <a:ext cx="4462347" cy="3430142"/>
                    </a:xfrm>
                    <a:prstGeom prst="rect">
                      <a:avLst/>
                    </a:prstGeom>
                    <a:noFill/>
                    <a:ln w="9525">
                      <a:noFill/>
                      <a:miter lim="800000"/>
                      <a:headEnd/>
                      <a:tailEnd/>
                    </a:ln>
                  </pic:spPr>
                </pic:pic>
              </a:graphicData>
            </a:graphic>
          </wp:inline>
        </w:drawing>
      </w:r>
    </w:p>
    <w:p w:rsidR="00BD0D54" w:rsidRPr="00BD0D54" w:rsidRDefault="00BD0D54" w:rsidP="0088343F">
      <w:pPr>
        <w:spacing w:before="120" w:after="120"/>
        <w:jc w:val="both"/>
        <w:rPr>
          <w:rFonts w:ascii="Times New Roman" w:hAnsi="Times New Roman" w:cs="Times New Roman"/>
          <w:b/>
          <w:sz w:val="26"/>
          <w:szCs w:val="26"/>
          <w:lang w:val="en-US"/>
        </w:rPr>
      </w:pPr>
      <w:r w:rsidRPr="00BD0D54">
        <w:rPr>
          <w:rFonts w:ascii="Times New Roman" w:hAnsi="Times New Roman" w:cs="Times New Roman"/>
          <w:b/>
          <w:sz w:val="26"/>
          <w:szCs w:val="26"/>
          <w:lang w:val="en-US"/>
        </w:rPr>
        <w:t xml:space="preserve">6. Các điều kiện cần thiết để áp dụng sáng kiến: </w:t>
      </w:r>
    </w:p>
    <w:p w:rsidR="00BD0D54" w:rsidRDefault="00103510" w:rsidP="0088343F">
      <w:pPr>
        <w:spacing w:before="120" w:after="120"/>
        <w:jc w:val="both"/>
        <w:rPr>
          <w:rFonts w:ascii="Times New Roman" w:hAnsi="Times New Roman" w:cs="Times New Roman"/>
          <w:sz w:val="26"/>
          <w:szCs w:val="26"/>
          <w:lang w:val="en-US"/>
        </w:rPr>
      </w:pPr>
      <w:r>
        <w:rPr>
          <w:rFonts w:ascii="Times New Roman" w:hAnsi="Times New Roman" w:cs="Times New Roman"/>
          <w:sz w:val="26"/>
          <w:szCs w:val="26"/>
          <w:lang w:val="en-US"/>
        </w:rPr>
        <w:t>-</w:t>
      </w:r>
      <w:r w:rsidR="00BD0D54" w:rsidRPr="00BD0D54">
        <w:rPr>
          <w:rFonts w:ascii="Times New Roman" w:hAnsi="Times New Roman" w:cs="Times New Roman"/>
          <w:sz w:val="26"/>
          <w:szCs w:val="26"/>
          <w:lang w:val="en-US"/>
        </w:rPr>
        <w:t xml:space="preserve"> Cán bộ thư viện chỉ cần có máy tính</w:t>
      </w:r>
      <w:r>
        <w:rPr>
          <w:rFonts w:ascii="Times New Roman" w:hAnsi="Times New Roman" w:cs="Times New Roman"/>
          <w:sz w:val="26"/>
          <w:szCs w:val="26"/>
          <w:lang w:val="en-US"/>
        </w:rPr>
        <w:t xml:space="preserve"> c</w:t>
      </w:r>
      <w:r w:rsidR="00BD0D54" w:rsidRPr="00BD0D54">
        <w:rPr>
          <w:rFonts w:ascii="Times New Roman" w:hAnsi="Times New Roman" w:cs="Times New Roman"/>
          <w:sz w:val="26"/>
          <w:szCs w:val="26"/>
          <w:lang w:val="en-US"/>
        </w:rPr>
        <w:t>ó kết nối internet.</w:t>
      </w:r>
    </w:p>
    <w:p w:rsidR="0088343F" w:rsidRDefault="0088343F" w:rsidP="0088343F">
      <w:pPr>
        <w:spacing w:before="120" w:after="120"/>
        <w:jc w:val="both"/>
        <w:rPr>
          <w:rFonts w:ascii="Times New Roman" w:hAnsi="Times New Roman" w:cs="Times New Roman"/>
          <w:b/>
          <w:sz w:val="26"/>
          <w:szCs w:val="26"/>
          <w:lang w:val="en-US"/>
        </w:rPr>
      </w:pPr>
      <w:r w:rsidRPr="0088343F">
        <w:rPr>
          <w:rFonts w:ascii="Times New Roman" w:hAnsi="Times New Roman" w:cs="Times New Roman"/>
          <w:b/>
          <w:sz w:val="26"/>
          <w:szCs w:val="26"/>
          <w:lang w:val="en-US"/>
        </w:rPr>
        <w:lastRenderedPageBreak/>
        <w:t>7. Đánh giá lợi ích thu được và hiệu quả áp dụng sáng kiến</w:t>
      </w:r>
    </w:p>
    <w:p w:rsidR="0088343F" w:rsidRDefault="0088343F" w:rsidP="0088343F">
      <w:pPr>
        <w:spacing w:before="120" w:after="120"/>
        <w:jc w:val="both"/>
        <w:rPr>
          <w:rFonts w:ascii="Times New Roman" w:hAnsi="Times New Roman" w:cs="Times New Roman"/>
          <w:sz w:val="26"/>
          <w:szCs w:val="26"/>
          <w:lang w:val="en-US"/>
        </w:rPr>
      </w:pPr>
      <w:r w:rsidRPr="0088343F">
        <w:rPr>
          <w:rFonts w:ascii="Times New Roman" w:hAnsi="Times New Roman" w:cs="Times New Roman"/>
          <w:sz w:val="26"/>
          <w:szCs w:val="26"/>
          <w:lang w:val="en-US"/>
        </w:rPr>
        <w:t xml:space="preserve">Tác giả đã ứng dụng các công thức hàm Excel nhằm đơn giản hóa mọi thao tác thực hiện, giúp nhân viên thư viện dù không có chuyên môn về Thư viện hoặc không thành thạo công nghệ thông tin vẫn sử dụng dễ dàng. Sáng kiến </w:t>
      </w:r>
      <w:r>
        <w:rPr>
          <w:rFonts w:ascii="Times New Roman" w:hAnsi="Times New Roman" w:cs="Times New Roman"/>
          <w:sz w:val="26"/>
          <w:szCs w:val="26"/>
          <w:lang w:val="en-US"/>
        </w:rPr>
        <w:t xml:space="preserve">đã được triển khai ứng dụng tại Trường THPT Đồng Xoài, </w:t>
      </w:r>
      <w:r w:rsidRPr="0088343F">
        <w:rPr>
          <w:rFonts w:ascii="Times New Roman" w:hAnsi="Times New Roman" w:cs="Times New Roman"/>
          <w:sz w:val="26"/>
          <w:szCs w:val="26"/>
          <w:lang w:val="en-US"/>
        </w:rPr>
        <w:t xml:space="preserve">giúp tiết kiệm thời gian, công sức cho nhân viên phân loại sách do không cần phải lật cuốn Khung phân loại để tra từng ký hiệu cho tài liệu. Cán bộ thư viện chỉ cần nhập từ khóa cần tìm trên tiện ích, hệ thống sẽ cho ra kết quả mong muốn một cách nhanh chóng. </w:t>
      </w:r>
    </w:p>
    <w:p w:rsidR="005909E2" w:rsidRDefault="0088343F" w:rsidP="0088343F">
      <w:pPr>
        <w:spacing w:before="120" w:after="120"/>
        <w:jc w:val="both"/>
      </w:pPr>
      <w:r w:rsidRPr="0088343F">
        <w:rPr>
          <w:rFonts w:ascii="Times New Roman" w:hAnsi="Times New Roman" w:cs="Times New Roman"/>
          <w:sz w:val="26"/>
          <w:szCs w:val="26"/>
          <w:lang w:val="en-US"/>
        </w:rPr>
        <w:t>Sáng kiến này có thể áp dụng tại các thư viện trường học trong toàn tỉnh; sử dụng online; có thể chia sẻ bằng nhiều hình thức như: email, website, mạng xã hội; hỗ trợ truy cập mọi lúc, mọi nơi không phụ thuộc vào không gian, thời gian.</w:t>
      </w:r>
    </w:p>
    <w:p w:rsidR="005909E2" w:rsidRDefault="005909E2" w:rsidP="0088343F">
      <w:pPr>
        <w:spacing w:before="120" w:after="120"/>
        <w:rPr>
          <w:sz w:val="2"/>
          <w:szCs w:val="2"/>
        </w:rPr>
      </w:pPr>
    </w:p>
    <w:sectPr w:rsidR="005909E2" w:rsidSect="0088343F">
      <w:headerReference w:type="even" r:id="rId14"/>
      <w:pgSz w:w="11900" w:h="16840"/>
      <w:pgMar w:top="1134" w:right="1134" w:bottom="1134" w:left="1701" w:header="567"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4BB1" w:rsidRDefault="00B04BB1" w:rsidP="005909E2">
      <w:r>
        <w:separator/>
      </w:r>
    </w:p>
  </w:endnote>
  <w:endnote w:type="continuationSeparator" w:id="1">
    <w:p w:rsidR="00B04BB1" w:rsidRDefault="00B04BB1" w:rsidP="005909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00"/>
    <w:family w:val="roman"/>
    <w:pitch w:val="variable"/>
    <w:sig w:usb0="04000687" w:usb1="00000000" w:usb2="00000000" w:usb3="00000000" w:csb0="0000009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ordiaUPC">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4BB1" w:rsidRDefault="00B04BB1"/>
  </w:footnote>
  <w:footnote w:type="continuationSeparator" w:id="1">
    <w:p w:rsidR="00B04BB1" w:rsidRDefault="00B04BB1"/>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250376"/>
      <w:docPartObj>
        <w:docPartGallery w:val="Page Numbers (Top of Page)"/>
        <w:docPartUnique/>
      </w:docPartObj>
    </w:sdtPr>
    <w:sdtContent>
      <w:p w:rsidR="0088343F" w:rsidRDefault="0088343F">
        <w:pPr>
          <w:pStyle w:val="Header"/>
          <w:jc w:val="center"/>
        </w:pPr>
        <w:fldSimple w:instr=" PAGE   \* MERGEFORMAT ">
          <w:r>
            <w:rPr>
              <w:noProof/>
            </w:rPr>
            <w:t>2</w:t>
          </w:r>
        </w:fldSimple>
      </w:p>
    </w:sdtContent>
  </w:sdt>
  <w:p w:rsidR="0088343F" w:rsidRDefault="0088343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7F147D"/>
    <w:multiLevelType w:val="multilevel"/>
    <w:tmpl w:val="8826C31A"/>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E4C7840"/>
    <w:multiLevelType w:val="multilevel"/>
    <w:tmpl w:val="22B4AB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20"/>
  <w:evenAndOddHeaders/>
  <w:drawingGridHorizontalSpacing w:val="120"/>
  <w:drawingGridVerticalSpacing w:val="181"/>
  <w:displayHorizontalDrawingGridEvery w:val="2"/>
  <w:characterSpacingControl w:val="compressPunctuation"/>
  <w:footnotePr>
    <w:footnote w:id="0"/>
    <w:footnote w:id="1"/>
  </w:footnotePr>
  <w:endnotePr>
    <w:endnote w:id="0"/>
    <w:endnote w:id="1"/>
  </w:endnotePr>
  <w:compat>
    <w:doNotExpandShiftReturn/>
    <w:useFELayout/>
  </w:compat>
  <w:rsids>
    <w:rsidRoot w:val="005909E2"/>
    <w:rsid w:val="00103510"/>
    <w:rsid w:val="005909E2"/>
    <w:rsid w:val="006E11DA"/>
    <w:rsid w:val="006E2FF8"/>
    <w:rsid w:val="007951B9"/>
    <w:rsid w:val="007C557C"/>
    <w:rsid w:val="0088343F"/>
    <w:rsid w:val="00B04BB1"/>
    <w:rsid w:val="00BD0D54"/>
    <w:rsid w:val="00D5062F"/>
    <w:rsid w:val="00EE55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vi-VN" w:eastAsia="vi-VN" w:bidi="vi-VN"/>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5909E2"/>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5909E2"/>
    <w:rPr>
      <w:color w:val="0066CC"/>
      <w:u w:val="single"/>
    </w:rPr>
  </w:style>
  <w:style w:type="character" w:customStyle="1" w:styleId="Bodytext3">
    <w:name w:val="Body text (3)_"/>
    <w:basedOn w:val="DefaultParagraphFont"/>
    <w:link w:val="Bodytext30"/>
    <w:rsid w:val="005909E2"/>
    <w:rPr>
      <w:rFonts w:ascii="Times New Roman" w:eastAsia="Times New Roman" w:hAnsi="Times New Roman" w:cs="Times New Roman"/>
      <w:b/>
      <w:bCs/>
      <w:i w:val="0"/>
      <w:iCs w:val="0"/>
      <w:smallCaps w:val="0"/>
      <w:strike w:val="0"/>
      <w:sz w:val="26"/>
      <w:szCs w:val="26"/>
      <w:u w:val="none"/>
    </w:rPr>
  </w:style>
  <w:style w:type="character" w:customStyle="1" w:styleId="Bodytext2">
    <w:name w:val="Body text (2)_"/>
    <w:basedOn w:val="DefaultParagraphFont"/>
    <w:link w:val="Bodytext20"/>
    <w:rsid w:val="005909E2"/>
    <w:rPr>
      <w:rFonts w:ascii="Times New Roman" w:eastAsia="Times New Roman" w:hAnsi="Times New Roman" w:cs="Times New Roman"/>
      <w:b w:val="0"/>
      <w:bCs w:val="0"/>
      <w:i w:val="0"/>
      <w:iCs w:val="0"/>
      <w:smallCaps w:val="0"/>
      <w:strike w:val="0"/>
      <w:sz w:val="26"/>
      <w:szCs w:val="26"/>
      <w:u w:val="none"/>
    </w:rPr>
  </w:style>
  <w:style w:type="character" w:customStyle="1" w:styleId="Tablecaption">
    <w:name w:val="Table caption_"/>
    <w:basedOn w:val="DefaultParagraphFont"/>
    <w:link w:val="Tablecaption0"/>
    <w:rsid w:val="005909E2"/>
    <w:rPr>
      <w:rFonts w:ascii="Times New Roman" w:eastAsia="Times New Roman" w:hAnsi="Times New Roman" w:cs="Times New Roman"/>
      <w:b w:val="0"/>
      <w:bCs w:val="0"/>
      <w:i w:val="0"/>
      <w:iCs w:val="0"/>
      <w:smallCaps w:val="0"/>
      <w:strike w:val="0"/>
      <w:sz w:val="26"/>
      <w:szCs w:val="26"/>
      <w:u w:val="none"/>
    </w:rPr>
  </w:style>
  <w:style w:type="character" w:customStyle="1" w:styleId="Bodytext2Bold">
    <w:name w:val="Body text (2) + Bold"/>
    <w:basedOn w:val="Bodytext2"/>
    <w:rsid w:val="005909E2"/>
    <w:rPr>
      <w:b/>
      <w:bCs/>
      <w:color w:val="000000"/>
      <w:spacing w:val="0"/>
      <w:w w:val="100"/>
      <w:position w:val="0"/>
      <w:lang w:val="vi-VN" w:eastAsia="vi-VN" w:bidi="vi-VN"/>
    </w:rPr>
  </w:style>
  <w:style w:type="character" w:customStyle="1" w:styleId="Bodytext21">
    <w:name w:val="Body text (2)"/>
    <w:basedOn w:val="Bodytext2"/>
    <w:rsid w:val="005909E2"/>
    <w:rPr>
      <w:color w:val="000000"/>
      <w:spacing w:val="0"/>
      <w:w w:val="100"/>
      <w:position w:val="0"/>
      <w:lang w:val="vi-VN" w:eastAsia="vi-VN" w:bidi="vi-VN"/>
    </w:rPr>
  </w:style>
  <w:style w:type="character" w:customStyle="1" w:styleId="TablecaptionBold">
    <w:name w:val="Table caption + Bold"/>
    <w:aliases w:val="Italic"/>
    <w:basedOn w:val="Tablecaption"/>
    <w:rsid w:val="005909E2"/>
    <w:rPr>
      <w:b/>
      <w:bCs/>
      <w:i/>
      <w:iCs/>
      <w:color w:val="000000"/>
      <w:spacing w:val="0"/>
      <w:w w:val="100"/>
      <w:position w:val="0"/>
      <w:lang w:val="vi-VN" w:eastAsia="vi-VN" w:bidi="vi-VN"/>
    </w:rPr>
  </w:style>
  <w:style w:type="character" w:customStyle="1" w:styleId="Bodytext4">
    <w:name w:val="Body text (4)_"/>
    <w:basedOn w:val="DefaultParagraphFont"/>
    <w:link w:val="Bodytext40"/>
    <w:rsid w:val="005909E2"/>
    <w:rPr>
      <w:rFonts w:ascii="Times New Roman" w:eastAsia="Times New Roman" w:hAnsi="Times New Roman" w:cs="Times New Roman"/>
      <w:b/>
      <w:bCs/>
      <w:i/>
      <w:iCs/>
      <w:smallCaps w:val="0"/>
      <w:strike w:val="0"/>
      <w:sz w:val="26"/>
      <w:szCs w:val="26"/>
      <w:u w:val="none"/>
    </w:rPr>
  </w:style>
  <w:style w:type="character" w:customStyle="1" w:styleId="Headerorfooter">
    <w:name w:val="Header or footer_"/>
    <w:basedOn w:val="DefaultParagraphFont"/>
    <w:link w:val="Headerorfooter0"/>
    <w:rsid w:val="005909E2"/>
    <w:rPr>
      <w:rFonts w:ascii="Times New Roman" w:eastAsia="Times New Roman" w:hAnsi="Times New Roman" w:cs="Times New Roman"/>
      <w:b w:val="0"/>
      <w:bCs w:val="0"/>
      <w:i w:val="0"/>
      <w:iCs w:val="0"/>
      <w:smallCaps w:val="0"/>
      <w:strike w:val="0"/>
      <w:sz w:val="22"/>
      <w:szCs w:val="22"/>
      <w:u w:val="none"/>
    </w:rPr>
  </w:style>
  <w:style w:type="character" w:customStyle="1" w:styleId="Bodytext2Bold0">
    <w:name w:val="Body text (2) + Bold"/>
    <w:aliases w:val="Italic"/>
    <w:basedOn w:val="Bodytext2"/>
    <w:rsid w:val="005909E2"/>
    <w:rPr>
      <w:b/>
      <w:bCs/>
      <w:i/>
      <w:iCs/>
      <w:color w:val="000000"/>
      <w:spacing w:val="0"/>
      <w:w w:val="100"/>
      <w:position w:val="0"/>
      <w:lang w:val="vi-VN" w:eastAsia="vi-VN" w:bidi="vi-VN"/>
    </w:rPr>
  </w:style>
  <w:style w:type="character" w:customStyle="1" w:styleId="Bodytext2Bold1">
    <w:name w:val="Body text (2) + Bold"/>
    <w:basedOn w:val="Bodytext2"/>
    <w:rsid w:val="005909E2"/>
    <w:rPr>
      <w:b/>
      <w:bCs/>
      <w:color w:val="000000"/>
      <w:spacing w:val="0"/>
      <w:w w:val="100"/>
      <w:position w:val="0"/>
      <w:lang w:val="vi-VN" w:eastAsia="vi-VN" w:bidi="vi-VN"/>
    </w:rPr>
  </w:style>
  <w:style w:type="character" w:customStyle="1" w:styleId="Bodytext22">
    <w:name w:val="Body text (2)"/>
    <w:basedOn w:val="Bodytext2"/>
    <w:rsid w:val="005909E2"/>
    <w:rPr>
      <w:color w:val="000000"/>
      <w:spacing w:val="0"/>
      <w:w w:val="100"/>
      <w:position w:val="0"/>
      <w:u w:val="single"/>
      <w:lang w:val="vi-VN" w:eastAsia="vi-VN" w:bidi="vi-VN"/>
    </w:rPr>
  </w:style>
  <w:style w:type="character" w:customStyle="1" w:styleId="Picturecaption">
    <w:name w:val="Picture caption_"/>
    <w:basedOn w:val="DefaultParagraphFont"/>
    <w:link w:val="Picturecaption0"/>
    <w:rsid w:val="005909E2"/>
    <w:rPr>
      <w:rFonts w:ascii="Times New Roman" w:eastAsia="Times New Roman" w:hAnsi="Times New Roman" w:cs="Times New Roman"/>
      <w:b w:val="0"/>
      <w:bCs w:val="0"/>
      <w:i w:val="0"/>
      <w:iCs w:val="0"/>
      <w:smallCaps w:val="0"/>
      <w:strike w:val="0"/>
      <w:sz w:val="26"/>
      <w:szCs w:val="26"/>
      <w:u w:val="none"/>
    </w:rPr>
  </w:style>
  <w:style w:type="character" w:customStyle="1" w:styleId="Heading1">
    <w:name w:val="Heading #1_"/>
    <w:basedOn w:val="DefaultParagraphFont"/>
    <w:link w:val="Heading10"/>
    <w:rsid w:val="005909E2"/>
    <w:rPr>
      <w:rFonts w:ascii="Sylfaen" w:eastAsia="Sylfaen" w:hAnsi="Sylfaen" w:cs="Sylfaen"/>
      <w:b w:val="0"/>
      <w:bCs w:val="0"/>
      <w:i w:val="0"/>
      <w:iCs w:val="0"/>
      <w:smallCaps w:val="0"/>
      <w:strike w:val="0"/>
      <w:sz w:val="76"/>
      <w:szCs w:val="76"/>
      <w:u w:val="none"/>
    </w:rPr>
  </w:style>
  <w:style w:type="character" w:customStyle="1" w:styleId="Heading11">
    <w:name w:val="Heading #1"/>
    <w:basedOn w:val="Heading1"/>
    <w:rsid w:val="005909E2"/>
    <w:rPr>
      <w:color w:val="000000"/>
      <w:spacing w:val="0"/>
      <w:w w:val="100"/>
      <w:position w:val="0"/>
      <w:lang w:val="vi-VN" w:eastAsia="vi-VN" w:bidi="vi-VN"/>
    </w:rPr>
  </w:style>
  <w:style w:type="character" w:customStyle="1" w:styleId="Bodytext12">
    <w:name w:val="Body text (12)_"/>
    <w:basedOn w:val="DefaultParagraphFont"/>
    <w:link w:val="Bodytext120"/>
    <w:rsid w:val="005909E2"/>
    <w:rPr>
      <w:rFonts w:ascii="Gulim" w:eastAsia="Gulim" w:hAnsi="Gulim" w:cs="Gulim"/>
      <w:b w:val="0"/>
      <w:bCs w:val="0"/>
      <w:i w:val="0"/>
      <w:iCs w:val="0"/>
      <w:smallCaps w:val="0"/>
      <w:strike w:val="0"/>
      <w:spacing w:val="0"/>
      <w:sz w:val="21"/>
      <w:szCs w:val="21"/>
      <w:u w:val="none"/>
    </w:rPr>
  </w:style>
  <w:style w:type="character" w:customStyle="1" w:styleId="Bodytext121">
    <w:name w:val="Body text (12)"/>
    <w:basedOn w:val="Bodytext12"/>
    <w:rsid w:val="005909E2"/>
    <w:rPr>
      <w:color w:val="000000"/>
      <w:w w:val="100"/>
      <w:position w:val="0"/>
      <w:lang w:val="vi-VN" w:eastAsia="vi-VN" w:bidi="vi-VN"/>
    </w:rPr>
  </w:style>
  <w:style w:type="character" w:customStyle="1" w:styleId="Bodytext23">
    <w:name w:val="Body text (2)"/>
    <w:basedOn w:val="Bodytext2"/>
    <w:rsid w:val="005909E2"/>
    <w:rPr>
      <w:color w:val="000000"/>
      <w:spacing w:val="0"/>
      <w:w w:val="100"/>
      <w:position w:val="0"/>
      <w:lang w:val="vi-VN" w:eastAsia="vi-VN" w:bidi="vi-VN"/>
    </w:rPr>
  </w:style>
  <w:style w:type="character" w:customStyle="1" w:styleId="Bodytext11">
    <w:name w:val="Body text (11)_"/>
    <w:basedOn w:val="DefaultParagraphFont"/>
    <w:link w:val="Bodytext110"/>
    <w:rsid w:val="005909E2"/>
    <w:rPr>
      <w:rFonts w:ascii="Tahoma" w:eastAsia="Tahoma" w:hAnsi="Tahoma" w:cs="Tahoma"/>
      <w:b w:val="0"/>
      <w:bCs w:val="0"/>
      <w:i w:val="0"/>
      <w:iCs w:val="0"/>
      <w:smallCaps w:val="0"/>
      <w:strike w:val="0"/>
      <w:spacing w:val="0"/>
      <w:sz w:val="21"/>
      <w:szCs w:val="21"/>
      <w:u w:val="none"/>
    </w:rPr>
  </w:style>
  <w:style w:type="character" w:customStyle="1" w:styleId="Bodytext111">
    <w:name w:val="Body text (11)"/>
    <w:basedOn w:val="Bodytext11"/>
    <w:rsid w:val="005909E2"/>
    <w:rPr>
      <w:color w:val="000000"/>
      <w:w w:val="100"/>
      <w:position w:val="0"/>
      <w:lang w:val="vi-VN" w:eastAsia="vi-VN" w:bidi="vi-VN"/>
    </w:rPr>
  </w:style>
  <w:style w:type="character" w:customStyle="1" w:styleId="Bodytext2Bold2">
    <w:name w:val="Body text (2) + Bold"/>
    <w:aliases w:val="Italic"/>
    <w:basedOn w:val="Bodytext2"/>
    <w:rsid w:val="005909E2"/>
    <w:rPr>
      <w:b/>
      <w:bCs/>
      <w:i/>
      <w:iCs/>
      <w:color w:val="000000"/>
      <w:spacing w:val="0"/>
      <w:w w:val="100"/>
      <w:position w:val="0"/>
      <w:lang w:val="vi-VN" w:eastAsia="vi-VN" w:bidi="vi-VN"/>
    </w:rPr>
  </w:style>
  <w:style w:type="character" w:customStyle="1" w:styleId="Bodytext5">
    <w:name w:val="Body text (5)_"/>
    <w:basedOn w:val="DefaultParagraphFont"/>
    <w:link w:val="Bodytext50"/>
    <w:rsid w:val="005909E2"/>
    <w:rPr>
      <w:rFonts w:ascii="Tahoma" w:eastAsia="Tahoma" w:hAnsi="Tahoma" w:cs="Tahoma"/>
      <w:b w:val="0"/>
      <w:bCs w:val="0"/>
      <w:i w:val="0"/>
      <w:iCs w:val="0"/>
      <w:smallCaps w:val="0"/>
      <w:strike w:val="0"/>
      <w:sz w:val="17"/>
      <w:szCs w:val="17"/>
      <w:u w:val="none"/>
    </w:rPr>
  </w:style>
  <w:style w:type="character" w:customStyle="1" w:styleId="Bodytext51">
    <w:name w:val="Body text (5)"/>
    <w:basedOn w:val="Bodytext5"/>
    <w:rsid w:val="005909E2"/>
    <w:rPr>
      <w:color w:val="000000"/>
      <w:spacing w:val="0"/>
      <w:w w:val="100"/>
      <w:position w:val="0"/>
      <w:lang w:val="vi-VN" w:eastAsia="vi-VN" w:bidi="vi-VN"/>
    </w:rPr>
  </w:style>
  <w:style w:type="character" w:customStyle="1" w:styleId="Bodytext58pt">
    <w:name w:val="Body text (5) + 8 pt"/>
    <w:basedOn w:val="Bodytext5"/>
    <w:rsid w:val="005909E2"/>
    <w:rPr>
      <w:color w:val="000000"/>
      <w:spacing w:val="0"/>
      <w:w w:val="100"/>
      <w:position w:val="0"/>
      <w:sz w:val="16"/>
      <w:szCs w:val="16"/>
      <w:u w:val="single"/>
      <w:lang w:val="vi-VN" w:eastAsia="vi-VN" w:bidi="vi-VN"/>
    </w:rPr>
  </w:style>
  <w:style w:type="character" w:customStyle="1" w:styleId="Bodytext6">
    <w:name w:val="Body text (6)_"/>
    <w:basedOn w:val="DefaultParagraphFont"/>
    <w:link w:val="Bodytext60"/>
    <w:rsid w:val="005909E2"/>
    <w:rPr>
      <w:rFonts w:ascii="Tahoma" w:eastAsia="Tahoma" w:hAnsi="Tahoma" w:cs="Tahoma"/>
      <w:b w:val="0"/>
      <w:bCs w:val="0"/>
      <w:i w:val="0"/>
      <w:iCs w:val="0"/>
      <w:smallCaps w:val="0"/>
      <w:strike w:val="0"/>
      <w:spacing w:val="30"/>
      <w:sz w:val="15"/>
      <w:szCs w:val="15"/>
      <w:u w:val="none"/>
    </w:rPr>
  </w:style>
  <w:style w:type="character" w:customStyle="1" w:styleId="Bodytext61">
    <w:name w:val="Body text (6)"/>
    <w:basedOn w:val="Bodytext6"/>
    <w:rsid w:val="005909E2"/>
    <w:rPr>
      <w:color w:val="000000"/>
      <w:w w:val="100"/>
      <w:position w:val="0"/>
      <w:lang w:val="vi-VN" w:eastAsia="vi-VN" w:bidi="vi-VN"/>
    </w:rPr>
  </w:style>
  <w:style w:type="character" w:customStyle="1" w:styleId="Bodytext62">
    <w:name w:val="Body text (6)"/>
    <w:basedOn w:val="Bodytext6"/>
    <w:rsid w:val="005909E2"/>
    <w:rPr>
      <w:color w:val="000000"/>
      <w:w w:val="100"/>
      <w:position w:val="0"/>
      <w:lang w:val="en-US" w:eastAsia="en-US" w:bidi="en-US"/>
    </w:rPr>
  </w:style>
  <w:style w:type="character" w:customStyle="1" w:styleId="Bodytext7">
    <w:name w:val="Body text (7)_"/>
    <w:basedOn w:val="DefaultParagraphFont"/>
    <w:link w:val="Bodytext70"/>
    <w:rsid w:val="005909E2"/>
    <w:rPr>
      <w:rFonts w:ascii="Tahoma" w:eastAsia="Tahoma" w:hAnsi="Tahoma" w:cs="Tahoma"/>
      <w:b w:val="0"/>
      <w:bCs w:val="0"/>
      <w:i w:val="0"/>
      <w:iCs w:val="0"/>
      <w:smallCaps w:val="0"/>
      <w:strike w:val="0"/>
      <w:sz w:val="16"/>
      <w:szCs w:val="16"/>
      <w:u w:val="none"/>
    </w:rPr>
  </w:style>
  <w:style w:type="character" w:customStyle="1" w:styleId="Bodytext7CordiaUPC">
    <w:name w:val="Body text (7) + CordiaUPC"/>
    <w:aliases w:val="11 pt"/>
    <w:basedOn w:val="Bodytext7"/>
    <w:rsid w:val="005909E2"/>
    <w:rPr>
      <w:rFonts w:ascii="CordiaUPC" w:eastAsia="CordiaUPC" w:hAnsi="CordiaUPC" w:cs="CordiaUPC"/>
      <w:color w:val="000000"/>
      <w:spacing w:val="0"/>
      <w:w w:val="100"/>
      <w:position w:val="0"/>
      <w:sz w:val="22"/>
      <w:szCs w:val="22"/>
      <w:lang w:val="vi-VN" w:eastAsia="vi-VN" w:bidi="vi-VN"/>
    </w:rPr>
  </w:style>
  <w:style w:type="character" w:customStyle="1" w:styleId="Bodytext7CordiaUPC0">
    <w:name w:val="Body text (7) + CordiaUPC"/>
    <w:aliases w:val="11 pt"/>
    <w:basedOn w:val="Bodytext7"/>
    <w:rsid w:val="005909E2"/>
    <w:rPr>
      <w:rFonts w:ascii="CordiaUPC" w:eastAsia="CordiaUPC" w:hAnsi="CordiaUPC" w:cs="CordiaUPC"/>
      <w:color w:val="000000"/>
      <w:spacing w:val="0"/>
      <w:w w:val="100"/>
      <w:position w:val="0"/>
      <w:sz w:val="22"/>
      <w:szCs w:val="22"/>
      <w:lang w:val="vi-VN" w:eastAsia="vi-VN" w:bidi="vi-VN"/>
    </w:rPr>
  </w:style>
  <w:style w:type="character" w:customStyle="1" w:styleId="Bodytext71">
    <w:name w:val="Body text (7)"/>
    <w:basedOn w:val="Bodytext7"/>
    <w:rsid w:val="005909E2"/>
    <w:rPr>
      <w:color w:val="000000"/>
      <w:spacing w:val="0"/>
      <w:w w:val="100"/>
      <w:position w:val="0"/>
      <w:lang w:val="vi-VN" w:eastAsia="vi-VN" w:bidi="vi-VN"/>
    </w:rPr>
  </w:style>
  <w:style w:type="character" w:customStyle="1" w:styleId="Bodytext72">
    <w:name w:val="Body text (7)"/>
    <w:basedOn w:val="Bodytext7"/>
    <w:rsid w:val="005909E2"/>
    <w:rPr>
      <w:color w:val="000000"/>
      <w:spacing w:val="0"/>
      <w:w w:val="100"/>
      <w:position w:val="0"/>
      <w:lang w:val="vi-VN" w:eastAsia="vi-VN" w:bidi="vi-VN"/>
    </w:rPr>
  </w:style>
  <w:style w:type="character" w:customStyle="1" w:styleId="Bodytext73">
    <w:name w:val="Body text (7)"/>
    <w:basedOn w:val="Bodytext7"/>
    <w:rsid w:val="005909E2"/>
    <w:rPr>
      <w:color w:val="000000"/>
      <w:spacing w:val="0"/>
      <w:w w:val="100"/>
      <w:position w:val="0"/>
      <w:lang w:val="vi-VN" w:eastAsia="vi-VN" w:bidi="vi-VN"/>
    </w:rPr>
  </w:style>
  <w:style w:type="character" w:customStyle="1" w:styleId="Bodytext52">
    <w:name w:val="Body text (5)"/>
    <w:basedOn w:val="Bodytext5"/>
    <w:rsid w:val="005909E2"/>
    <w:rPr>
      <w:color w:val="000000"/>
      <w:spacing w:val="0"/>
      <w:w w:val="100"/>
      <w:position w:val="0"/>
      <w:lang w:val="es-ES" w:eastAsia="es-ES" w:bidi="es-ES"/>
    </w:rPr>
  </w:style>
  <w:style w:type="character" w:customStyle="1" w:styleId="Bodytext53">
    <w:name w:val="Body text (5)"/>
    <w:basedOn w:val="Bodytext5"/>
    <w:rsid w:val="005909E2"/>
    <w:rPr>
      <w:color w:val="000000"/>
      <w:spacing w:val="0"/>
      <w:w w:val="100"/>
      <w:position w:val="0"/>
      <w:lang w:val="vi-VN" w:eastAsia="vi-VN" w:bidi="vi-VN"/>
    </w:rPr>
  </w:style>
  <w:style w:type="character" w:customStyle="1" w:styleId="Bodytext10">
    <w:name w:val="Body text (10)_"/>
    <w:basedOn w:val="DefaultParagraphFont"/>
    <w:link w:val="Bodytext100"/>
    <w:rsid w:val="005909E2"/>
    <w:rPr>
      <w:rFonts w:ascii="Tahoma" w:eastAsia="Tahoma" w:hAnsi="Tahoma" w:cs="Tahoma"/>
      <w:b/>
      <w:bCs/>
      <w:i w:val="0"/>
      <w:iCs w:val="0"/>
      <w:smallCaps w:val="0"/>
      <w:strike w:val="0"/>
      <w:spacing w:val="-30"/>
      <w:sz w:val="18"/>
      <w:szCs w:val="18"/>
      <w:u w:val="none"/>
    </w:rPr>
  </w:style>
  <w:style w:type="character" w:customStyle="1" w:styleId="Bodytext101">
    <w:name w:val="Body text (10)"/>
    <w:basedOn w:val="Bodytext10"/>
    <w:rsid w:val="005909E2"/>
    <w:rPr>
      <w:color w:val="000000"/>
      <w:w w:val="100"/>
      <w:position w:val="0"/>
      <w:lang w:val="vi-VN" w:eastAsia="vi-VN" w:bidi="vi-VN"/>
    </w:rPr>
  </w:style>
  <w:style w:type="character" w:customStyle="1" w:styleId="Bodytext8">
    <w:name w:val="Body text (8)_"/>
    <w:basedOn w:val="DefaultParagraphFont"/>
    <w:link w:val="Bodytext80"/>
    <w:rsid w:val="005909E2"/>
    <w:rPr>
      <w:rFonts w:ascii="Times New Roman" w:eastAsia="Times New Roman" w:hAnsi="Times New Roman" w:cs="Times New Roman"/>
      <w:b w:val="0"/>
      <w:bCs w:val="0"/>
      <w:i w:val="0"/>
      <w:iCs w:val="0"/>
      <w:smallCaps w:val="0"/>
      <w:strike w:val="0"/>
      <w:sz w:val="13"/>
      <w:szCs w:val="13"/>
      <w:u w:val="none"/>
    </w:rPr>
  </w:style>
  <w:style w:type="character" w:customStyle="1" w:styleId="Bodytext81">
    <w:name w:val="Body text (8)"/>
    <w:basedOn w:val="Bodytext8"/>
    <w:rsid w:val="005909E2"/>
    <w:rPr>
      <w:color w:val="000000"/>
      <w:spacing w:val="0"/>
      <w:w w:val="100"/>
      <w:position w:val="0"/>
      <w:lang w:val="vi-VN" w:eastAsia="vi-VN" w:bidi="vi-VN"/>
    </w:rPr>
  </w:style>
  <w:style w:type="character" w:customStyle="1" w:styleId="Bodytext9">
    <w:name w:val="Body text (9)_"/>
    <w:basedOn w:val="DefaultParagraphFont"/>
    <w:link w:val="Bodytext90"/>
    <w:rsid w:val="005909E2"/>
    <w:rPr>
      <w:rFonts w:ascii="Arial" w:eastAsia="Arial" w:hAnsi="Arial" w:cs="Arial"/>
      <w:b/>
      <w:bCs/>
      <w:i w:val="0"/>
      <w:iCs w:val="0"/>
      <w:smallCaps w:val="0"/>
      <w:strike w:val="0"/>
      <w:spacing w:val="0"/>
      <w:sz w:val="18"/>
      <w:szCs w:val="18"/>
      <w:u w:val="none"/>
    </w:rPr>
  </w:style>
  <w:style w:type="character" w:customStyle="1" w:styleId="Bodytext91">
    <w:name w:val="Body text (9)"/>
    <w:basedOn w:val="Bodytext9"/>
    <w:rsid w:val="005909E2"/>
    <w:rPr>
      <w:color w:val="FFFFFF"/>
      <w:w w:val="100"/>
      <w:position w:val="0"/>
      <w:lang w:val="vi-VN" w:eastAsia="vi-VN" w:bidi="vi-VN"/>
    </w:rPr>
  </w:style>
  <w:style w:type="character" w:customStyle="1" w:styleId="Bodytext112">
    <w:name w:val="Body text (11)"/>
    <w:basedOn w:val="Bodytext11"/>
    <w:rsid w:val="005909E2"/>
    <w:rPr>
      <w:color w:val="000000"/>
      <w:w w:val="100"/>
      <w:position w:val="0"/>
      <w:lang w:val="vi-VN" w:eastAsia="vi-VN" w:bidi="vi-VN"/>
    </w:rPr>
  </w:style>
  <w:style w:type="character" w:customStyle="1" w:styleId="Bodytext58pt0">
    <w:name w:val="Body text (5) + 8 pt"/>
    <w:basedOn w:val="Bodytext5"/>
    <w:rsid w:val="005909E2"/>
    <w:rPr>
      <w:color w:val="000000"/>
      <w:spacing w:val="0"/>
      <w:w w:val="100"/>
      <w:position w:val="0"/>
      <w:sz w:val="16"/>
      <w:szCs w:val="16"/>
      <w:lang w:val="en-US" w:eastAsia="en-US" w:bidi="en-US"/>
    </w:rPr>
  </w:style>
  <w:style w:type="character" w:customStyle="1" w:styleId="Bodytext54">
    <w:name w:val="Body text (5)"/>
    <w:basedOn w:val="Bodytext5"/>
    <w:rsid w:val="005909E2"/>
    <w:rPr>
      <w:color w:val="000000"/>
      <w:spacing w:val="0"/>
      <w:w w:val="100"/>
      <w:position w:val="0"/>
      <w:lang w:val="vi-VN" w:eastAsia="vi-VN" w:bidi="vi-VN"/>
    </w:rPr>
  </w:style>
  <w:style w:type="character" w:customStyle="1" w:styleId="Other">
    <w:name w:val="Other_"/>
    <w:basedOn w:val="DefaultParagraphFont"/>
    <w:link w:val="Other0"/>
    <w:rsid w:val="005909E2"/>
    <w:rPr>
      <w:rFonts w:ascii="Times New Roman" w:eastAsia="Times New Roman" w:hAnsi="Times New Roman" w:cs="Times New Roman"/>
      <w:b w:val="0"/>
      <w:bCs w:val="0"/>
      <w:i w:val="0"/>
      <w:iCs w:val="0"/>
      <w:smallCaps w:val="0"/>
      <w:strike w:val="0"/>
      <w:sz w:val="20"/>
      <w:szCs w:val="20"/>
      <w:u w:val="none"/>
    </w:rPr>
  </w:style>
  <w:style w:type="character" w:customStyle="1" w:styleId="Headerorfooter2">
    <w:name w:val="Header or footer (2)_"/>
    <w:basedOn w:val="DefaultParagraphFont"/>
    <w:link w:val="Headerorfooter20"/>
    <w:rsid w:val="005909E2"/>
    <w:rPr>
      <w:rFonts w:ascii="Sylfaen" w:eastAsia="Sylfaen" w:hAnsi="Sylfaen" w:cs="Sylfaen"/>
      <w:b w:val="0"/>
      <w:bCs w:val="0"/>
      <w:i w:val="0"/>
      <w:iCs w:val="0"/>
      <w:smallCaps w:val="0"/>
      <w:strike w:val="0"/>
      <w:sz w:val="48"/>
      <w:szCs w:val="48"/>
      <w:u w:val="none"/>
      <w:lang w:val="en-US" w:eastAsia="en-US" w:bidi="en-US"/>
    </w:rPr>
  </w:style>
  <w:style w:type="character" w:customStyle="1" w:styleId="Headerorfooter21">
    <w:name w:val="Header or footer (2)"/>
    <w:basedOn w:val="Headerorfooter2"/>
    <w:rsid w:val="005909E2"/>
    <w:rPr>
      <w:color w:val="000000"/>
      <w:spacing w:val="0"/>
      <w:w w:val="100"/>
      <w:position w:val="0"/>
    </w:rPr>
  </w:style>
  <w:style w:type="character" w:customStyle="1" w:styleId="Tablecaption2">
    <w:name w:val="Table caption (2)_"/>
    <w:basedOn w:val="DefaultParagraphFont"/>
    <w:link w:val="Tablecaption20"/>
    <w:rsid w:val="005909E2"/>
    <w:rPr>
      <w:rFonts w:ascii="Tahoma" w:eastAsia="Tahoma" w:hAnsi="Tahoma" w:cs="Tahoma"/>
      <w:b w:val="0"/>
      <w:bCs w:val="0"/>
      <w:i w:val="0"/>
      <w:iCs w:val="0"/>
      <w:smallCaps w:val="0"/>
      <w:strike w:val="0"/>
      <w:sz w:val="8"/>
      <w:szCs w:val="8"/>
      <w:u w:val="none"/>
    </w:rPr>
  </w:style>
  <w:style w:type="character" w:customStyle="1" w:styleId="Tablecaption2TimesNewRoman">
    <w:name w:val="Table caption (2) + Times New Roman"/>
    <w:aliases w:val="7 pt,Italic"/>
    <w:basedOn w:val="Tablecaption2"/>
    <w:rsid w:val="005909E2"/>
    <w:rPr>
      <w:rFonts w:ascii="Times New Roman" w:eastAsia="Times New Roman" w:hAnsi="Times New Roman" w:cs="Times New Roman"/>
      <w:i/>
      <w:iCs/>
      <w:color w:val="000000"/>
      <w:spacing w:val="0"/>
      <w:w w:val="100"/>
      <w:position w:val="0"/>
      <w:sz w:val="14"/>
      <w:szCs w:val="14"/>
      <w:lang w:val="vi-VN" w:eastAsia="vi-VN" w:bidi="vi-VN"/>
    </w:rPr>
  </w:style>
  <w:style w:type="character" w:customStyle="1" w:styleId="Tablecaption21">
    <w:name w:val="Table caption (2)"/>
    <w:basedOn w:val="Tablecaption2"/>
    <w:rsid w:val="005909E2"/>
    <w:rPr>
      <w:color w:val="000000"/>
      <w:spacing w:val="0"/>
      <w:w w:val="100"/>
      <w:position w:val="0"/>
      <w:lang w:val="vi-VN" w:eastAsia="vi-VN" w:bidi="vi-VN"/>
    </w:rPr>
  </w:style>
  <w:style w:type="character" w:customStyle="1" w:styleId="Tablecaption22">
    <w:name w:val="Table caption (2)"/>
    <w:basedOn w:val="Tablecaption2"/>
    <w:rsid w:val="005909E2"/>
    <w:rPr>
      <w:color w:val="000000"/>
      <w:spacing w:val="0"/>
      <w:w w:val="100"/>
      <w:position w:val="0"/>
      <w:lang w:val="vi-VN" w:eastAsia="vi-VN" w:bidi="vi-VN"/>
    </w:rPr>
  </w:style>
  <w:style w:type="character" w:customStyle="1" w:styleId="Bodytext13">
    <w:name w:val="Body text (13)_"/>
    <w:basedOn w:val="DefaultParagraphFont"/>
    <w:link w:val="Bodytext130"/>
    <w:rsid w:val="005909E2"/>
    <w:rPr>
      <w:rFonts w:ascii="Tahoma" w:eastAsia="Tahoma" w:hAnsi="Tahoma" w:cs="Tahoma"/>
      <w:b w:val="0"/>
      <w:bCs w:val="0"/>
      <w:i w:val="0"/>
      <w:iCs w:val="0"/>
      <w:smallCaps w:val="0"/>
      <w:strike w:val="0"/>
      <w:sz w:val="9"/>
      <w:szCs w:val="9"/>
      <w:u w:val="none"/>
    </w:rPr>
  </w:style>
  <w:style w:type="character" w:customStyle="1" w:styleId="Bodytext131">
    <w:name w:val="Body text (13)"/>
    <w:basedOn w:val="Bodytext13"/>
    <w:rsid w:val="005909E2"/>
    <w:rPr>
      <w:color w:val="000000"/>
      <w:spacing w:val="0"/>
      <w:w w:val="100"/>
      <w:position w:val="0"/>
      <w:lang w:val="vi-VN" w:eastAsia="vi-VN" w:bidi="vi-VN"/>
    </w:rPr>
  </w:style>
  <w:style w:type="character" w:customStyle="1" w:styleId="Bodytext132">
    <w:name w:val="Body text (13)"/>
    <w:basedOn w:val="Bodytext13"/>
    <w:rsid w:val="005909E2"/>
    <w:rPr>
      <w:color w:val="FFFFFF"/>
      <w:spacing w:val="0"/>
      <w:w w:val="100"/>
      <w:position w:val="0"/>
      <w:lang w:val="vi-VN" w:eastAsia="vi-VN" w:bidi="vi-VN"/>
    </w:rPr>
  </w:style>
  <w:style w:type="character" w:customStyle="1" w:styleId="Tablecaption3">
    <w:name w:val="Table caption (3)_"/>
    <w:basedOn w:val="DefaultParagraphFont"/>
    <w:link w:val="Tablecaption30"/>
    <w:rsid w:val="005909E2"/>
    <w:rPr>
      <w:rFonts w:ascii="Tahoma" w:eastAsia="Tahoma" w:hAnsi="Tahoma" w:cs="Tahoma"/>
      <w:b w:val="0"/>
      <w:bCs w:val="0"/>
      <w:i w:val="0"/>
      <w:iCs w:val="0"/>
      <w:smallCaps w:val="0"/>
      <w:strike w:val="0"/>
      <w:sz w:val="10"/>
      <w:szCs w:val="10"/>
      <w:u w:val="none"/>
    </w:rPr>
  </w:style>
  <w:style w:type="character" w:customStyle="1" w:styleId="Tablecaption31">
    <w:name w:val="Table caption (3)"/>
    <w:basedOn w:val="Tablecaption3"/>
    <w:rsid w:val="005909E2"/>
    <w:rPr>
      <w:color w:val="000000"/>
      <w:spacing w:val="0"/>
      <w:w w:val="100"/>
      <w:position w:val="0"/>
      <w:lang w:val="vi-VN" w:eastAsia="vi-VN" w:bidi="vi-VN"/>
    </w:rPr>
  </w:style>
  <w:style w:type="character" w:customStyle="1" w:styleId="Tablecaption32">
    <w:name w:val="Table caption (3)"/>
    <w:basedOn w:val="Tablecaption3"/>
    <w:rsid w:val="005909E2"/>
    <w:rPr>
      <w:color w:val="000000"/>
      <w:spacing w:val="0"/>
      <w:w w:val="100"/>
      <w:position w:val="0"/>
      <w:lang w:val="vi-VN" w:eastAsia="vi-VN" w:bidi="vi-VN"/>
    </w:rPr>
  </w:style>
  <w:style w:type="character" w:customStyle="1" w:styleId="Bodytext14">
    <w:name w:val="Body text (14)_"/>
    <w:basedOn w:val="DefaultParagraphFont"/>
    <w:link w:val="Bodytext140"/>
    <w:rsid w:val="005909E2"/>
    <w:rPr>
      <w:rFonts w:ascii="Tahoma" w:eastAsia="Tahoma" w:hAnsi="Tahoma" w:cs="Tahoma"/>
      <w:b w:val="0"/>
      <w:bCs w:val="0"/>
      <w:i w:val="0"/>
      <w:iCs w:val="0"/>
      <w:smallCaps w:val="0"/>
      <w:strike w:val="0"/>
      <w:sz w:val="10"/>
      <w:szCs w:val="10"/>
      <w:u w:val="none"/>
    </w:rPr>
  </w:style>
  <w:style w:type="character" w:customStyle="1" w:styleId="Bodytext141">
    <w:name w:val="Body text (14)"/>
    <w:basedOn w:val="Bodytext14"/>
    <w:rsid w:val="005909E2"/>
    <w:rPr>
      <w:color w:val="000000"/>
      <w:spacing w:val="0"/>
      <w:w w:val="100"/>
      <w:position w:val="0"/>
      <w:lang w:val="vi-VN" w:eastAsia="vi-VN" w:bidi="vi-VN"/>
    </w:rPr>
  </w:style>
  <w:style w:type="character" w:customStyle="1" w:styleId="Bodytext142">
    <w:name w:val="Body text (14)"/>
    <w:basedOn w:val="Bodytext14"/>
    <w:rsid w:val="005909E2"/>
    <w:rPr>
      <w:color w:val="000000"/>
      <w:spacing w:val="0"/>
      <w:w w:val="100"/>
      <w:position w:val="0"/>
      <w:lang w:val="vi-VN" w:eastAsia="vi-VN" w:bidi="vi-VN"/>
    </w:rPr>
  </w:style>
  <w:style w:type="character" w:customStyle="1" w:styleId="Bodytext148pt">
    <w:name w:val="Body text (14) + 8 pt"/>
    <w:basedOn w:val="Bodytext14"/>
    <w:rsid w:val="005909E2"/>
    <w:rPr>
      <w:color w:val="000000"/>
      <w:spacing w:val="0"/>
      <w:w w:val="100"/>
      <w:position w:val="0"/>
      <w:sz w:val="16"/>
      <w:szCs w:val="16"/>
      <w:u w:val="single"/>
      <w:lang w:val="vi-VN" w:eastAsia="vi-VN" w:bidi="vi-VN"/>
    </w:rPr>
  </w:style>
  <w:style w:type="character" w:customStyle="1" w:styleId="Bodytext148pt0">
    <w:name w:val="Body text (14) + 8 pt"/>
    <w:basedOn w:val="Bodytext14"/>
    <w:rsid w:val="005909E2"/>
    <w:rPr>
      <w:color w:val="000000"/>
      <w:spacing w:val="0"/>
      <w:w w:val="100"/>
      <w:position w:val="0"/>
      <w:sz w:val="16"/>
      <w:szCs w:val="16"/>
      <w:lang w:val="vi-VN" w:eastAsia="vi-VN" w:bidi="vi-VN"/>
    </w:rPr>
  </w:style>
  <w:style w:type="character" w:customStyle="1" w:styleId="Bodytext14BookmanOldStyle">
    <w:name w:val="Body text (14) + Bookman Old Style"/>
    <w:aliases w:val="11 pt,Bold"/>
    <w:basedOn w:val="Bodytext14"/>
    <w:rsid w:val="005909E2"/>
    <w:rPr>
      <w:rFonts w:ascii="Bookman Old Style" w:eastAsia="Bookman Old Style" w:hAnsi="Bookman Old Style" w:cs="Bookman Old Style"/>
      <w:b/>
      <w:bCs/>
      <w:color w:val="000000"/>
      <w:spacing w:val="0"/>
      <w:w w:val="100"/>
      <w:position w:val="0"/>
      <w:sz w:val="22"/>
      <w:szCs w:val="22"/>
      <w:lang w:val="vi-VN" w:eastAsia="vi-VN" w:bidi="vi-VN"/>
    </w:rPr>
  </w:style>
  <w:style w:type="character" w:customStyle="1" w:styleId="Bodytext1410pt">
    <w:name w:val="Body text (14) + 10 pt"/>
    <w:basedOn w:val="Bodytext14"/>
    <w:rsid w:val="005909E2"/>
    <w:rPr>
      <w:color w:val="000000"/>
      <w:spacing w:val="0"/>
      <w:w w:val="100"/>
      <w:position w:val="0"/>
      <w:sz w:val="20"/>
      <w:szCs w:val="20"/>
      <w:lang w:val="vi-VN" w:eastAsia="vi-VN" w:bidi="vi-VN"/>
    </w:rPr>
  </w:style>
  <w:style w:type="character" w:customStyle="1" w:styleId="Bodytext82">
    <w:name w:val="Body text (8)"/>
    <w:basedOn w:val="Bodytext8"/>
    <w:rsid w:val="005909E2"/>
    <w:rPr>
      <w:color w:val="000000"/>
      <w:spacing w:val="0"/>
      <w:w w:val="100"/>
      <w:position w:val="0"/>
      <w:lang w:val="vi-VN" w:eastAsia="vi-VN" w:bidi="vi-VN"/>
    </w:rPr>
  </w:style>
  <w:style w:type="character" w:customStyle="1" w:styleId="Bodytext2Tahoma">
    <w:name w:val="Body text (2) + Tahoma"/>
    <w:aliases w:val="5.5 pt"/>
    <w:basedOn w:val="Bodytext2"/>
    <w:rsid w:val="005909E2"/>
    <w:rPr>
      <w:rFonts w:ascii="Tahoma" w:eastAsia="Tahoma" w:hAnsi="Tahoma" w:cs="Tahoma"/>
      <w:color w:val="000000"/>
      <w:spacing w:val="0"/>
      <w:w w:val="100"/>
      <w:position w:val="0"/>
      <w:sz w:val="11"/>
      <w:szCs w:val="11"/>
      <w:lang w:val="vi-VN" w:eastAsia="vi-VN" w:bidi="vi-VN"/>
    </w:rPr>
  </w:style>
  <w:style w:type="character" w:customStyle="1" w:styleId="Bodytext2Tahoma0">
    <w:name w:val="Body text (2) + Tahoma"/>
    <w:aliases w:val="5.5 pt"/>
    <w:basedOn w:val="Bodytext2"/>
    <w:rsid w:val="005909E2"/>
    <w:rPr>
      <w:rFonts w:ascii="Tahoma" w:eastAsia="Tahoma" w:hAnsi="Tahoma" w:cs="Tahoma"/>
      <w:color w:val="000000"/>
      <w:spacing w:val="0"/>
      <w:w w:val="100"/>
      <w:position w:val="0"/>
      <w:sz w:val="11"/>
      <w:szCs w:val="11"/>
      <w:lang w:val="vi-VN" w:eastAsia="vi-VN" w:bidi="vi-VN"/>
    </w:rPr>
  </w:style>
  <w:style w:type="character" w:customStyle="1" w:styleId="Bodytext2Tahoma1">
    <w:name w:val="Body text (2) + Tahoma"/>
    <w:aliases w:val="5.5 pt"/>
    <w:basedOn w:val="Bodytext2"/>
    <w:rsid w:val="005909E2"/>
    <w:rPr>
      <w:rFonts w:ascii="Tahoma" w:eastAsia="Tahoma" w:hAnsi="Tahoma" w:cs="Tahoma"/>
      <w:color w:val="000000"/>
      <w:spacing w:val="0"/>
      <w:w w:val="100"/>
      <w:position w:val="0"/>
      <w:sz w:val="11"/>
      <w:szCs w:val="11"/>
      <w:lang w:val="vi-VN" w:eastAsia="vi-VN" w:bidi="vi-VN"/>
    </w:rPr>
  </w:style>
  <w:style w:type="character" w:customStyle="1" w:styleId="Bodytext2Tahoma2">
    <w:name w:val="Body text (2) + Tahoma"/>
    <w:aliases w:val="4.5 pt"/>
    <w:basedOn w:val="Bodytext2"/>
    <w:rsid w:val="005909E2"/>
    <w:rPr>
      <w:rFonts w:ascii="Tahoma" w:eastAsia="Tahoma" w:hAnsi="Tahoma" w:cs="Tahoma"/>
      <w:color w:val="000000"/>
      <w:spacing w:val="0"/>
      <w:w w:val="100"/>
      <w:position w:val="0"/>
      <w:sz w:val="9"/>
      <w:szCs w:val="9"/>
      <w:lang w:val="vi-VN" w:eastAsia="vi-VN" w:bidi="vi-VN"/>
    </w:rPr>
  </w:style>
  <w:style w:type="character" w:customStyle="1" w:styleId="Bodytext2Tahoma3">
    <w:name w:val="Body text (2) + Tahoma"/>
    <w:aliases w:val="4.5 pt"/>
    <w:basedOn w:val="Bodytext2"/>
    <w:rsid w:val="005909E2"/>
    <w:rPr>
      <w:rFonts w:ascii="Tahoma" w:eastAsia="Tahoma" w:hAnsi="Tahoma" w:cs="Tahoma"/>
      <w:color w:val="000000"/>
      <w:spacing w:val="0"/>
      <w:w w:val="100"/>
      <w:position w:val="0"/>
      <w:sz w:val="9"/>
      <w:szCs w:val="9"/>
      <w:lang w:val="vi-VN" w:eastAsia="vi-VN" w:bidi="vi-VN"/>
    </w:rPr>
  </w:style>
  <w:style w:type="character" w:customStyle="1" w:styleId="Bodytext2Tahoma4">
    <w:name w:val="Body text (2) + Tahoma"/>
    <w:aliases w:val="5.5 pt"/>
    <w:basedOn w:val="Bodytext2"/>
    <w:rsid w:val="005909E2"/>
    <w:rPr>
      <w:rFonts w:ascii="Tahoma" w:eastAsia="Tahoma" w:hAnsi="Tahoma" w:cs="Tahoma"/>
      <w:color w:val="000000"/>
      <w:spacing w:val="0"/>
      <w:w w:val="100"/>
      <w:position w:val="0"/>
      <w:sz w:val="11"/>
      <w:szCs w:val="11"/>
      <w:lang w:val="fr-FR" w:eastAsia="fr-FR" w:bidi="fr-FR"/>
    </w:rPr>
  </w:style>
  <w:style w:type="character" w:customStyle="1" w:styleId="Bodytext2BookmanOldStyle">
    <w:name w:val="Body text (2) + Bookman Old Style"/>
    <w:aliases w:val="6 pt,Italic,Spacing 0 pt"/>
    <w:basedOn w:val="Bodytext2"/>
    <w:rsid w:val="005909E2"/>
    <w:rPr>
      <w:rFonts w:ascii="Bookman Old Style" w:eastAsia="Bookman Old Style" w:hAnsi="Bookman Old Style" w:cs="Bookman Old Style"/>
      <w:i/>
      <w:iCs/>
      <w:color w:val="000000"/>
      <w:spacing w:val="-10"/>
      <w:w w:val="100"/>
      <w:position w:val="0"/>
      <w:sz w:val="12"/>
      <w:szCs w:val="12"/>
      <w:lang w:val="vi-VN" w:eastAsia="vi-VN" w:bidi="vi-VN"/>
    </w:rPr>
  </w:style>
  <w:style w:type="character" w:customStyle="1" w:styleId="Bodytext2Tahoma5">
    <w:name w:val="Body text (2) + Tahoma"/>
    <w:aliases w:val="5.5 pt"/>
    <w:basedOn w:val="Bodytext2"/>
    <w:rsid w:val="005909E2"/>
    <w:rPr>
      <w:rFonts w:ascii="Tahoma" w:eastAsia="Tahoma" w:hAnsi="Tahoma" w:cs="Tahoma"/>
      <w:color w:val="000000"/>
      <w:spacing w:val="0"/>
      <w:w w:val="100"/>
      <w:position w:val="0"/>
      <w:sz w:val="11"/>
      <w:szCs w:val="11"/>
      <w:lang w:val="en-US" w:eastAsia="en-US" w:bidi="en-US"/>
    </w:rPr>
  </w:style>
  <w:style w:type="character" w:customStyle="1" w:styleId="Bodytext2Tahoma6">
    <w:name w:val="Body text (2) + Tahoma"/>
    <w:aliases w:val="8.5 pt,Spacing -1 pt,Scale 200%"/>
    <w:basedOn w:val="Bodytext2"/>
    <w:rsid w:val="005909E2"/>
    <w:rPr>
      <w:rFonts w:ascii="Tahoma" w:eastAsia="Tahoma" w:hAnsi="Tahoma" w:cs="Tahoma"/>
      <w:b/>
      <w:bCs/>
      <w:color w:val="000000"/>
      <w:spacing w:val="-30"/>
      <w:w w:val="200"/>
      <w:position w:val="0"/>
      <w:sz w:val="17"/>
      <w:szCs w:val="17"/>
      <w:lang w:val="vi-VN" w:eastAsia="vi-VN" w:bidi="vi-VN"/>
    </w:rPr>
  </w:style>
  <w:style w:type="character" w:customStyle="1" w:styleId="Bodytext2Tahoma7">
    <w:name w:val="Body text (2) + Tahoma"/>
    <w:aliases w:val="8.5 pt,Spacing -1 pt,Scale 200%"/>
    <w:basedOn w:val="Bodytext2"/>
    <w:rsid w:val="005909E2"/>
    <w:rPr>
      <w:rFonts w:ascii="Tahoma" w:eastAsia="Tahoma" w:hAnsi="Tahoma" w:cs="Tahoma"/>
      <w:b/>
      <w:bCs/>
      <w:color w:val="000000"/>
      <w:spacing w:val="-30"/>
      <w:w w:val="200"/>
      <w:position w:val="0"/>
      <w:sz w:val="17"/>
      <w:szCs w:val="17"/>
      <w:lang w:val="vi-VN" w:eastAsia="vi-VN" w:bidi="vi-VN"/>
    </w:rPr>
  </w:style>
  <w:style w:type="character" w:customStyle="1" w:styleId="Bodytext2Tahoma8">
    <w:name w:val="Body text (2) + Tahoma"/>
    <w:aliases w:val="4.5 pt"/>
    <w:basedOn w:val="Bodytext2"/>
    <w:rsid w:val="005909E2"/>
    <w:rPr>
      <w:rFonts w:ascii="Tahoma" w:eastAsia="Tahoma" w:hAnsi="Tahoma" w:cs="Tahoma"/>
      <w:color w:val="000000"/>
      <w:spacing w:val="0"/>
      <w:w w:val="100"/>
      <w:position w:val="0"/>
      <w:sz w:val="9"/>
      <w:szCs w:val="9"/>
      <w:lang w:val="vi-VN" w:eastAsia="vi-VN" w:bidi="vi-VN"/>
    </w:rPr>
  </w:style>
  <w:style w:type="character" w:customStyle="1" w:styleId="Bodytext2Tahoma9">
    <w:name w:val="Body text (2) + Tahoma"/>
    <w:aliases w:val="4.5 pt"/>
    <w:basedOn w:val="Bodytext2"/>
    <w:rsid w:val="005909E2"/>
    <w:rPr>
      <w:rFonts w:ascii="Tahoma" w:eastAsia="Tahoma" w:hAnsi="Tahoma" w:cs="Tahoma"/>
      <w:color w:val="000000"/>
      <w:spacing w:val="0"/>
      <w:w w:val="100"/>
      <w:position w:val="0"/>
      <w:sz w:val="9"/>
      <w:szCs w:val="9"/>
      <w:lang w:val="vi-VN" w:eastAsia="vi-VN" w:bidi="vi-VN"/>
    </w:rPr>
  </w:style>
  <w:style w:type="character" w:customStyle="1" w:styleId="Other13pt">
    <w:name w:val="Other + 13 pt"/>
    <w:basedOn w:val="Other"/>
    <w:rsid w:val="005909E2"/>
    <w:rPr>
      <w:color w:val="000000"/>
      <w:spacing w:val="0"/>
      <w:w w:val="100"/>
      <w:position w:val="0"/>
      <w:sz w:val="26"/>
      <w:szCs w:val="26"/>
      <w:lang w:val="vi-VN" w:eastAsia="vi-VN" w:bidi="vi-VN"/>
    </w:rPr>
  </w:style>
  <w:style w:type="character" w:customStyle="1" w:styleId="Bodytext2Tahomaa">
    <w:name w:val="Body text (2) + Tahoma"/>
    <w:aliases w:val="5 pt"/>
    <w:basedOn w:val="Bodytext2"/>
    <w:rsid w:val="005909E2"/>
    <w:rPr>
      <w:rFonts w:ascii="Tahoma" w:eastAsia="Tahoma" w:hAnsi="Tahoma" w:cs="Tahoma"/>
      <w:color w:val="000000"/>
      <w:spacing w:val="0"/>
      <w:w w:val="100"/>
      <w:position w:val="0"/>
      <w:sz w:val="10"/>
      <w:szCs w:val="10"/>
      <w:lang w:val="vi-VN" w:eastAsia="vi-VN" w:bidi="vi-VN"/>
    </w:rPr>
  </w:style>
  <w:style w:type="character" w:customStyle="1" w:styleId="Bodytext2Tahomab">
    <w:name w:val="Body text (2) + Tahoma"/>
    <w:aliases w:val="5 pt,Bold,Italic"/>
    <w:basedOn w:val="Bodytext2"/>
    <w:rsid w:val="005909E2"/>
    <w:rPr>
      <w:rFonts w:ascii="Tahoma" w:eastAsia="Tahoma" w:hAnsi="Tahoma" w:cs="Tahoma"/>
      <w:b/>
      <w:bCs/>
      <w:i/>
      <w:iCs/>
      <w:color w:val="000000"/>
      <w:spacing w:val="0"/>
      <w:w w:val="100"/>
      <w:position w:val="0"/>
      <w:sz w:val="10"/>
      <w:szCs w:val="10"/>
      <w:lang w:val="vi-VN" w:eastAsia="vi-VN" w:bidi="vi-VN"/>
    </w:rPr>
  </w:style>
  <w:style w:type="character" w:customStyle="1" w:styleId="Bodytext2Tahomac">
    <w:name w:val="Body text (2) + Tahoma"/>
    <w:aliases w:val="5 pt"/>
    <w:basedOn w:val="Bodytext2"/>
    <w:rsid w:val="005909E2"/>
    <w:rPr>
      <w:rFonts w:ascii="Tahoma" w:eastAsia="Tahoma" w:hAnsi="Tahoma" w:cs="Tahoma"/>
      <w:color w:val="000000"/>
      <w:spacing w:val="0"/>
      <w:w w:val="100"/>
      <w:position w:val="0"/>
      <w:sz w:val="10"/>
      <w:szCs w:val="10"/>
      <w:lang w:val="vi-VN" w:eastAsia="vi-VN" w:bidi="vi-VN"/>
    </w:rPr>
  </w:style>
  <w:style w:type="character" w:customStyle="1" w:styleId="Bodytext2Tahomad">
    <w:name w:val="Body text (2) + Tahoma"/>
    <w:aliases w:val="5 pt"/>
    <w:basedOn w:val="Bodytext2"/>
    <w:rsid w:val="005909E2"/>
    <w:rPr>
      <w:rFonts w:ascii="Tahoma" w:eastAsia="Tahoma" w:hAnsi="Tahoma" w:cs="Tahoma"/>
      <w:color w:val="000000"/>
      <w:spacing w:val="0"/>
      <w:w w:val="100"/>
      <w:position w:val="0"/>
      <w:sz w:val="10"/>
      <w:szCs w:val="10"/>
      <w:lang w:val="vi-VN" w:eastAsia="vi-VN" w:bidi="vi-VN"/>
    </w:rPr>
  </w:style>
  <w:style w:type="character" w:customStyle="1" w:styleId="Bodytext2Tahomae">
    <w:name w:val="Body text (2) + Tahoma"/>
    <w:aliases w:val="4.5 pt"/>
    <w:basedOn w:val="Bodytext2"/>
    <w:rsid w:val="005909E2"/>
    <w:rPr>
      <w:rFonts w:ascii="Tahoma" w:eastAsia="Tahoma" w:hAnsi="Tahoma" w:cs="Tahoma"/>
      <w:color w:val="000000"/>
      <w:spacing w:val="0"/>
      <w:w w:val="100"/>
      <w:position w:val="0"/>
      <w:sz w:val="9"/>
      <w:szCs w:val="9"/>
      <w:lang w:val="vi-VN" w:eastAsia="vi-VN" w:bidi="vi-VN"/>
    </w:rPr>
  </w:style>
  <w:style w:type="character" w:customStyle="1" w:styleId="Bodytext2Tahomaf">
    <w:name w:val="Body text (2) + Tahoma"/>
    <w:aliases w:val="5 pt"/>
    <w:basedOn w:val="Bodytext2"/>
    <w:rsid w:val="005909E2"/>
    <w:rPr>
      <w:rFonts w:ascii="Tahoma" w:eastAsia="Tahoma" w:hAnsi="Tahoma" w:cs="Tahoma"/>
      <w:color w:val="000000"/>
      <w:spacing w:val="0"/>
      <w:w w:val="100"/>
      <w:position w:val="0"/>
      <w:sz w:val="10"/>
      <w:szCs w:val="10"/>
      <w:lang w:val="vi-VN" w:eastAsia="vi-VN" w:bidi="vi-VN"/>
    </w:rPr>
  </w:style>
  <w:style w:type="character" w:customStyle="1" w:styleId="Bodytext2Tahomaf0">
    <w:name w:val="Body text (2) + Tahoma"/>
    <w:aliases w:val="5 pt"/>
    <w:basedOn w:val="Bodytext2"/>
    <w:rsid w:val="005909E2"/>
    <w:rPr>
      <w:rFonts w:ascii="Tahoma" w:eastAsia="Tahoma" w:hAnsi="Tahoma" w:cs="Tahoma"/>
      <w:color w:val="000000"/>
      <w:spacing w:val="0"/>
      <w:w w:val="100"/>
      <w:position w:val="0"/>
      <w:sz w:val="10"/>
      <w:szCs w:val="10"/>
      <w:lang w:val="vi-VN" w:eastAsia="vi-VN" w:bidi="vi-VN"/>
    </w:rPr>
  </w:style>
  <w:style w:type="character" w:customStyle="1" w:styleId="Bodytext2Tahomaf1">
    <w:name w:val="Body text (2) + Tahoma"/>
    <w:aliases w:val="5 pt"/>
    <w:basedOn w:val="Bodytext2"/>
    <w:rsid w:val="005909E2"/>
    <w:rPr>
      <w:rFonts w:ascii="Tahoma" w:eastAsia="Tahoma" w:hAnsi="Tahoma" w:cs="Tahoma"/>
      <w:color w:val="000000"/>
      <w:spacing w:val="0"/>
      <w:w w:val="100"/>
      <w:position w:val="0"/>
      <w:sz w:val="10"/>
      <w:szCs w:val="10"/>
      <w:lang w:val="vi-VN" w:eastAsia="vi-VN" w:bidi="vi-VN"/>
    </w:rPr>
  </w:style>
  <w:style w:type="character" w:customStyle="1" w:styleId="Bodytext2Tahomaf2">
    <w:name w:val="Body text (2) + Tahoma"/>
    <w:aliases w:val="4.5 pt"/>
    <w:basedOn w:val="Bodytext2"/>
    <w:rsid w:val="005909E2"/>
    <w:rPr>
      <w:rFonts w:ascii="Tahoma" w:eastAsia="Tahoma" w:hAnsi="Tahoma" w:cs="Tahoma"/>
      <w:color w:val="000000"/>
      <w:spacing w:val="0"/>
      <w:w w:val="100"/>
      <w:position w:val="0"/>
      <w:sz w:val="9"/>
      <w:szCs w:val="9"/>
      <w:lang w:val="vi-VN" w:eastAsia="vi-VN" w:bidi="vi-VN"/>
    </w:rPr>
  </w:style>
  <w:style w:type="character" w:customStyle="1" w:styleId="Bodytext2Tahomaf3">
    <w:name w:val="Body text (2) + Tahoma"/>
    <w:aliases w:val="5 pt"/>
    <w:basedOn w:val="Bodytext2"/>
    <w:rsid w:val="005909E2"/>
    <w:rPr>
      <w:rFonts w:ascii="Tahoma" w:eastAsia="Tahoma" w:hAnsi="Tahoma" w:cs="Tahoma"/>
      <w:color w:val="000000"/>
      <w:spacing w:val="0"/>
      <w:w w:val="100"/>
      <w:position w:val="0"/>
      <w:sz w:val="10"/>
      <w:szCs w:val="10"/>
      <w:lang w:val="vi-VN" w:eastAsia="vi-VN" w:bidi="vi-VN"/>
    </w:rPr>
  </w:style>
  <w:style w:type="character" w:customStyle="1" w:styleId="Bodytext3NotBold">
    <w:name w:val="Body text (3) + Not Bold"/>
    <w:basedOn w:val="Bodytext3"/>
    <w:rsid w:val="005909E2"/>
    <w:rPr>
      <w:b/>
      <w:bCs/>
      <w:color w:val="000000"/>
      <w:spacing w:val="0"/>
      <w:w w:val="100"/>
      <w:position w:val="0"/>
      <w:lang w:val="vi-VN" w:eastAsia="vi-VN" w:bidi="vi-VN"/>
    </w:rPr>
  </w:style>
  <w:style w:type="character" w:customStyle="1" w:styleId="Bodytext15">
    <w:name w:val="Body text (15)_"/>
    <w:basedOn w:val="DefaultParagraphFont"/>
    <w:link w:val="Bodytext150"/>
    <w:rsid w:val="005909E2"/>
    <w:rPr>
      <w:rFonts w:ascii="Times New Roman" w:eastAsia="Times New Roman" w:hAnsi="Times New Roman" w:cs="Times New Roman"/>
      <w:b w:val="0"/>
      <w:bCs w:val="0"/>
      <w:i/>
      <w:iCs/>
      <w:smallCaps w:val="0"/>
      <w:strike w:val="0"/>
      <w:sz w:val="28"/>
      <w:szCs w:val="28"/>
      <w:u w:val="none"/>
    </w:rPr>
  </w:style>
  <w:style w:type="character" w:customStyle="1" w:styleId="Bodytext1513pt">
    <w:name w:val="Body text (15) + 13 pt"/>
    <w:aliases w:val="Not Italic"/>
    <w:basedOn w:val="Bodytext15"/>
    <w:rsid w:val="005909E2"/>
    <w:rPr>
      <w:i/>
      <w:iCs/>
      <w:color w:val="000000"/>
      <w:spacing w:val="0"/>
      <w:w w:val="100"/>
      <w:position w:val="0"/>
      <w:sz w:val="26"/>
      <w:szCs w:val="26"/>
      <w:lang w:val="vi-VN" w:eastAsia="vi-VN" w:bidi="vi-VN"/>
    </w:rPr>
  </w:style>
  <w:style w:type="paragraph" w:customStyle="1" w:styleId="Bodytext30">
    <w:name w:val="Body text (3)"/>
    <w:basedOn w:val="Normal"/>
    <w:link w:val="Bodytext3"/>
    <w:rsid w:val="005909E2"/>
    <w:pPr>
      <w:shd w:val="clear" w:color="auto" w:fill="FFFFFF"/>
      <w:spacing w:after="420" w:line="485" w:lineRule="exact"/>
      <w:jc w:val="center"/>
    </w:pPr>
    <w:rPr>
      <w:rFonts w:ascii="Times New Roman" w:eastAsia="Times New Roman" w:hAnsi="Times New Roman" w:cs="Times New Roman"/>
      <w:b/>
      <w:bCs/>
      <w:sz w:val="26"/>
      <w:szCs w:val="26"/>
    </w:rPr>
  </w:style>
  <w:style w:type="paragraph" w:customStyle="1" w:styleId="Bodytext20">
    <w:name w:val="Body text (2)"/>
    <w:basedOn w:val="Normal"/>
    <w:link w:val="Bodytext2"/>
    <w:rsid w:val="005909E2"/>
    <w:pPr>
      <w:shd w:val="clear" w:color="auto" w:fill="FFFFFF"/>
      <w:spacing w:line="480" w:lineRule="exact"/>
      <w:jc w:val="both"/>
    </w:pPr>
    <w:rPr>
      <w:rFonts w:ascii="Times New Roman" w:eastAsia="Times New Roman" w:hAnsi="Times New Roman" w:cs="Times New Roman"/>
      <w:sz w:val="26"/>
      <w:szCs w:val="26"/>
    </w:rPr>
  </w:style>
  <w:style w:type="paragraph" w:customStyle="1" w:styleId="Tablecaption0">
    <w:name w:val="Table caption"/>
    <w:basedOn w:val="Normal"/>
    <w:link w:val="Tablecaption"/>
    <w:rsid w:val="005909E2"/>
    <w:pPr>
      <w:shd w:val="clear" w:color="auto" w:fill="FFFFFF"/>
      <w:spacing w:line="0" w:lineRule="atLeast"/>
    </w:pPr>
    <w:rPr>
      <w:rFonts w:ascii="Times New Roman" w:eastAsia="Times New Roman" w:hAnsi="Times New Roman" w:cs="Times New Roman"/>
      <w:sz w:val="26"/>
      <w:szCs w:val="26"/>
    </w:rPr>
  </w:style>
  <w:style w:type="paragraph" w:customStyle="1" w:styleId="Bodytext40">
    <w:name w:val="Body text (4)"/>
    <w:basedOn w:val="Normal"/>
    <w:link w:val="Bodytext4"/>
    <w:rsid w:val="005909E2"/>
    <w:pPr>
      <w:shd w:val="clear" w:color="auto" w:fill="FFFFFF"/>
      <w:spacing w:before="180" w:line="480" w:lineRule="exact"/>
    </w:pPr>
    <w:rPr>
      <w:rFonts w:ascii="Times New Roman" w:eastAsia="Times New Roman" w:hAnsi="Times New Roman" w:cs="Times New Roman"/>
      <w:b/>
      <w:bCs/>
      <w:i/>
      <w:iCs/>
      <w:sz w:val="26"/>
      <w:szCs w:val="26"/>
    </w:rPr>
  </w:style>
  <w:style w:type="paragraph" w:customStyle="1" w:styleId="Headerorfooter0">
    <w:name w:val="Header or footer"/>
    <w:basedOn w:val="Normal"/>
    <w:link w:val="Headerorfooter"/>
    <w:rsid w:val="005909E2"/>
    <w:pPr>
      <w:shd w:val="clear" w:color="auto" w:fill="FFFFFF"/>
      <w:spacing w:line="0" w:lineRule="atLeast"/>
    </w:pPr>
    <w:rPr>
      <w:rFonts w:ascii="Times New Roman" w:eastAsia="Times New Roman" w:hAnsi="Times New Roman" w:cs="Times New Roman"/>
      <w:sz w:val="22"/>
      <w:szCs w:val="22"/>
    </w:rPr>
  </w:style>
  <w:style w:type="paragraph" w:customStyle="1" w:styleId="Picturecaption0">
    <w:name w:val="Picture caption"/>
    <w:basedOn w:val="Normal"/>
    <w:link w:val="Picturecaption"/>
    <w:rsid w:val="005909E2"/>
    <w:pPr>
      <w:shd w:val="clear" w:color="auto" w:fill="FFFFFF"/>
      <w:spacing w:line="0" w:lineRule="atLeast"/>
    </w:pPr>
    <w:rPr>
      <w:rFonts w:ascii="Times New Roman" w:eastAsia="Times New Roman" w:hAnsi="Times New Roman" w:cs="Times New Roman"/>
      <w:sz w:val="26"/>
      <w:szCs w:val="26"/>
    </w:rPr>
  </w:style>
  <w:style w:type="paragraph" w:customStyle="1" w:styleId="Heading10">
    <w:name w:val="Heading #1"/>
    <w:basedOn w:val="Normal"/>
    <w:link w:val="Heading1"/>
    <w:rsid w:val="005909E2"/>
    <w:pPr>
      <w:shd w:val="clear" w:color="auto" w:fill="FFFFFF"/>
      <w:spacing w:line="0" w:lineRule="atLeast"/>
      <w:outlineLvl w:val="0"/>
    </w:pPr>
    <w:rPr>
      <w:rFonts w:ascii="Sylfaen" w:eastAsia="Sylfaen" w:hAnsi="Sylfaen" w:cs="Sylfaen"/>
      <w:sz w:val="76"/>
      <w:szCs w:val="76"/>
    </w:rPr>
  </w:style>
  <w:style w:type="paragraph" w:customStyle="1" w:styleId="Bodytext120">
    <w:name w:val="Body text (12)"/>
    <w:basedOn w:val="Normal"/>
    <w:link w:val="Bodytext12"/>
    <w:rsid w:val="005909E2"/>
    <w:pPr>
      <w:shd w:val="clear" w:color="auto" w:fill="FFFFFF"/>
      <w:spacing w:line="254" w:lineRule="exact"/>
    </w:pPr>
    <w:rPr>
      <w:rFonts w:ascii="Gulim" w:eastAsia="Gulim" w:hAnsi="Gulim" w:cs="Gulim"/>
      <w:sz w:val="21"/>
      <w:szCs w:val="21"/>
    </w:rPr>
  </w:style>
  <w:style w:type="paragraph" w:customStyle="1" w:styleId="Bodytext110">
    <w:name w:val="Body text (11)"/>
    <w:basedOn w:val="Normal"/>
    <w:link w:val="Bodytext11"/>
    <w:rsid w:val="005909E2"/>
    <w:pPr>
      <w:shd w:val="clear" w:color="auto" w:fill="FFFFFF"/>
      <w:spacing w:line="0" w:lineRule="atLeast"/>
    </w:pPr>
    <w:rPr>
      <w:rFonts w:ascii="Tahoma" w:eastAsia="Tahoma" w:hAnsi="Tahoma" w:cs="Tahoma"/>
      <w:sz w:val="21"/>
      <w:szCs w:val="21"/>
    </w:rPr>
  </w:style>
  <w:style w:type="paragraph" w:customStyle="1" w:styleId="Bodytext50">
    <w:name w:val="Body text (5)"/>
    <w:basedOn w:val="Normal"/>
    <w:link w:val="Bodytext5"/>
    <w:rsid w:val="005909E2"/>
    <w:pPr>
      <w:shd w:val="clear" w:color="auto" w:fill="FFFFFF"/>
      <w:spacing w:before="60" w:after="240" w:line="0" w:lineRule="atLeast"/>
      <w:jc w:val="both"/>
    </w:pPr>
    <w:rPr>
      <w:rFonts w:ascii="Tahoma" w:eastAsia="Tahoma" w:hAnsi="Tahoma" w:cs="Tahoma"/>
      <w:sz w:val="17"/>
      <w:szCs w:val="17"/>
    </w:rPr>
  </w:style>
  <w:style w:type="paragraph" w:customStyle="1" w:styleId="Bodytext60">
    <w:name w:val="Body text (6)"/>
    <w:basedOn w:val="Normal"/>
    <w:link w:val="Bodytext6"/>
    <w:rsid w:val="005909E2"/>
    <w:pPr>
      <w:shd w:val="clear" w:color="auto" w:fill="FFFFFF"/>
      <w:spacing w:before="240" w:after="240" w:line="0" w:lineRule="atLeast"/>
      <w:jc w:val="both"/>
    </w:pPr>
    <w:rPr>
      <w:rFonts w:ascii="Tahoma" w:eastAsia="Tahoma" w:hAnsi="Tahoma" w:cs="Tahoma"/>
      <w:spacing w:val="30"/>
      <w:sz w:val="15"/>
      <w:szCs w:val="15"/>
    </w:rPr>
  </w:style>
  <w:style w:type="paragraph" w:customStyle="1" w:styleId="Bodytext70">
    <w:name w:val="Body text (7)"/>
    <w:basedOn w:val="Normal"/>
    <w:link w:val="Bodytext7"/>
    <w:rsid w:val="005909E2"/>
    <w:pPr>
      <w:shd w:val="clear" w:color="auto" w:fill="FFFFFF"/>
      <w:spacing w:before="240" w:line="0" w:lineRule="atLeast"/>
      <w:jc w:val="both"/>
    </w:pPr>
    <w:rPr>
      <w:rFonts w:ascii="Tahoma" w:eastAsia="Tahoma" w:hAnsi="Tahoma" w:cs="Tahoma"/>
      <w:sz w:val="16"/>
      <w:szCs w:val="16"/>
    </w:rPr>
  </w:style>
  <w:style w:type="paragraph" w:customStyle="1" w:styleId="Bodytext100">
    <w:name w:val="Body text (10)"/>
    <w:basedOn w:val="Normal"/>
    <w:link w:val="Bodytext10"/>
    <w:rsid w:val="005909E2"/>
    <w:pPr>
      <w:shd w:val="clear" w:color="auto" w:fill="FFFFFF"/>
      <w:spacing w:line="0" w:lineRule="atLeast"/>
    </w:pPr>
    <w:rPr>
      <w:rFonts w:ascii="Tahoma" w:eastAsia="Tahoma" w:hAnsi="Tahoma" w:cs="Tahoma"/>
      <w:b/>
      <w:bCs/>
      <w:spacing w:val="-30"/>
      <w:sz w:val="18"/>
      <w:szCs w:val="18"/>
    </w:rPr>
  </w:style>
  <w:style w:type="paragraph" w:customStyle="1" w:styleId="Bodytext80">
    <w:name w:val="Body text (8)"/>
    <w:basedOn w:val="Normal"/>
    <w:link w:val="Bodytext8"/>
    <w:rsid w:val="005909E2"/>
    <w:pPr>
      <w:shd w:val="clear" w:color="auto" w:fill="FFFFFF"/>
      <w:spacing w:line="0" w:lineRule="atLeast"/>
    </w:pPr>
    <w:rPr>
      <w:rFonts w:ascii="Times New Roman" w:eastAsia="Times New Roman" w:hAnsi="Times New Roman" w:cs="Times New Roman"/>
      <w:sz w:val="13"/>
      <w:szCs w:val="13"/>
    </w:rPr>
  </w:style>
  <w:style w:type="paragraph" w:customStyle="1" w:styleId="Bodytext90">
    <w:name w:val="Body text (9)"/>
    <w:basedOn w:val="Normal"/>
    <w:link w:val="Bodytext9"/>
    <w:rsid w:val="005909E2"/>
    <w:pPr>
      <w:shd w:val="clear" w:color="auto" w:fill="FFFFFF"/>
      <w:spacing w:line="0" w:lineRule="atLeast"/>
    </w:pPr>
    <w:rPr>
      <w:rFonts w:ascii="Arial" w:eastAsia="Arial" w:hAnsi="Arial" w:cs="Arial"/>
      <w:b/>
      <w:bCs/>
      <w:sz w:val="18"/>
      <w:szCs w:val="18"/>
    </w:rPr>
  </w:style>
  <w:style w:type="paragraph" w:customStyle="1" w:styleId="Other0">
    <w:name w:val="Other"/>
    <w:basedOn w:val="Normal"/>
    <w:link w:val="Other"/>
    <w:rsid w:val="005909E2"/>
    <w:pPr>
      <w:shd w:val="clear" w:color="auto" w:fill="FFFFFF"/>
    </w:pPr>
    <w:rPr>
      <w:rFonts w:ascii="Times New Roman" w:eastAsia="Times New Roman" w:hAnsi="Times New Roman" w:cs="Times New Roman"/>
      <w:sz w:val="20"/>
      <w:szCs w:val="20"/>
    </w:rPr>
  </w:style>
  <w:style w:type="paragraph" w:customStyle="1" w:styleId="Headerorfooter20">
    <w:name w:val="Header or footer (2)"/>
    <w:basedOn w:val="Normal"/>
    <w:link w:val="Headerorfooter2"/>
    <w:rsid w:val="005909E2"/>
    <w:pPr>
      <w:shd w:val="clear" w:color="auto" w:fill="FFFFFF"/>
      <w:spacing w:line="0" w:lineRule="atLeast"/>
    </w:pPr>
    <w:rPr>
      <w:rFonts w:ascii="Sylfaen" w:eastAsia="Sylfaen" w:hAnsi="Sylfaen" w:cs="Sylfaen"/>
      <w:sz w:val="48"/>
      <w:szCs w:val="48"/>
      <w:lang w:val="en-US" w:eastAsia="en-US" w:bidi="en-US"/>
    </w:rPr>
  </w:style>
  <w:style w:type="paragraph" w:customStyle="1" w:styleId="Tablecaption20">
    <w:name w:val="Table caption (2)"/>
    <w:basedOn w:val="Normal"/>
    <w:link w:val="Tablecaption2"/>
    <w:rsid w:val="005909E2"/>
    <w:pPr>
      <w:shd w:val="clear" w:color="auto" w:fill="FFFFFF"/>
      <w:spacing w:line="274" w:lineRule="exact"/>
      <w:ind w:firstLine="160"/>
    </w:pPr>
    <w:rPr>
      <w:rFonts w:ascii="Tahoma" w:eastAsia="Tahoma" w:hAnsi="Tahoma" w:cs="Tahoma"/>
      <w:sz w:val="8"/>
      <w:szCs w:val="8"/>
    </w:rPr>
  </w:style>
  <w:style w:type="paragraph" w:customStyle="1" w:styleId="Bodytext130">
    <w:name w:val="Body text (13)"/>
    <w:basedOn w:val="Normal"/>
    <w:link w:val="Bodytext13"/>
    <w:rsid w:val="005909E2"/>
    <w:pPr>
      <w:shd w:val="clear" w:color="auto" w:fill="FFFFFF"/>
      <w:spacing w:after="360" w:line="0" w:lineRule="atLeast"/>
    </w:pPr>
    <w:rPr>
      <w:rFonts w:ascii="Tahoma" w:eastAsia="Tahoma" w:hAnsi="Tahoma" w:cs="Tahoma"/>
      <w:sz w:val="9"/>
      <w:szCs w:val="9"/>
    </w:rPr>
  </w:style>
  <w:style w:type="paragraph" w:customStyle="1" w:styleId="Tablecaption30">
    <w:name w:val="Table caption (3)"/>
    <w:basedOn w:val="Normal"/>
    <w:link w:val="Tablecaption3"/>
    <w:rsid w:val="005909E2"/>
    <w:pPr>
      <w:shd w:val="clear" w:color="auto" w:fill="FFFFFF"/>
      <w:spacing w:line="250" w:lineRule="exact"/>
      <w:jc w:val="both"/>
    </w:pPr>
    <w:rPr>
      <w:rFonts w:ascii="Tahoma" w:eastAsia="Tahoma" w:hAnsi="Tahoma" w:cs="Tahoma"/>
      <w:sz w:val="10"/>
      <w:szCs w:val="10"/>
    </w:rPr>
  </w:style>
  <w:style w:type="paragraph" w:customStyle="1" w:styleId="Bodytext140">
    <w:name w:val="Body text (14)"/>
    <w:basedOn w:val="Normal"/>
    <w:link w:val="Bodytext14"/>
    <w:rsid w:val="005909E2"/>
    <w:pPr>
      <w:shd w:val="clear" w:color="auto" w:fill="FFFFFF"/>
      <w:spacing w:line="245" w:lineRule="exact"/>
      <w:jc w:val="both"/>
    </w:pPr>
    <w:rPr>
      <w:rFonts w:ascii="Tahoma" w:eastAsia="Tahoma" w:hAnsi="Tahoma" w:cs="Tahoma"/>
      <w:sz w:val="10"/>
      <w:szCs w:val="10"/>
    </w:rPr>
  </w:style>
  <w:style w:type="paragraph" w:customStyle="1" w:styleId="Bodytext150">
    <w:name w:val="Body text (15)"/>
    <w:basedOn w:val="Normal"/>
    <w:link w:val="Bodytext15"/>
    <w:rsid w:val="005909E2"/>
    <w:pPr>
      <w:shd w:val="clear" w:color="auto" w:fill="FFFFFF"/>
      <w:spacing w:after="900" w:line="480" w:lineRule="exact"/>
      <w:ind w:hanging="1580"/>
    </w:pPr>
    <w:rPr>
      <w:rFonts w:ascii="Times New Roman" w:eastAsia="Times New Roman" w:hAnsi="Times New Roman" w:cs="Times New Roman"/>
      <w:i/>
      <w:iCs/>
      <w:sz w:val="28"/>
      <w:szCs w:val="28"/>
    </w:rPr>
  </w:style>
  <w:style w:type="paragraph" w:styleId="Header">
    <w:name w:val="header"/>
    <w:basedOn w:val="Normal"/>
    <w:link w:val="HeaderChar"/>
    <w:uiPriority w:val="99"/>
    <w:unhideWhenUsed/>
    <w:rsid w:val="007C557C"/>
    <w:pPr>
      <w:tabs>
        <w:tab w:val="center" w:pos="4680"/>
        <w:tab w:val="right" w:pos="9360"/>
      </w:tabs>
    </w:pPr>
  </w:style>
  <w:style w:type="character" w:customStyle="1" w:styleId="HeaderChar">
    <w:name w:val="Header Char"/>
    <w:basedOn w:val="DefaultParagraphFont"/>
    <w:link w:val="Header"/>
    <w:uiPriority w:val="99"/>
    <w:rsid w:val="007C557C"/>
    <w:rPr>
      <w:color w:val="000000"/>
    </w:rPr>
  </w:style>
  <w:style w:type="paragraph" w:styleId="Footer">
    <w:name w:val="footer"/>
    <w:basedOn w:val="Normal"/>
    <w:link w:val="FooterChar"/>
    <w:uiPriority w:val="99"/>
    <w:semiHidden/>
    <w:unhideWhenUsed/>
    <w:rsid w:val="007C557C"/>
    <w:pPr>
      <w:tabs>
        <w:tab w:val="center" w:pos="4680"/>
        <w:tab w:val="right" w:pos="9360"/>
      </w:tabs>
    </w:pPr>
  </w:style>
  <w:style w:type="character" w:customStyle="1" w:styleId="FooterChar">
    <w:name w:val="Footer Char"/>
    <w:basedOn w:val="DefaultParagraphFont"/>
    <w:link w:val="Footer"/>
    <w:uiPriority w:val="99"/>
    <w:semiHidden/>
    <w:rsid w:val="007C557C"/>
    <w:rPr>
      <w:color w:val="000000"/>
    </w:rPr>
  </w:style>
  <w:style w:type="paragraph" w:styleId="BalloonText">
    <w:name w:val="Balloon Text"/>
    <w:basedOn w:val="Normal"/>
    <w:link w:val="BalloonTextChar"/>
    <w:uiPriority w:val="99"/>
    <w:semiHidden/>
    <w:unhideWhenUsed/>
    <w:rsid w:val="006E11DA"/>
    <w:rPr>
      <w:rFonts w:ascii="Tahoma" w:hAnsi="Tahoma" w:cs="Tahoma"/>
      <w:sz w:val="16"/>
      <w:szCs w:val="16"/>
    </w:rPr>
  </w:style>
  <w:style w:type="character" w:customStyle="1" w:styleId="BalloonTextChar">
    <w:name w:val="Balloon Text Char"/>
    <w:basedOn w:val="DefaultParagraphFont"/>
    <w:link w:val="BalloonText"/>
    <w:uiPriority w:val="99"/>
    <w:semiHidden/>
    <w:rsid w:val="006E11DA"/>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hyperlink" Target="https://thpt-dongxoai-binhphuoc.violet.vn/category/tai-lieu-nghiep-vu-8445986.html" TargetMode="Externa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618</Words>
  <Characters>3525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alian</cp:lastModifiedBy>
  <cp:revision>5</cp:revision>
  <dcterms:created xsi:type="dcterms:W3CDTF">2021-02-27T15:00:00Z</dcterms:created>
  <dcterms:modified xsi:type="dcterms:W3CDTF">2021-02-28T12:13:00Z</dcterms:modified>
</cp:coreProperties>
</file>